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F6217">
        <w:rPr>
          <w:rFonts w:asciiTheme="majorHAnsi" w:hAnsiTheme="majorHAnsi" w:cs="Arial"/>
          <w:sz w:val="18"/>
          <w:szCs w:val="18"/>
        </w:rPr>
        <w:t>64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42E78" w:rsidRPr="00B42E78">
        <w:rPr>
          <w:rFonts w:asciiTheme="majorHAnsi" w:hAnsiTheme="majorHAnsi" w:cs="Calibri"/>
          <w:sz w:val="18"/>
          <w:szCs w:val="18"/>
        </w:rPr>
        <w:t>Contratação de empresa para aluguel de estruturas metálicas com iluminação, prestação de serviço de instalação com a manutenção, para período das festividades natalinas no período festivo de 2023/2024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DF6217">
        <w:rPr>
          <w:rFonts w:asciiTheme="majorHAnsi" w:hAnsiTheme="majorHAnsi" w:cs="Calibri"/>
          <w:sz w:val="18"/>
          <w:szCs w:val="18"/>
        </w:rPr>
        <w:t>06/12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F6217">
        <w:rPr>
          <w:rFonts w:asciiTheme="majorHAnsi" w:hAnsiTheme="majorHAnsi" w:cs="Arial"/>
          <w:sz w:val="18"/>
          <w:szCs w:val="18"/>
        </w:rPr>
        <w:t>22 de novembro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32AE2"/>
    <w:rsid w:val="00644254"/>
    <w:rsid w:val="00681350"/>
    <w:rsid w:val="0068511A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C5013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1C92"/>
    <w:rsid w:val="00AE3D4F"/>
    <w:rsid w:val="00AF6342"/>
    <w:rsid w:val="00B00819"/>
    <w:rsid w:val="00B01E4F"/>
    <w:rsid w:val="00B052E1"/>
    <w:rsid w:val="00B2213F"/>
    <w:rsid w:val="00B234B8"/>
    <w:rsid w:val="00B23798"/>
    <w:rsid w:val="00B24BE4"/>
    <w:rsid w:val="00B3028D"/>
    <w:rsid w:val="00B42E7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DF6217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5644"/>
    <w:rsid w:val="00F370B3"/>
    <w:rsid w:val="00F62282"/>
    <w:rsid w:val="00F63FF1"/>
    <w:rsid w:val="00F66632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2023-11-22T13:19:00Z</dcterms:created>
  <dcterms:modified xsi:type="dcterms:W3CDTF">2023-11-22T13:19:00Z</dcterms:modified>
</cp:coreProperties>
</file>