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49183B">
        <w:rPr>
          <w:rFonts w:asciiTheme="majorHAnsi" w:hAnsiTheme="majorHAnsi" w:cs="Arial"/>
          <w:sz w:val="20"/>
          <w:szCs w:val="20"/>
        </w:rPr>
        <w:t>31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>menor preço por 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527119">
        <w:rPr>
          <w:rFonts w:asciiTheme="majorHAnsi" w:hAnsiTheme="majorHAnsi"/>
          <w:b/>
          <w:bCs/>
          <w:sz w:val="18"/>
          <w:szCs w:val="18"/>
        </w:rPr>
        <w:t>AQUISIÇÃO DE MEDICAMENTOS PARA ATENDER A UNIDADE BÁSICA DE SAÚDE DO MUNICÍPIO DE CAFEARA-PR</w:t>
      </w:r>
      <w:r w:rsidR="003416B7">
        <w:rPr>
          <w:rFonts w:ascii="Cambria" w:hAnsi="Cambria" w:cs="Arial"/>
          <w:b/>
          <w:bCs/>
          <w:sz w:val="16"/>
          <w:szCs w:val="16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9183B">
        <w:rPr>
          <w:rFonts w:asciiTheme="majorHAnsi" w:hAnsiTheme="majorHAnsi"/>
          <w:sz w:val="20"/>
          <w:szCs w:val="20"/>
        </w:rPr>
        <w:t>29/09</w:t>
      </w:r>
      <w:r w:rsidR="005A40F4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9183B">
        <w:rPr>
          <w:rFonts w:asciiTheme="majorHAnsi" w:hAnsiTheme="majorHAnsi" w:cs="Arial"/>
          <w:sz w:val="20"/>
          <w:szCs w:val="20"/>
        </w:rPr>
        <w:t>15 de setembro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EF018B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2020-09-15T18:37:00Z</dcterms:created>
  <dcterms:modified xsi:type="dcterms:W3CDTF">2020-09-15T18:37:00Z</dcterms:modified>
</cp:coreProperties>
</file>