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74BB5">
        <w:rPr>
          <w:rFonts w:asciiTheme="majorHAnsi" w:hAnsiTheme="majorHAnsi" w:cs="Arial"/>
          <w:sz w:val="20"/>
          <w:szCs w:val="20"/>
        </w:rPr>
        <w:t>30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>menor valor por item,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274BB5" w:rsidRPr="00274BB5">
        <w:rPr>
          <w:rFonts w:ascii="Cambria" w:hAnsi="Cambria"/>
          <w:b/>
          <w:bCs/>
          <w:sz w:val="20"/>
          <w:szCs w:val="20"/>
          <w:lang w:val="pt-PT"/>
        </w:rPr>
        <w:t>AQUISIÇÃO DE APARELHOS DE AR CONDICIONADO PARA A SECRETARIA DE SAÚDE E SECRETARIA DE ADMINISTRAÇÃO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274BB5">
        <w:rPr>
          <w:rFonts w:asciiTheme="majorHAnsi" w:hAnsiTheme="majorHAnsi"/>
          <w:sz w:val="20"/>
          <w:szCs w:val="20"/>
        </w:rPr>
        <w:t>15/04/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C007F9">
        <w:rPr>
          <w:rFonts w:asciiTheme="majorHAnsi" w:hAnsiTheme="majorHAnsi" w:cs="Arial"/>
          <w:sz w:val="20"/>
          <w:szCs w:val="20"/>
        </w:rPr>
        <w:t>31 de maio</w:t>
      </w:r>
      <w:r w:rsidR="007B2C4D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A72EA"/>
    <w:rsid w:val="006B4F8B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007F9"/>
    <w:rsid w:val="00C13B6D"/>
    <w:rsid w:val="00C46253"/>
    <w:rsid w:val="00C819BC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2022-05-31T19:38:00Z</dcterms:created>
  <dcterms:modified xsi:type="dcterms:W3CDTF">2022-05-31T19:38:00Z</dcterms:modified>
</cp:coreProperties>
</file>