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84" w:rsidRPr="00A74A84" w:rsidRDefault="00A74A84" w:rsidP="00A74A84">
      <w:pPr>
        <w:tabs>
          <w:tab w:val="left" w:pos="6060"/>
        </w:tabs>
        <w:spacing w:line="200" w:lineRule="exact"/>
        <w:rPr>
          <w:rFonts w:asciiTheme="majorHAnsi" w:hAnsiTheme="majorHAnsi"/>
          <w:sz w:val="24"/>
        </w:rPr>
      </w:pPr>
    </w:p>
    <w:p w:rsidR="00A74A84" w:rsidRPr="00A74A84" w:rsidRDefault="00A74A84" w:rsidP="00A74A84">
      <w:pPr>
        <w:spacing w:line="200" w:lineRule="exact"/>
        <w:rPr>
          <w:rFonts w:asciiTheme="majorHAnsi" w:hAnsiTheme="majorHAnsi"/>
          <w:sz w:val="24"/>
        </w:rPr>
      </w:pPr>
    </w:p>
    <w:p w:rsidR="00A74A84" w:rsidRPr="00A74A84" w:rsidRDefault="00A74A84" w:rsidP="00A74A84">
      <w:pPr>
        <w:spacing w:line="200" w:lineRule="exact"/>
        <w:rPr>
          <w:rFonts w:asciiTheme="majorHAnsi" w:hAnsiTheme="majorHAnsi"/>
          <w:sz w:val="24"/>
        </w:rPr>
      </w:pPr>
    </w:p>
    <w:p w:rsidR="00A74A84" w:rsidRPr="00A74A84" w:rsidRDefault="00A74A84" w:rsidP="00A74A84">
      <w:pPr>
        <w:spacing w:line="200" w:lineRule="exact"/>
        <w:rPr>
          <w:rFonts w:asciiTheme="majorHAnsi" w:hAnsiTheme="majorHAnsi"/>
          <w:sz w:val="24"/>
        </w:rPr>
      </w:pPr>
    </w:p>
    <w:p w:rsidR="00A74A84" w:rsidRPr="00A74A84" w:rsidRDefault="00A74A84" w:rsidP="00A74A84">
      <w:pPr>
        <w:spacing w:line="200" w:lineRule="exact"/>
        <w:rPr>
          <w:rFonts w:asciiTheme="majorHAnsi" w:hAnsiTheme="majorHAnsi"/>
          <w:sz w:val="24"/>
        </w:rPr>
      </w:pPr>
    </w:p>
    <w:p w:rsidR="00A74A84" w:rsidRPr="00A74A84" w:rsidRDefault="00A74A84" w:rsidP="00A74A84">
      <w:pPr>
        <w:spacing w:line="200" w:lineRule="exact"/>
        <w:rPr>
          <w:rFonts w:asciiTheme="majorHAnsi" w:hAnsiTheme="majorHAnsi"/>
          <w:sz w:val="24"/>
        </w:rPr>
      </w:pPr>
    </w:p>
    <w:p w:rsidR="00A74A84" w:rsidRPr="00A74A84" w:rsidRDefault="007345BB" w:rsidP="00A74A84">
      <w:pPr>
        <w:spacing w:line="200" w:lineRule="exact"/>
        <w:rPr>
          <w:rFonts w:asciiTheme="majorHAnsi" w:hAnsiTheme="majorHAnsi"/>
          <w:sz w:val="24"/>
        </w:rPr>
      </w:pPr>
      <w:r w:rsidRPr="00A74A84">
        <w:rPr>
          <w:rFonts w:asciiTheme="majorHAnsi" w:hAnsiTheme="majorHAnsi"/>
          <w:noProof/>
        </w:rPr>
        <w:drawing>
          <wp:anchor distT="0" distB="0" distL="114300" distR="114300" simplePos="0" relativeHeight="251656192" behindDoc="1" locked="0" layoutInCell="1" allowOverlap="1">
            <wp:simplePos x="0" y="0"/>
            <wp:positionH relativeFrom="page">
              <wp:posOffset>829310</wp:posOffset>
            </wp:positionH>
            <wp:positionV relativeFrom="page">
              <wp:posOffset>1961515</wp:posOffset>
            </wp:positionV>
            <wp:extent cx="5904865" cy="55181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5904865" cy="551815"/>
                    </a:xfrm>
                    <a:prstGeom prst="rect">
                      <a:avLst/>
                    </a:prstGeom>
                    <a:noFill/>
                  </pic:spPr>
                </pic:pic>
              </a:graphicData>
            </a:graphic>
          </wp:anchor>
        </w:drawing>
      </w:r>
    </w:p>
    <w:p w:rsidR="00A74A84" w:rsidRPr="00A74A84" w:rsidRDefault="00A74A84" w:rsidP="00A74A84">
      <w:pPr>
        <w:spacing w:line="302" w:lineRule="exact"/>
        <w:rPr>
          <w:rFonts w:asciiTheme="majorHAnsi" w:hAnsiTheme="majorHAnsi"/>
          <w:sz w:val="24"/>
        </w:rPr>
      </w:pPr>
    </w:p>
    <w:p w:rsidR="00A74A84" w:rsidRPr="00A74A84" w:rsidRDefault="00A74A84" w:rsidP="00A74A84">
      <w:pPr>
        <w:spacing w:line="0" w:lineRule="atLeast"/>
        <w:ind w:right="20"/>
        <w:jc w:val="center"/>
        <w:rPr>
          <w:rFonts w:asciiTheme="majorHAnsi" w:eastAsia="Arial" w:hAnsiTheme="majorHAnsi"/>
          <w:b/>
          <w:sz w:val="24"/>
        </w:rPr>
      </w:pPr>
      <w:r w:rsidRPr="00A74A84">
        <w:rPr>
          <w:rFonts w:asciiTheme="majorHAnsi" w:eastAsia="Arial" w:hAnsiTheme="majorHAnsi"/>
          <w:b/>
          <w:sz w:val="24"/>
        </w:rPr>
        <w:t>ESTADO DO PARANÁ</w:t>
      </w:r>
    </w:p>
    <w:p w:rsidR="00A74A84" w:rsidRPr="00A74A84" w:rsidRDefault="00A74A84" w:rsidP="00A74A84">
      <w:pPr>
        <w:spacing w:line="20" w:lineRule="exact"/>
        <w:rPr>
          <w:rFonts w:asciiTheme="majorHAnsi" w:hAnsiTheme="majorHAnsi"/>
          <w:sz w:val="24"/>
        </w:rPr>
      </w:pPr>
      <w:r w:rsidRPr="00A74A84">
        <w:rPr>
          <w:rFonts w:asciiTheme="majorHAnsi" w:eastAsia="Arial" w:hAnsiTheme="majorHAnsi"/>
          <w:b/>
          <w:noProof/>
          <w:sz w:val="24"/>
        </w:rPr>
        <w:drawing>
          <wp:anchor distT="0" distB="0" distL="114300" distR="114300" simplePos="0" relativeHeight="251637760" behindDoc="1" locked="0" layoutInCell="1" allowOverlap="1">
            <wp:simplePos x="0" y="0"/>
            <wp:positionH relativeFrom="column">
              <wp:posOffset>-71755</wp:posOffset>
            </wp:positionH>
            <wp:positionV relativeFrom="paragraph">
              <wp:posOffset>443865</wp:posOffset>
            </wp:positionV>
            <wp:extent cx="5904865" cy="551815"/>
            <wp:effectExtent l="19050" t="0" r="63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904865" cy="551815"/>
                    </a:xfrm>
                    <a:prstGeom prst="rect">
                      <a:avLst/>
                    </a:prstGeom>
                    <a:noFill/>
                  </pic:spPr>
                </pic:pic>
              </a:graphicData>
            </a:graphic>
          </wp:anchor>
        </w:drawing>
      </w:r>
    </w:p>
    <w:p w:rsidR="00A74A84" w:rsidRPr="00A74A84" w:rsidRDefault="00A74A84" w:rsidP="00A74A84">
      <w:pPr>
        <w:spacing w:line="200" w:lineRule="exact"/>
        <w:rPr>
          <w:rFonts w:asciiTheme="majorHAnsi" w:hAnsiTheme="majorHAnsi"/>
          <w:sz w:val="24"/>
        </w:rPr>
      </w:pPr>
    </w:p>
    <w:p w:rsidR="00A74A84" w:rsidRPr="00A74A84" w:rsidRDefault="00A74A84" w:rsidP="00A74A84">
      <w:pPr>
        <w:spacing w:line="200" w:lineRule="exact"/>
        <w:rPr>
          <w:rFonts w:asciiTheme="majorHAnsi" w:hAnsiTheme="majorHAnsi"/>
          <w:sz w:val="24"/>
        </w:rPr>
      </w:pPr>
    </w:p>
    <w:p w:rsidR="00A74A84" w:rsidRPr="00A74A84" w:rsidRDefault="00A74A84" w:rsidP="00A74A84">
      <w:pPr>
        <w:spacing w:line="200" w:lineRule="exact"/>
        <w:rPr>
          <w:rFonts w:asciiTheme="majorHAnsi" w:hAnsiTheme="majorHAnsi"/>
          <w:sz w:val="24"/>
        </w:rPr>
      </w:pPr>
    </w:p>
    <w:p w:rsidR="00A74A84" w:rsidRPr="00A74A84" w:rsidRDefault="00A74A84" w:rsidP="00A74A84">
      <w:pPr>
        <w:spacing w:line="369" w:lineRule="exact"/>
        <w:rPr>
          <w:rFonts w:asciiTheme="majorHAnsi" w:hAnsiTheme="majorHAnsi"/>
          <w:sz w:val="24"/>
        </w:rPr>
      </w:pPr>
    </w:p>
    <w:p w:rsidR="00A74A84" w:rsidRPr="00A74A84" w:rsidRDefault="00A74A84" w:rsidP="00A74A84">
      <w:pPr>
        <w:spacing w:line="0" w:lineRule="atLeast"/>
        <w:ind w:right="20"/>
        <w:jc w:val="center"/>
        <w:rPr>
          <w:rFonts w:asciiTheme="majorHAnsi" w:eastAsia="Arial" w:hAnsiTheme="majorHAnsi"/>
          <w:b/>
          <w:sz w:val="24"/>
        </w:rPr>
      </w:pPr>
      <w:r w:rsidRPr="00A74A84">
        <w:rPr>
          <w:rFonts w:asciiTheme="majorHAnsi" w:eastAsia="Arial" w:hAnsiTheme="majorHAnsi"/>
          <w:b/>
          <w:sz w:val="24"/>
        </w:rPr>
        <w:t>PREFEITURA MUNICIPAL DE CAFEARA</w:t>
      </w:r>
    </w:p>
    <w:p w:rsidR="00A74A84" w:rsidRPr="00A74A84" w:rsidRDefault="00A74A84" w:rsidP="00A74A84">
      <w:pPr>
        <w:spacing w:line="20" w:lineRule="exact"/>
        <w:rPr>
          <w:rFonts w:asciiTheme="majorHAnsi" w:hAnsiTheme="majorHAnsi"/>
          <w:sz w:val="24"/>
        </w:rPr>
      </w:pPr>
      <w:r w:rsidRPr="00A74A84">
        <w:rPr>
          <w:rFonts w:asciiTheme="majorHAnsi" w:eastAsia="Arial" w:hAnsiTheme="majorHAnsi"/>
          <w:b/>
          <w:noProof/>
          <w:sz w:val="24"/>
        </w:rPr>
        <w:drawing>
          <wp:anchor distT="0" distB="0" distL="114300" distR="114300" simplePos="0" relativeHeight="251638784" behindDoc="1" locked="0" layoutInCell="1" allowOverlap="1">
            <wp:simplePos x="0" y="0"/>
            <wp:positionH relativeFrom="column">
              <wp:posOffset>-71755</wp:posOffset>
            </wp:positionH>
            <wp:positionV relativeFrom="paragraph">
              <wp:posOffset>443865</wp:posOffset>
            </wp:positionV>
            <wp:extent cx="5904865" cy="551815"/>
            <wp:effectExtent l="19050" t="0" r="63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904865" cy="551815"/>
                    </a:xfrm>
                    <a:prstGeom prst="rect">
                      <a:avLst/>
                    </a:prstGeom>
                    <a:noFill/>
                  </pic:spPr>
                </pic:pic>
              </a:graphicData>
            </a:graphic>
          </wp:anchor>
        </w:drawing>
      </w:r>
    </w:p>
    <w:p w:rsidR="00A74A84" w:rsidRPr="00A74A84" w:rsidRDefault="00A74A84" w:rsidP="00A74A84">
      <w:pPr>
        <w:spacing w:line="200" w:lineRule="exact"/>
        <w:rPr>
          <w:rFonts w:asciiTheme="majorHAnsi" w:hAnsiTheme="majorHAnsi"/>
          <w:sz w:val="24"/>
        </w:rPr>
      </w:pPr>
    </w:p>
    <w:p w:rsidR="00A74A84" w:rsidRPr="00A74A84" w:rsidRDefault="00A74A84" w:rsidP="00A74A84">
      <w:pPr>
        <w:spacing w:line="200" w:lineRule="exact"/>
        <w:rPr>
          <w:rFonts w:asciiTheme="majorHAnsi" w:hAnsiTheme="majorHAnsi"/>
          <w:sz w:val="24"/>
        </w:rPr>
      </w:pPr>
    </w:p>
    <w:p w:rsidR="00A74A84" w:rsidRPr="00A74A84" w:rsidRDefault="00A74A84" w:rsidP="00A74A84">
      <w:pPr>
        <w:spacing w:line="200" w:lineRule="exact"/>
        <w:rPr>
          <w:rFonts w:asciiTheme="majorHAnsi" w:hAnsiTheme="majorHAnsi"/>
          <w:sz w:val="24"/>
        </w:rPr>
      </w:pPr>
    </w:p>
    <w:p w:rsidR="00A74A84" w:rsidRPr="00A74A84" w:rsidRDefault="00A74A84" w:rsidP="00A74A84">
      <w:pPr>
        <w:spacing w:line="372" w:lineRule="exact"/>
        <w:rPr>
          <w:rFonts w:asciiTheme="majorHAnsi" w:hAnsiTheme="majorHAnsi"/>
          <w:sz w:val="24"/>
        </w:rPr>
      </w:pPr>
    </w:p>
    <w:p w:rsidR="00A74A84" w:rsidRPr="00A74A84" w:rsidRDefault="00A74A84" w:rsidP="00A74A84">
      <w:pPr>
        <w:spacing w:line="0" w:lineRule="atLeast"/>
        <w:ind w:right="20"/>
        <w:jc w:val="center"/>
        <w:rPr>
          <w:rFonts w:asciiTheme="majorHAnsi" w:eastAsia="Arial" w:hAnsiTheme="majorHAnsi"/>
          <w:b/>
          <w:sz w:val="24"/>
        </w:rPr>
      </w:pPr>
      <w:r w:rsidRPr="00A74A84">
        <w:rPr>
          <w:rFonts w:asciiTheme="majorHAnsi" w:eastAsia="Arial" w:hAnsiTheme="majorHAnsi"/>
          <w:b/>
          <w:sz w:val="24"/>
        </w:rPr>
        <w:t xml:space="preserve">CHAMAMENTO PÚBLICO Nº </w:t>
      </w:r>
    </w:p>
    <w:p w:rsidR="00A74A84" w:rsidRPr="00A74A84" w:rsidRDefault="00A74A84" w:rsidP="00A74A84">
      <w:pPr>
        <w:spacing w:line="20" w:lineRule="exact"/>
        <w:rPr>
          <w:rFonts w:asciiTheme="majorHAnsi" w:hAnsiTheme="majorHAnsi"/>
          <w:sz w:val="24"/>
        </w:rPr>
      </w:pPr>
      <w:r w:rsidRPr="00A74A84">
        <w:rPr>
          <w:rFonts w:asciiTheme="majorHAnsi" w:eastAsia="Arial" w:hAnsiTheme="majorHAnsi"/>
          <w:b/>
          <w:noProof/>
          <w:sz w:val="24"/>
        </w:rPr>
        <w:drawing>
          <wp:anchor distT="0" distB="0" distL="114300" distR="114300" simplePos="0" relativeHeight="251639808" behindDoc="1" locked="0" layoutInCell="1" allowOverlap="1">
            <wp:simplePos x="0" y="0"/>
            <wp:positionH relativeFrom="column">
              <wp:posOffset>-71755</wp:posOffset>
            </wp:positionH>
            <wp:positionV relativeFrom="paragraph">
              <wp:posOffset>443865</wp:posOffset>
            </wp:positionV>
            <wp:extent cx="5904865" cy="4356100"/>
            <wp:effectExtent l="19050" t="0" r="63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904865" cy="4356100"/>
                    </a:xfrm>
                    <a:prstGeom prst="rect">
                      <a:avLst/>
                    </a:prstGeom>
                    <a:noFill/>
                  </pic:spPr>
                </pic:pic>
              </a:graphicData>
            </a:graphic>
          </wp:anchor>
        </w:drawing>
      </w:r>
    </w:p>
    <w:p w:rsidR="00A74A84" w:rsidRPr="00A74A84" w:rsidRDefault="00A74A84" w:rsidP="00A74A84">
      <w:pPr>
        <w:spacing w:line="200" w:lineRule="exact"/>
        <w:rPr>
          <w:rFonts w:asciiTheme="majorHAnsi" w:hAnsiTheme="majorHAnsi"/>
          <w:sz w:val="24"/>
        </w:rPr>
      </w:pPr>
    </w:p>
    <w:p w:rsidR="00A74A84" w:rsidRPr="00A74A84" w:rsidRDefault="00A74A84" w:rsidP="00A74A84">
      <w:pPr>
        <w:spacing w:line="200" w:lineRule="exact"/>
        <w:rPr>
          <w:rFonts w:asciiTheme="majorHAnsi" w:hAnsiTheme="majorHAnsi"/>
          <w:sz w:val="24"/>
        </w:rPr>
      </w:pPr>
    </w:p>
    <w:p w:rsidR="00A74A84" w:rsidRPr="00A74A84" w:rsidRDefault="00A74A84" w:rsidP="00A74A84">
      <w:pPr>
        <w:spacing w:line="200" w:lineRule="exact"/>
        <w:rPr>
          <w:rFonts w:asciiTheme="majorHAnsi" w:hAnsiTheme="majorHAnsi"/>
          <w:sz w:val="24"/>
        </w:rPr>
      </w:pPr>
    </w:p>
    <w:p w:rsidR="00A74A84" w:rsidRPr="00A74A84" w:rsidRDefault="00A74A84" w:rsidP="00A74A84">
      <w:pPr>
        <w:spacing w:line="369" w:lineRule="exact"/>
        <w:rPr>
          <w:rFonts w:asciiTheme="majorHAnsi" w:hAnsiTheme="majorHAnsi"/>
          <w:sz w:val="24"/>
        </w:rPr>
      </w:pPr>
    </w:p>
    <w:p w:rsidR="00A74A84" w:rsidRPr="00A74A84" w:rsidRDefault="00A74A84" w:rsidP="00A74A84">
      <w:pPr>
        <w:spacing w:line="0" w:lineRule="atLeast"/>
        <w:ind w:right="20"/>
        <w:jc w:val="center"/>
        <w:rPr>
          <w:rFonts w:asciiTheme="majorHAnsi" w:eastAsia="Arial" w:hAnsiTheme="majorHAnsi"/>
          <w:b/>
          <w:sz w:val="24"/>
        </w:rPr>
      </w:pPr>
      <w:r w:rsidRPr="00A74A84">
        <w:rPr>
          <w:rFonts w:asciiTheme="majorHAnsi" w:eastAsia="Arial" w:hAnsiTheme="majorHAnsi"/>
          <w:b/>
          <w:sz w:val="24"/>
        </w:rPr>
        <w:t>OBJETO</w:t>
      </w:r>
    </w:p>
    <w:p w:rsidR="00A74A84" w:rsidRPr="00A74A84" w:rsidRDefault="00A74A84" w:rsidP="00A74A84">
      <w:pPr>
        <w:spacing w:line="303" w:lineRule="exact"/>
        <w:rPr>
          <w:rFonts w:asciiTheme="majorHAnsi" w:hAnsiTheme="majorHAnsi"/>
          <w:sz w:val="24"/>
        </w:rPr>
      </w:pPr>
    </w:p>
    <w:tbl>
      <w:tblPr>
        <w:tblW w:w="0" w:type="auto"/>
        <w:tblLayout w:type="fixed"/>
        <w:tblCellMar>
          <w:left w:w="0" w:type="dxa"/>
          <w:right w:w="0" w:type="dxa"/>
        </w:tblCellMar>
        <w:tblLook w:val="0000"/>
      </w:tblPr>
      <w:tblGrid>
        <w:gridCol w:w="1360"/>
        <w:gridCol w:w="1840"/>
        <w:gridCol w:w="620"/>
        <w:gridCol w:w="800"/>
        <w:gridCol w:w="1140"/>
        <w:gridCol w:w="1060"/>
        <w:gridCol w:w="2240"/>
      </w:tblGrid>
      <w:tr w:rsidR="00A74A84" w:rsidRPr="00A74A84" w:rsidTr="00A74A84">
        <w:trPr>
          <w:trHeight w:val="331"/>
        </w:trPr>
        <w:tc>
          <w:tcPr>
            <w:tcW w:w="1360" w:type="dxa"/>
            <w:shd w:val="clear" w:color="auto" w:fill="F2F2F2"/>
            <w:vAlign w:val="bottom"/>
          </w:tcPr>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SELEÇÃO</w:t>
            </w:r>
          </w:p>
        </w:tc>
        <w:tc>
          <w:tcPr>
            <w:tcW w:w="2460" w:type="dxa"/>
            <w:gridSpan w:val="2"/>
            <w:shd w:val="clear" w:color="auto" w:fill="F2F2F2"/>
            <w:vAlign w:val="bottom"/>
          </w:tcPr>
          <w:p w:rsidR="00A74A84" w:rsidRPr="00A74A84" w:rsidRDefault="00A74A84" w:rsidP="00A74A84">
            <w:pPr>
              <w:spacing w:line="0" w:lineRule="atLeast"/>
              <w:ind w:left="140"/>
              <w:rPr>
                <w:rFonts w:asciiTheme="majorHAnsi" w:eastAsia="Arial" w:hAnsiTheme="majorHAnsi"/>
                <w:b/>
                <w:sz w:val="24"/>
              </w:rPr>
            </w:pPr>
            <w:r w:rsidRPr="00A74A84">
              <w:rPr>
                <w:rFonts w:asciiTheme="majorHAnsi" w:eastAsia="Arial" w:hAnsiTheme="majorHAnsi"/>
                <w:b/>
                <w:sz w:val="24"/>
              </w:rPr>
              <w:t>DE   E M P R E S A</w:t>
            </w:r>
          </w:p>
        </w:tc>
        <w:tc>
          <w:tcPr>
            <w:tcW w:w="800" w:type="dxa"/>
            <w:shd w:val="clear" w:color="auto" w:fill="F2F2F2"/>
            <w:vAlign w:val="bottom"/>
          </w:tcPr>
          <w:p w:rsidR="00A74A84" w:rsidRPr="00A74A84" w:rsidRDefault="00A74A84" w:rsidP="00A74A84">
            <w:pPr>
              <w:spacing w:line="0" w:lineRule="atLeast"/>
              <w:ind w:left="160"/>
              <w:rPr>
                <w:rFonts w:asciiTheme="majorHAnsi" w:eastAsia="Arial" w:hAnsiTheme="majorHAnsi"/>
                <w:b/>
                <w:sz w:val="24"/>
              </w:rPr>
            </w:pPr>
            <w:r w:rsidRPr="00A74A84">
              <w:rPr>
                <w:rFonts w:asciiTheme="majorHAnsi" w:eastAsia="Arial" w:hAnsiTheme="majorHAnsi"/>
                <w:b/>
                <w:sz w:val="24"/>
              </w:rPr>
              <w:t>D O</w:t>
            </w:r>
          </w:p>
        </w:tc>
        <w:tc>
          <w:tcPr>
            <w:tcW w:w="1140" w:type="dxa"/>
            <w:shd w:val="clear" w:color="auto" w:fill="F2F2F2"/>
            <w:vAlign w:val="bottom"/>
          </w:tcPr>
          <w:p w:rsidR="00A74A84" w:rsidRPr="00A74A84" w:rsidRDefault="00A74A84" w:rsidP="00A74A84">
            <w:pPr>
              <w:spacing w:line="0" w:lineRule="atLeast"/>
              <w:jc w:val="center"/>
              <w:rPr>
                <w:rFonts w:asciiTheme="majorHAnsi" w:eastAsia="Arial" w:hAnsiTheme="majorHAnsi"/>
                <w:b/>
                <w:w w:val="96"/>
                <w:sz w:val="24"/>
              </w:rPr>
            </w:pPr>
            <w:r w:rsidRPr="00A74A84">
              <w:rPr>
                <w:rFonts w:asciiTheme="majorHAnsi" w:eastAsia="Arial" w:hAnsiTheme="majorHAnsi"/>
                <w:b/>
                <w:w w:val="96"/>
                <w:sz w:val="24"/>
              </w:rPr>
              <w:t>R A M O</w:t>
            </w:r>
          </w:p>
        </w:tc>
        <w:tc>
          <w:tcPr>
            <w:tcW w:w="3300" w:type="dxa"/>
            <w:gridSpan w:val="2"/>
            <w:shd w:val="clear" w:color="auto" w:fill="F2F2F2"/>
            <w:vAlign w:val="bottom"/>
          </w:tcPr>
          <w:p w:rsidR="00A74A84" w:rsidRPr="00A74A84" w:rsidRDefault="00A74A84" w:rsidP="00A74A84">
            <w:pPr>
              <w:spacing w:line="0" w:lineRule="atLeast"/>
              <w:jc w:val="right"/>
              <w:rPr>
                <w:rFonts w:asciiTheme="majorHAnsi" w:eastAsia="Arial" w:hAnsiTheme="majorHAnsi"/>
                <w:b/>
                <w:sz w:val="24"/>
              </w:rPr>
            </w:pPr>
            <w:r w:rsidRPr="00A74A84">
              <w:rPr>
                <w:rFonts w:asciiTheme="majorHAnsi" w:eastAsia="Arial" w:hAnsiTheme="majorHAnsi"/>
                <w:b/>
                <w:sz w:val="24"/>
              </w:rPr>
              <w:t>D A   C O N S T R U Ç Ã O</w:t>
            </w:r>
          </w:p>
        </w:tc>
      </w:tr>
      <w:tr w:rsidR="00A74A84" w:rsidRPr="00A74A84" w:rsidTr="00A74A84">
        <w:trPr>
          <w:trHeight w:val="276"/>
        </w:trPr>
        <w:tc>
          <w:tcPr>
            <w:tcW w:w="1360" w:type="dxa"/>
            <w:shd w:val="clear" w:color="auto" w:fill="F2F2F2"/>
            <w:vAlign w:val="bottom"/>
          </w:tcPr>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C I V I L</w:t>
            </w:r>
          </w:p>
        </w:tc>
        <w:tc>
          <w:tcPr>
            <w:tcW w:w="1840" w:type="dxa"/>
            <w:shd w:val="clear" w:color="auto" w:fill="F2F2F2"/>
            <w:vAlign w:val="bottom"/>
          </w:tcPr>
          <w:p w:rsidR="00A74A84" w:rsidRPr="00A74A84" w:rsidRDefault="00A74A84" w:rsidP="00A74A84">
            <w:pPr>
              <w:spacing w:line="0" w:lineRule="atLeast"/>
              <w:ind w:left="380"/>
              <w:rPr>
                <w:rFonts w:asciiTheme="majorHAnsi" w:eastAsia="Arial" w:hAnsiTheme="majorHAnsi"/>
                <w:b/>
                <w:sz w:val="24"/>
              </w:rPr>
            </w:pPr>
            <w:r w:rsidRPr="00A74A84">
              <w:rPr>
                <w:rFonts w:asciiTheme="majorHAnsi" w:eastAsia="Arial" w:hAnsiTheme="majorHAnsi"/>
                <w:b/>
                <w:sz w:val="24"/>
              </w:rPr>
              <w:t>P A R A</w:t>
            </w:r>
          </w:p>
        </w:tc>
        <w:tc>
          <w:tcPr>
            <w:tcW w:w="2560" w:type="dxa"/>
            <w:gridSpan w:val="3"/>
            <w:shd w:val="clear" w:color="auto" w:fill="F2F2F2"/>
            <w:vAlign w:val="bottom"/>
          </w:tcPr>
          <w:p w:rsidR="00A74A84" w:rsidRPr="00A74A84" w:rsidRDefault="00A74A84" w:rsidP="00A74A84">
            <w:pPr>
              <w:spacing w:line="0" w:lineRule="atLeast"/>
              <w:ind w:left="220"/>
              <w:rPr>
                <w:rFonts w:asciiTheme="majorHAnsi" w:eastAsia="Arial" w:hAnsiTheme="majorHAnsi"/>
                <w:b/>
                <w:sz w:val="24"/>
              </w:rPr>
            </w:pPr>
            <w:r w:rsidRPr="00A74A84">
              <w:rPr>
                <w:rFonts w:asciiTheme="majorHAnsi" w:eastAsia="Arial" w:hAnsiTheme="majorHAnsi"/>
                <w:b/>
                <w:sz w:val="24"/>
              </w:rPr>
              <w:t>E L A B O R A R</w:t>
            </w:r>
          </w:p>
        </w:tc>
        <w:tc>
          <w:tcPr>
            <w:tcW w:w="1060" w:type="dxa"/>
            <w:shd w:val="clear" w:color="auto" w:fill="F2F2F2"/>
            <w:vAlign w:val="bottom"/>
          </w:tcPr>
          <w:p w:rsidR="00A74A84" w:rsidRPr="00A74A84" w:rsidRDefault="00A74A84" w:rsidP="00A74A84">
            <w:pPr>
              <w:spacing w:line="0" w:lineRule="atLeast"/>
              <w:ind w:left="240"/>
              <w:rPr>
                <w:rFonts w:asciiTheme="majorHAnsi" w:eastAsia="Arial" w:hAnsiTheme="majorHAnsi"/>
                <w:b/>
                <w:sz w:val="24"/>
              </w:rPr>
            </w:pPr>
            <w:r w:rsidRPr="00A74A84">
              <w:rPr>
                <w:rFonts w:asciiTheme="majorHAnsi" w:eastAsia="Arial" w:hAnsiTheme="majorHAnsi"/>
                <w:b/>
                <w:sz w:val="24"/>
              </w:rPr>
              <w:t>O S</w:t>
            </w:r>
          </w:p>
        </w:tc>
        <w:tc>
          <w:tcPr>
            <w:tcW w:w="2240" w:type="dxa"/>
            <w:shd w:val="clear" w:color="auto" w:fill="F2F2F2"/>
            <w:vAlign w:val="bottom"/>
          </w:tcPr>
          <w:p w:rsidR="00A74A84" w:rsidRPr="00A74A84" w:rsidRDefault="00A74A84" w:rsidP="00A74A84">
            <w:pPr>
              <w:spacing w:line="0" w:lineRule="atLeast"/>
              <w:jc w:val="right"/>
              <w:rPr>
                <w:rFonts w:asciiTheme="majorHAnsi" w:eastAsia="Arial" w:hAnsiTheme="majorHAnsi"/>
                <w:b/>
                <w:sz w:val="24"/>
              </w:rPr>
            </w:pPr>
            <w:r w:rsidRPr="00A74A84">
              <w:rPr>
                <w:rFonts w:asciiTheme="majorHAnsi" w:eastAsia="Arial" w:hAnsiTheme="majorHAnsi"/>
                <w:b/>
                <w:sz w:val="24"/>
              </w:rPr>
              <w:t>P R O J E T O S</w:t>
            </w:r>
          </w:p>
        </w:tc>
      </w:tr>
      <w:tr w:rsidR="00A74A84" w:rsidRPr="00A74A84" w:rsidTr="00A74A84">
        <w:trPr>
          <w:trHeight w:val="281"/>
        </w:trPr>
        <w:tc>
          <w:tcPr>
            <w:tcW w:w="3200" w:type="dxa"/>
            <w:gridSpan w:val="2"/>
            <w:shd w:val="clear" w:color="auto" w:fill="F2F2F2"/>
            <w:vAlign w:val="bottom"/>
          </w:tcPr>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A R Q U I T E T Ô N I C O S</w:t>
            </w:r>
          </w:p>
        </w:tc>
        <w:tc>
          <w:tcPr>
            <w:tcW w:w="620" w:type="dxa"/>
            <w:shd w:val="clear" w:color="auto" w:fill="F2F2F2"/>
            <w:vAlign w:val="bottom"/>
          </w:tcPr>
          <w:p w:rsidR="00A74A84" w:rsidRPr="00A74A84" w:rsidRDefault="00A74A84" w:rsidP="00A74A84">
            <w:pPr>
              <w:spacing w:line="0" w:lineRule="atLeast"/>
              <w:ind w:left="260"/>
              <w:rPr>
                <w:rFonts w:asciiTheme="majorHAnsi" w:eastAsia="Arial" w:hAnsiTheme="majorHAnsi"/>
                <w:b/>
                <w:sz w:val="24"/>
              </w:rPr>
            </w:pPr>
            <w:r w:rsidRPr="00A74A84">
              <w:rPr>
                <w:rFonts w:asciiTheme="majorHAnsi" w:eastAsia="Arial" w:hAnsiTheme="majorHAnsi"/>
                <w:b/>
                <w:sz w:val="24"/>
              </w:rPr>
              <w:t>E</w:t>
            </w:r>
          </w:p>
        </w:tc>
        <w:tc>
          <w:tcPr>
            <w:tcW w:w="800" w:type="dxa"/>
            <w:shd w:val="clear" w:color="auto" w:fill="F2F2F2"/>
            <w:vAlign w:val="bottom"/>
          </w:tcPr>
          <w:p w:rsidR="00A74A84" w:rsidRPr="00A74A84" w:rsidRDefault="00A74A84" w:rsidP="00A74A84">
            <w:pPr>
              <w:spacing w:line="0" w:lineRule="atLeast"/>
              <w:ind w:left="280"/>
              <w:rPr>
                <w:rFonts w:asciiTheme="majorHAnsi" w:eastAsia="Arial" w:hAnsiTheme="majorHAnsi"/>
                <w:b/>
                <w:sz w:val="24"/>
              </w:rPr>
            </w:pPr>
            <w:r w:rsidRPr="00A74A84">
              <w:rPr>
                <w:rFonts w:asciiTheme="majorHAnsi" w:eastAsia="Arial" w:hAnsiTheme="majorHAnsi"/>
                <w:b/>
                <w:sz w:val="24"/>
              </w:rPr>
              <w:t>O S</w:t>
            </w:r>
          </w:p>
        </w:tc>
        <w:tc>
          <w:tcPr>
            <w:tcW w:w="1140" w:type="dxa"/>
            <w:shd w:val="clear" w:color="auto" w:fill="F2F2F2"/>
            <w:vAlign w:val="bottom"/>
          </w:tcPr>
          <w:p w:rsidR="00A74A84" w:rsidRPr="00A74A84" w:rsidRDefault="00A74A84" w:rsidP="00A74A84">
            <w:pPr>
              <w:spacing w:line="0" w:lineRule="atLeast"/>
              <w:jc w:val="center"/>
              <w:rPr>
                <w:rFonts w:asciiTheme="majorHAnsi" w:eastAsia="Arial" w:hAnsiTheme="majorHAnsi"/>
                <w:b/>
                <w:w w:val="94"/>
                <w:sz w:val="24"/>
              </w:rPr>
            </w:pPr>
            <w:r w:rsidRPr="00A74A84">
              <w:rPr>
                <w:rFonts w:asciiTheme="majorHAnsi" w:eastAsia="Arial" w:hAnsiTheme="majorHAnsi"/>
                <w:b/>
                <w:w w:val="94"/>
                <w:sz w:val="24"/>
              </w:rPr>
              <w:t>D E</w:t>
            </w:r>
          </w:p>
        </w:tc>
        <w:tc>
          <w:tcPr>
            <w:tcW w:w="3300" w:type="dxa"/>
            <w:gridSpan w:val="2"/>
            <w:shd w:val="clear" w:color="auto" w:fill="F2F2F2"/>
            <w:vAlign w:val="bottom"/>
          </w:tcPr>
          <w:p w:rsidR="00A74A84" w:rsidRPr="00A74A84" w:rsidRDefault="00A74A84" w:rsidP="00A74A84">
            <w:pPr>
              <w:spacing w:line="0" w:lineRule="atLeast"/>
              <w:jc w:val="right"/>
              <w:rPr>
                <w:rFonts w:asciiTheme="majorHAnsi" w:eastAsia="Arial" w:hAnsiTheme="majorHAnsi"/>
                <w:b/>
                <w:w w:val="98"/>
                <w:sz w:val="24"/>
              </w:rPr>
            </w:pPr>
            <w:r w:rsidRPr="00A74A84">
              <w:rPr>
                <w:rFonts w:asciiTheme="majorHAnsi" w:eastAsia="Arial" w:hAnsiTheme="majorHAnsi"/>
                <w:b/>
                <w:w w:val="98"/>
                <w:sz w:val="24"/>
              </w:rPr>
              <w:t>I N F R A E S T R U T U R A ,</w:t>
            </w:r>
          </w:p>
        </w:tc>
      </w:tr>
    </w:tbl>
    <w:p w:rsidR="00A74A84" w:rsidRPr="00A74A84" w:rsidRDefault="00A74A84" w:rsidP="00A74A84">
      <w:pPr>
        <w:spacing w:line="20" w:lineRule="exact"/>
        <w:rPr>
          <w:rFonts w:asciiTheme="majorHAnsi" w:hAnsiTheme="majorHAnsi"/>
          <w:sz w:val="24"/>
        </w:rPr>
      </w:pPr>
      <w:r w:rsidRPr="00A74A84">
        <w:rPr>
          <w:rFonts w:asciiTheme="majorHAnsi" w:eastAsia="Arial" w:hAnsiTheme="majorHAnsi"/>
          <w:b/>
          <w:noProof/>
          <w:sz w:val="24"/>
        </w:rPr>
        <w:drawing>
          <wp:anchor distT="0" distB="0" distL="114300" distR="114300" simplePos="0" relativeHeight="251640832" behindDoc="1" locked="0" layoutInCell="1" allowOverlap="1">
            <wp:simplePos x="0" y="0"/>
            <wp:positionH relativeFrom="column">
              <wp:posOffset>-65405</wp:posOffset>
            </wp:positionH>
            <wp:positionV relativeFrom="paragraph">
              <wp:posOffset>-563245</wp:posOffset>
            </wp:positionV>
            <wp:extent cx="5890895" cy="2705735"/>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clrChange>
                        <a:clrFrom>
                          <a:srgbClr val="000000"/>
                        </a:clrFrom>
                        <a:clrTo>
                          <a:srgbClr val="000000">
                            <a:alpha val="0"/>
                          </a:srgbClr>
                        </a:clrTo>
                      </a:clrChange>
                    </a:blip>
                    <a:srcRect/>
                    <a:stretch>
                      <a:fillRect/>
                    </a:stretch>
                  </pic:blipFill>
                  <pic:spPr bwMode="auto">
                    <a:xfrm>
                      <a:off x="0" y="0"/>
                      <a:ext cx="5890895" cy="2705735"/>
                    </a:xfrm>
                    <a:prstGeom prst="rect">
                      <a:avLst/>
                    </a:prstGeom>
                    <a:noFill/>
                  </pic:spPr>
                </pic:pic>
              </a:graphicData>
            </a:graphic>
          </wp:anchor>
        </w:drawing>
      </w:r>
      <w:r w:rsidRPr="00A74A84">
        <w:rPr>
          <w:rFonts w:asciiTheme="majorHAnsi" w:eastAsia="Arial" w:hAnsiTheme="majorHAnsi"/>
          <w:b/>
          <w:noProof/>
          <w:sz w:val="24"/>
        </w:rPr>
        <w:drawing>
          <wp:anchor distT="0" distB="0" distL="114300" distR="114300" simplePos="0" relativeHeight="251642880" behindDoc="1" locked="0" layoutInCell="1" allowOverlap="1">
            <wp:simplePos x="0" y="0"/>
            <wp:positionH relativeFrom="column">
              <wp:posOffset>-65405</wp:posOffset>
            </wp:positionH>
            <wp:positionV relativeFrom="paragraph">
              <wp:posOffset>-563245</wp:posOffset>
            </wp:positionV>
            <wp:extent cx="5890895" cy="2705735"/>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5890895" cy="2705735"/>
                    </a:xfrm>
                    <a:prstGeom prst="rect">
                      <a:avLst/>
                    </a:prstGeom>
                    <a:noFill/>
                  </pic:spPr>
                </pic:pic>
              </a:graphicData>
            </a:graphic>
          </wp:anchor>
        </w:drawing>
      </w:r>
    </w:p>
    <w:p w:rsidR="00A74A84" w:rsidRPr="00A74A84" w:rsidRDefault="00A74A84" w:rsidP="00A74A84">
      <w:pPr>
        <w:tabs>
          <w:tab w:val="left" w:pos="1660"/>
          <w:tab w:val="left" w:pos="2020"/>
          <w:tab w:val="left" w:pos="3500"/>
          <w:tab w:val="left" w:pos="5180"/>
          <w:tab w:val="left" w:pos="6200"/>
          <w:tab w:val="left" w:pos="8320"/>
        </w:tabs>
        <w:spacing w:line="0" w:lineRule="atLeast"/>
        <w:ind w:left="60"/>
        <w:rPr>
          <w:rFonts w:asciiTheme="majorHAnsi" w:eastAsia="Arial" w:hAnsiTheme="majorHAnsi"/>
          <w:b/>
          <w:sz w:val="23"/>
        </w:rPr>
      </w:pPr>
      <w:r w:rsidRPr="00A74A84">
        <w:rPr>
          <w:rFonts w:asciiTheme="majorHAnsi" w:eastAsia="Arial" w:hAnsiTheme="majorHAnsi"/>
          <w:b/>
          <w:sz w:val="24"/>
        </w:rPr>
        <w:t>V I S A N D O</w:t>
      </w:r>
      <w:r w:rsidRPr="00A74A84">
        <w:rPr>
          <w:rFonts w:asciiTheme="majorHAnsi" w:eastAsia="Arial" w:hAnsiTheme="majorHAnsi"/>
          <w:b/>
          <w:sz w:val="24"/>
        </w:rPr>
        <w:tab/>
        <w:t>A</w:t>
      </w:r>
      <w:r w:rsidRPr="00A74A84">
        <w:rPr>
          <w:rFonts w:asciiTheme="majorHAnsi" w:eastAsia="Arial" w:hAnsiTheme="majorHAnsi"/>
          <w:b/>
          <w:sz w:val="24"/>
        </w:rPr>
        <w:tab/>
        <w:t>F U T U R A</w:t>
      </w:r>
      <w:r w:rsidRPr="00A74A84">
        <w:rPr>
          <w:rFonts w:asciiTheme="majorHAnsi" w:eastAsia="Arial" w:hAnsiTheme="majorHAnsi"/>
          <w:b/>
          <w:sz w:val="24"/>
        </w:rPr>
        <w:tab/>
        <w:t>S E L E Ç Ã O</w:t>
      </w:r>
      <w:r w:rsidRPr="00A74A84">
        <w:rPr>
          <w:rFonts w:asciiTheme="majorHAnsi" w:eastAsia="Arial" w:hAnsiTheme="majorHAnsi"/>
          <w:b/>
          <w:sz w:val="24"/>
        </w:rPr>
        <w:tab/>
        <w:t>P E L O</w:t>
      </w:r>
      <w:r w:rsidRPr="00A74A84">
        <w:rPr>
          <w:rFonts w:asciiTheme="majorHAnsi" w:eastAsia="Arial" w:hAnsiTheme="majorHAnsi"/>
          <w:b/>
          <w:sz w:val="24"/>
        </w:rPr>
        <w:tab/>
        <w:t>M I N I S T É R I O</w:t>
      </w:r>
      <w:r w:rsidRPr="00A74A84">
        <w:rPr>
          <w:rFonts w:asciiTheme="majorHAnsi" w:hAnsiTheme="majorHAnsi"/>
        </w:rPr>
        <w:tab/>
      </w:r>
      <w:r w:rsidRPr="00A74A84">
        <w:rPr>
          <w:rFonts w:asciiTheme="majorHAnsi" w:eastAsia="Arial" w:hAnsiTheme="majorHAnsi"/>
          <w:b/>
          <w:sz w:val="23"/>
        </w:rPr>
        <w:t>D A S</w:t>
      </w:r>
    </w:p>
    <w:p w:rsidR="00A74A84" w:rsidRPr="00A74A84" w:rsidRDefault="00A74A84" w:rsidP="00A74A84">
      <w:pPr>
        <w:spacing w:line="1" w:lineRule="exact"/>
        <w:rPr>
          <w:rFonts w:asciiTheme="majorHAnsi" w:hAnsiTheme="majorHAnsi"/>
          <w:sz w:val="24"/>
        </w:rPr>
      </w:pPr>
    </w:p>
    <w:p w:rsidR="00A74A84" w:rsidRPr="00A74A84" w:rsidRDefault="00A74A84" w:rsidP="00A74A84">
      <w:pPr>
        <w:tabs>
          <w:tab w:val="left" w:pos="2020"/>
          <w:tab w:val="left" w:pos="2740"/>
          <w:tab w:val="left" w:pos="5760"/>
          <w:tab w:val="left" w:pos="6720"/>
          <w:tab w:val="left" w:pos="8640"/>
        </w:tabs>
        <w:spacing w:line="0" w:lineRule="atLeast"/>
        <w:ind w:left="60"/>
        <w:rPr>
          <w:rFonts w:asciiTheme="majorHAnsi" w:eastAsia="Arial" w:hAnsiTheme="majorHAnsi"/>
          <w:b/>
          <w:sz w:val="24"/>
        </w:rPr>
      </w:pPr>
      <w:r w:rsidRPr="00A74A84">
        <w:rPr>
          <w:rFonts w:asciiTheme="majorHAnsi" w:eastAsia="Arial" w:hAnsiTheme="majorHAnsi"/>
          <w:b/>
          <w:sz w:val="24"/>
        </w:rPr>
        <w:t>C I D A D E S</w:t>
      </w:r>
      <w:r w:rsidRPr="00A74A84">
        <w:rPr>
          <w:rFonts w:asciiTheme="majorHAnsi" w:hAnsiTheme="majorHAnsi"/>
        </w:rPr>
        <w:tab/>
      </w:r>
      <w:r w:rsidRPr="00A74A84">
        <w:rPr>
          <w:rFonts w:asciiTheme="majorHAnsi" w:eastAsia="Arial" w:hAnsiTheme="majorHAnsi"/>
          <w:b/>
          <w:sz w:val="24"/>
        </w:rPr>
        <w:t>E</w:t>
      </w:r>
      <w:r w:rsidRPr="00A74A84">
        <w:rPr>
          <w:rFonts w:asciiTheme="majorHAnsi" w:hAnsiTheme="majorHAnsi"/>
        </w:rPr>
        <w:tab/>
      </w:r>
      <w:r w:rsidRPr="00A74A84">
        <w:rPr>
          <w:rFonts w:asciiTheme="majorHAnsi" w:eastAsia="Arial" w:hAnsiTheme="majorHAnsi"/>
          <w:b/>
          <w:sz w:val="24"/>
        </w:rPr>
        <w:t>C O N T R A T A Ç Ã O</w:t>
      </w:r>
      <w:r w:rsidRPr="00A74A84">
        <w:rPr>
          <w:rFonts w:asciiTheme="majorHAnsi" w:hAnsiTheme="majorHAnsi"/>
        </w:rPr>
        <w:tab/>
      </w:r>
      <w:r w:rsidRPr="00A74A84">
        <w:rPr>
          <w:rFonts w:asciiTheme="majorHAnsi" w:eastAsia="Arial" w:hAnsiTheme="majorHAnsi"/>
          <w:b/>
          <w:sz w:val="24"/>
        </w:rPr>
        <w:t>D A</w:t>
      </w:r>
      <w:r w:rsidRPr="00A74A84">
        <w:rPr>
          <w:rFonts w:asciiTheme="majorHAnsi" w:hAnsiTheme="majorHAnsi"/>
        </w:rPr>
        <w:tab/>
      </w:r>
      <w:r w:rsidRPr="00A74A84">
        <w:rPr>
          <w:rFonts w:asciiTheme="majorHAnsi" w:eastAsia="Arial" w:hAnsiTheme="majorHAnsi"/>
          <w:b/>
          <w:sz w:val="24"/>
        </w:rPr>
        <w:t>PRODUÇÃO</w:t>
      </w:r>
      <w:r w:rsidRPr="00A74A84">
        <w:rPr>
          <w:rFonts w:asciiTheme="majorHAnsi" w:hAnsiTheme="majorHAnsi"/>
        </w:rPr>
        <w:tab/>
      </w:r>
      <w:r w:rsidRPr="00A74A84">
        <w:rPr>
          <w:rFonts w:asciiTheme="majorHAnsi" w:eastAsia="Arial" w:hAnsiTheme="majorHAnsi"/>
          <w:b/>
          <w:sz w:val="24"/>
        </w:rPr>
        <w:t>DO</w:t>
      </w:r>
    </w:p>
    <w:p w:rsidR="00A74A84" w:rsidRPr="00A74A84" w:rsidRDefault="00A74A84" w:rsidP="00A74A84">
      <w:pPr>
        <w:tabs>
          <w:tab w:val="left" w:pos="3360"/>
          <w:tab w:val="left" w:pos="6200"/>
          <w:tab w:val="left" w:pos="6920"/>
          <w:tab w:val="left" w:pos="8540"/>
        </w:tabs>
        <w:spacing w:line="0" w:lineRule="atLeast"/>
        <w:ind w:left="60"/>
        <w:rPr>
          <w:rFonts w:asciiTheme="majorHAnsi" w:eastAsia="Arial" w:hAnsiTheme="majorHAnsi"/>
          <w:b/>
          <w:sz w:val="22"/>
        </w:rPr>
      </w:pPr>
      <w:r w:rsidRPr="00A74A84">
        <w:rPr>
          <w:rFonts w:asciiTheme="majorHAnsi" w:eastAsia="Arial" w:hAnsiTheme="majorHAnsi"/>
          <w:b/>
          <w:sz w:val="24"/>
        </w:rPr>
        <w:t>E M P R E E N D I M E N T O</w:t>
      </w:r>
      <w:r w:rsidRPr="00A74A84">
        <w:rPr>
          <w:rFonts w:asciiTheme="majorHAnsi" w:eastAsia="Arial" w:hAnsiTheme="majorHAnsi"/>
          <w:b/>
          <w:sz w:val="24"/>
        </w:rPr>
        <w:tab/>
        <w:t>H A B I T A C I O N A L ,</w:t>
      </w:r>
      <w:r w:rsidRPr="00A74A84">
        <w:rPr>
          <w:rFonts w:asciiTheme="majorHAnsi" w:eastAsia="Arial" w:hAnsiTheme="majorHAnsi"/>
          <w:b/>
          <w:sz w:val="24"/>
        </w:rPr>
        <w:tab/>
        <w:t>E M</w:t>
      </w:r>
      <w:r w:rsidRPr="00A74A84">
        <w:rPr>
          <w:rFonts w:asciiTheme="majorHAnsi" w:eastAsia="Arial" w:hAnsiTheme="majorHAnsi"/>
          <w:b/>
          <w:sz w:val="24"/>
        </w:rPr>
        <w:tab/>
        <w:t>I M Ó V E I S</w:t>
      </w:r>
      <w:r w:rsidRPr="00A74A84">
        <w:rPr>
          <w:rFonts w:asciiTheme="majorHAnsi" w:hAnsiTheme="majorHAnsi"/>
        </w:rPr>
        <w:tab/>
      </w:r>
      <w:r w:rsidRPr="00A74A84">
        <w:rPr>
          <w:rFonts w:asciiTheme="majorHAnsi" w:eastAsia="Arial" w:hAnsiTheme="majorHAnsi"/>
          <w:b/>
          <w:sz w:val="22"/>
        </w:rPr>
        <w:t>D E</w:t>
      </w:r>
    </w:p>
    <w:p w:rsidR="00A74A84" w:rsidRPr="00A74A84" w:rsidRDefault="00A74A84" w:rsidP="00A74A84">
      <w:pPr>
        <w:spacing w:line="11" w:lineRule="exact"/>
        <w:rPr>
          <w:rFonts w:asciiTheme="majorHAnsi" w:hAnsiTheme="majorHAnsi"/>
          <w:sz w:val="24"/>
        </w:rPr>
      </w:pPr>
    </w:p>
    <w:p w:rsidR="00A74A84" w:rsidRPr="00A74A84" w:rsidRDefault="00A74A84" w:rsidP="00A74A84">
      <w:pPr>
        <w:spacing w:line="0" w:lineRule="atLeast"/>
        <w:ind w:left="60" w:right="120"/>
        <w:jc w:val="both"/>
        <w:rPr>
          <w:rFonts w:asciiTheme="majorHAnsi" w:eastAsia="Arial" w:hAnsiTheme="majorHAnsi"/>
          <w:b/>
          <w:sz w:val="24"/>
        </w:rPr>
      </w:pPr>
      <w:r w:rsidRPr="00A74A84">
        <w:rPr>
          <w:rFonts w:asciiTheme="majorHAnsi" w:eastAsia="Arial" w:hAnsiTheme="majorHAnsi"/>
          <w:b/>
          <w:sz w:val="24"/>
        </w:rPr>
        <w:t>P R O P R I E D A D E D O M U N I C Í P I O , P E L O S A G E N T E S E X E C U T O R E S D O P R O G R A M A , Q U E T E R Á C O M O G E S T O R A C A I X A E C O N Ô M I C A F E D E R A L – C A I X A , N O Â M B I T O D O P R O G R A M A M I N H A C A S A M I N H A V I D A - P M C M V - F A I X A 1 , C O M R E C U R S O S D O F U N D O D E A R R E N D A M E N T O R E S I D E N C I A L – F A R , P O D E N D O S E R C O M P L E M E N T A D O P O R C O N T R A P A R T I D A E M B E N S E S E R V I Ç O S P R E V I S T A N O P R O G R A M A E S T A D U A L M O R A R B E M P A R A N Á .</w:t>
      </w:r>
    </w:p>
    <w:p w:rsidR="00A74A84" w:rsidRPr="00A74A84" w:rsidRDefault="00A74A84" w:rsidP="00A74A84">
      <w:pPr>
        <w:spacing w:line="20" w:lineRule="exact"/>
        <w:rPr>
          <w:rFonts w:asciiTheme="majorHAnsi" w:hAnsiTheme="majorHAnsi"/>
          <w:sz w:val="24"/>
        </w:rPr>
      </w:pPr>
      <w:r w:rsidRPr="00A74A84">
        <w:rPr>
          <w:rFonts w:asciiTheme="majorHAnsi" w:eastAsia="Arial" w:hAnsiTheme="majorHAnsi"/>
          <w:b/>
          <w:noProof/>
          <w:sz w:val="24"/>
        </w:rPr>
        <w:drawing>
          <wp:anchor distT="0" distB="0" distL="114300" distR="114300" simplePos="0" relativeHeight="251643904" behindDoc="1" locked="0" layoutInCell="1" allowOverlap="1">
            <wp:simplePos x="0" y="0"/>
            <wp:positionH relativeFrom="column">
              <wp:posOffset>-71755</wp:posOffset>
            </wp:positionH>
            <wp:positionV relativeFrom="paragraph">
              <wp:posOffset>210185</wp:posOffset>
            </wp:positionV>
            <wp:extent cx="5904865" cy="545465"/>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clrChange>
                        <a:clrFrom>
                          <a:srgbClr val="000000"/>
                        </a:clrFrom>
                        <a:clrTo>
                          <a:srgbClr val="000000">
                            <a:alpha val="0"/>
                          </a:srgbClr>
                        </a:clrTo>
                      </a:clrChange>
                    </a:blip>
                    <a:srcRect/>
                    <a:stretch>
                      <a:fillRect/>
                    </a:stretch>
                  </pic:blipFill>
                  <pic:spPr bwMode="auto">
                    <a:xfrm>
                      <a:off x="0" y="0"/>
                      <a:ext cx="5904865" cy="545465"/>
                    </a:xfrm>
                    <a:prstGeom prst="rect">
                      <a:avLst/>
                    </a:prstGeom>
                    <a:noFill/>
                  </pic:spPr>
                </pic:pic>
              </a:graphicData>
            </a:graphic>
          </wp:anchor>
        </w:drawing>
      </w:r>
      <w:r w:rsidRPr="00A74A84">
        <w:rPr>
          <w:rFonts w:asciiTheme="majorHAnsi" w:eastAsia="Arial" w:hAnsiTheme="majorHAnsi"/>
          <w:b/>
          <w:noProof/>
          <w:sz w:val="24"/>
        </w:rPr>
        <w:drawing>
          <wp:anchor distT="0" distB="0" distL="114300" distR="114300" simplePos="0" relativeHeight="251645952" behindDoc="1" locked="0" layoutInCell="1" allowOverlap="1">
            <wp:simplePos x="0" y="0"/>
            <wp:positionH relativeFrom="column">
              <wp:posOffset>-71755</wp:posOffset>
            </wp:positionH>
            <wp:positionV relativeFrom="paragraph">
              <wp:posOffset>210185</wp:posOffset>
            </wp:positionV>
            <wp:extent cx="5904865" cy="545465"/>
            <wp:effectExtent l="19050" t="0" r="635"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904865" cy="545465"/>
                    </a:xfrm>
                    <a:prstGeom prst="rect">
                      <a:avLst/>
                    </a:prstGeom>
                    <a:noFill/>
                  </pic:spPr>
                </pic:pic>
              </a:graphicData>
            </a:graphic>
          </wp:anchor>
        </w:drawing>
      </w:r>
    </w:p>
    <w:p w:rsidR="00A74A84" w:rsidRPr="00A74A84" w:rsidRDefault="00A74A84" w:rsidP="00A74A84">
      <w:pPr>
        <w:spacing w:line="200" w:lineRule="exact"/>
        <w:rPr>
          <w:rFonts w:asciiTheme="majorHAnsi" w:hAnsiTheme="majorHAnsi"/>
          <w:sz w:val="24"/>
        </w:rPr>
      </w:pPr>
    </w:p>
    <w:p w:rsidR="00A74A84" w:rsidRPr="00A74A84" w:rsidRDefault="00A74A84" w:rsidP="00A74A84">
      <w:pPr>
        <w:spacing w:line="200" w:lineRule="exact"/>
        <w:rPr>
          <w:rFonts w:asciiTheme="majorHAnsi" w:hAnsiTheme="majorHAnsi"/>
          <w:sz w:val="24"/>
        </w:rPr>
      </w:pPr>
    </w:p>
    <w:p w:rsidR="00A74A84" w:rsidRPr="00A74A84" w:rsidRDefault="00A74A84" w:rsidP="00A74A84">
      <w:pPr>
        <w:spacing w:line="204" w:lineRule="exact"/>
        <w:rPr>
          <w:rFonts w:asciiTheme="majorHAnsi" w:hAnsiTheme="majorHAnsi"/>
          <w:sz w:val="24"/>
        </w:rPr>
      </w:pPr>
    </w:p>
    <w:p w:rsidR="00A74A84" w:rsidRPr="00A74A84" w:rsidRDefault="00A74A84" w:rsidP="00A74A84">
      <w:pPr>
        <w:spacing w:line="0" w:lineRule="atLeast"/>
        <w:ind w:right="20"/>
        <w:jc w:val="center"/>
        <w:rPr>
          <w:rFonts w:asciiTheme="majorHAnsi" w:eastAsia="Arial" w:hAnsiTheme="majorHAnsi"/>
          <w:b/>
          <w:sz w:val="24"/>
        </w:rPr>
      </w:pPr>
      <w:r w:rsidRPr="00A74A84">
        <w:rPr>
          <w:rFonts w:asciiTheme="majorHAnsi" w:eastAsia="Arial" w:hAnsiTheme="majorHAnsi"/>
          <w:b/>
          <w:sz w:val="24"/>
        </w:rPr>
        <w:t>SESSÃO DE ABERTURA</w:t>
      </w:r>
    </w:p>
    <w:p w:rsidR="00A74A84" w:rsidRPr="00A74A84" w:rsidRDefault="00292DE2" w:rsidP="00A74A84">
      <w:pPr>
        <w:spacing w:line="20" w:lineRule="exact"/>
        <w:rPr>
          <w:rFonts w:asciiTheme="majorHAnsi" w:hAnsiTheme="majorHAnsi"/>
          <w:sz w:val="24"/>
        </w:rPr>
      </w:pPr>
      <w:r w:rsidRPr="00292DE2">
        <w:rPr>
          <w:rFonts w:asciiTheme="majorHAnsi" w:eastAsia="Arial" w:hAnsiTheme="majorHAnsi"/>
          <w:b/>
          <w:sz w:val="24"/>
        </w:rPr>
        <w:pict>
          <v:line id="_x0000_s1035" style="position:absolute;z-index:-251648000" from="-5.65pt,14.75pt" to="459.25pt,14.75pt" o:userdrawn="t" strokeweight=".16931mm"/>
        </w:pict>
      </w:r>
    </w:p>
    <w:p w:rsidR="00A74A84" w:rsidRPr="00A74A84" w:rsidRDefault="00A74A84" w:rsidP="00A74A84">
      <w:pPr>
        <w:spacing w:line="200" w:lineRule="exact"/>
        <w:rPr>
          <w:rFonts w:asciiTheme="majorHAnsi" w:hAnsiTheme="majorHAnsi"/>
          <w:sz w:val="24"/>
        </w:rPr>
      </w:pPr>
    </w:p>
    <w:p w:rsidR="00A74A84" w:rsidRPr="00A74A84" w:rsidRDefault="00A74A84" w:rsidP="00A74A84">
      <w:pPr>
        <w:spacing w:line="363" w:lineRule="exact"/>
        <w:rPr>
          <w:rFonts w:asciiTheme="majorHAnsi" w:hAnsiTheme="majorHAnsi"/>
          <w:sz w:val="24"/>
        </w:rPr>
      </w:pPr>
    </w:p>
    <w:p w:rsidR="00A74A84" w:rsidRPr="00A74A84" w:rsidRDefault="00292DE2" w:rsidP="00A74A84">
      <w:pPr>
        <w:spacing w:line="20" w:lineRule="exact"/>
        <w:rPr>
          <w:rFonts w:asciiTheme="majorHAnsi" w:hAnsiTheme="majorHAnsi"/>
          <w:sz w:val="24"/>
        </w:rPr>
      </w:pPr>
      <w:r w:rsidRPr="00292DE2">
        <w:rPr>
          <w:rFonts w:asciiTheme="majorHAnsi" w:eastAsia="Arial" w:hAnsiTheme="majorHAnsi"/>
          <w:b/>
          <w:sz w:val="24"/>
        </w:rPr>
        <w:pict>
          <v:line id="_x0000_s1036" style="position:absolute;z-index:-251646976" from="-5.65pt,14.9pt" to="459.25pt,14.9pt" o:userdrawn="t" strokeweight=".16931mm"/>
        </w:pict>
      </w:r>
      <w:r w:rsidRPr="00292DE2">
        <w:rPr>
          <w:rFonts w:asciiTheme="majorHAnsi" w:eastAsia="Arial" w:hAnsiTheme="majorHAnsi"/>
          <w:b/>
          <w:sz w:val="24"/>
        </w:rPr>
        <w:pict>
          <v:line id="_x0000_s1037" style="position:absolute;z-index:-251645952" from="-6.15pt,29.15pt" to="459pt,29.15pt" o:userdrawn="t" strokeweight=".48pt"/>
        </w:pict>
      </w:r>
    </w:p>
    <w:p w:rsidR="00A74A84" w:rsidRPr="00A74A84" w:rsidRDefault="00A74A84" w:rsidP="00A74A84">
      <w:pPr>
        <w:spacing w:line="200" w:lineRule="exact"/>
        <w:rPr>
          <w:rFonts w:asciiTheme="majorHAnsi" w:hAnsiTheme="majorHAnsi"/>
          <w:sz w:val="24"/>
        </w:rPr>
      </w:pPr>
    </w:p>
    <w:p w:rsidR="00A74A84" w:rsidRPr="00A74A84" w:rsidRDefault="00A74A84" w:rsidP="00A74A84">
      <w:pPr>
        <w:spacing w:line="200" w:lineRule="exact"/>
        <w:rPr>
          <w:rFonts w:asciiTheme="majorHAnsi" w:hAnsiTheme="majorHAnsi"/>
          <w:sz w:val="24"/>
        </w:rPr>
      </w:pPr>
    </w:p>
    <w:p w:rsidR="00A74A84" w:rsidRPr="00A74A84" w:rsidRDefault="00A74A84" w:rsidP="00A74A84">
      <w:pPr>
        <w:spacing w:line="200" w:lineRule="exact"/>
        <w:rPr>
          <w:rFonts w:asciiTheme="majorHAnsi" w:hAnsiTheme="majorHAnsi"/>
          <w:sz w:val="24"/>
        </w:rPr>
      </w:pPr>
    </w:p>
    <w:p w:rsidR="00A74A84" w:rsidRPr="00A74A84" w:rsidRDefault="00A74A84" w:rsidP="00A74A84">
      <w:pPr>
        <w:spacing w:line="200" w:lineRule="exact"/>
        <w:rPr>
          <w:rFonts w:asciiTheme="majorHAnsi" w:hAnsiTheme="majorHAnsi"/>
          <w:sz w:val="24"/>
        </w:rPr>
      </w:pPr>
    </w:p>
    <w:p w:rsidR="00A74A84" w:rsidRPr="00A74A84" w:rsidRDefault="00A74A84" w:rsidP="00A74A84">
      <w:pPr>
        <w:spacing w:line="200" w:lineRule="exact"/>
        <w:rPr>
          <w:rFonts w:asciiTheme="majorHAnsi" w:hAnsiTheme="majorHAnsi"/>
          <w:sz w:val="24"/>
        </w:rPr>
      </w:pPr>
    </w:p>
    <w:p w:rsidR="00A74A84" w:rsidRPr="00A74A84" w:rsidRDefault="00A74A84" w:rsidP="00A74A84">
      <w:pPr>
        <w:spacing w:line="200" w:lineRule="exact"/>
        <w:rPr>
          <w:rFonts w:asciiTheme="majorHAnsi" w:hAnsiTheme="majorHAnsi"/>
          <w:sz w:val="24"/>
        </w:rPr>
      </w:pPr>
    </w:p>
    <w:p w:rsidR="00A74A84" w:rsidRPr="00A74A84" w:rsidRDefault="00A74A84" w:rsidP="00A74A84">
      <w:pPr>
        <w:spacing w:line="200" w:lineRule="exact"/>
        <w:rPr>
          <w:rFonts w:asciiTheme="majorHAnsi" w:hAnsiTheme="majorHAnsi"/>
          <w:sz w:val="24"/>
        </w:rPr>
      </w:pPr>
    </w:p>
    <w:p w:rsidR="00A74A84" w:rsidRPr="00A74A84" w:rsidRDefault="00A74A84" w:rsidP="00A74A84">
      <w:pPr>
        <w:spacing w:line="200" w:lineRule="exact"/>
        <w:rPr>
          <w:rFonts w:asciiTheme="majorHAnsi" w:hAnsiTheme="majorHAnsi"/>
          <w:sz w:val="24"/>
        </w:rPr>
      </w:pPr>
    </w:p>
    <w:p w:rsidR="00A74A84" w:rsidRPr="00A74A84" w:rsidRDefault="00A74A84" w:rsidP="00A74A84">
      <w:pPr>
        <w:spacing w:line="200" w:lineRule="exact"/>
        <w:rPr>
          <w:rFonts w:asciiTheme="majorHAnsi" w:hAnsiTheme="majorHAnsi"/>
          <w:sz w:val="24"/>
        </w:rPr>
      </w:pPr>
    </w:p>
    <w:p w:rsidR="00A74A84" w:rsidRPr="00A74A84" w:rsidRDefault="00A74A84" w:rsidP="00A74A84">
      <w:pPr>
        <w:spacing w:line="200" w:lineRule="exact"/>
        <w:rPr>
          <w:rFonts w:asciiTheme="majorHAnsi" w:hAnsiTheme="majorHAnsi"/>
          <w:sz w:val="24"/>
        </w:rPr>
      </w:pPr>
    </w:p>
    <w:p w:rsidR="00A74A84" w:rsidRPr="00A74A84" w:rsidRDefault="00A74A84" w:rsidP="00A74A84">
      <w:pPr>
        <w:spacing w:line="200" w:lineRule="exact"/>
        <w:rPr>
          <w:rFonts w:asciiTheme="majorHAnsi" w:hAnsiTheme="majorHAnsi"/>
          <w:sz w:val="24"/>
        </w:rPr>
      </w:pPr>
    </w:p>
    <w:p w:rsidR="00A74A84" w:rsidRPr="00A74A84" w:rsidRDefault="00A74A84" w:rsidP="00A74A84">
      <w:pPr>
        <w:spacing w:line="200" w:lineRule="exact"/>
        <w:rPr>
          <w:rFonts w:asciiTheme="majorHAnsi" w:hAnsiTheme="majorHAnsi"/>
          <w:sz w:val="24"/>
        </w:rPr>
      </w:pPr>
    </w:p>
    <w:p w:rsidR="00A74A84" w:rsidRPr="00A74A84" w:rsidRDefault="00A74A84" w:rsidP="00A74A84">
      <w:pPr>
        <w:spacing w:line="203" w:lineRule="exact"/>
        <w:rPr>
          <w:rFonts w:asciiTheme="majorHAnsi" w:hAnsiTheme="majorHAnsi"/>
          <w:sz w:val="24"/>
        </w:rPr>
      </w:pPr>
    </w:p>
    <w:p w:rsidR="00A74A84" w:rsidRPr="00A74A84" w:rsidRDefault="00A74A84" w:rsidP="00A74A84">
      <w:pPr>
        <w:spacing w:line="0" w:lineRule="atLeast"/>
        <w:jc w:val="right"/>
        <w:rPr>
          <w:rFonts w:asciiTheme="majorHAnsi" w:hAnsiTheme="majorHAnsi"/>
        </w:rPr>
        <w:sectPr w:rsidR="00A74A84" w:rsidRPr="00A74A84">
          <w:footerReference w:type="default" r:id="rId14"/>
          <w:pgSz w:w="11900" w:h="16841"/>
          <w:pgMar w:top="1440" w:right="1406" w:bottom="217" w:left="1420" w:header="0" w:footer="0" w:gutter="0"/>
          <w:cols w:space="0" w:equalWidth="0">
            <w:col w:w="9080"/>
          </w:cols>
          <w:docGrid w:linePitch="360"/>
        </w:sectPr>
      </w:pPr>
    </w:p>
    <w:p w:rsidR="00A74A84" w:rsidRPr="00A74A84" w:rsidRDefault="00A74A84" w:rsidP="00A74A84">
      <w:pPr>
        <w:spacing w:line="200" w:lineRule="exact"/>
        <w:rPr>
          <w:rFonts w:asciiTheme="majorHAnsi" w:hAnsiTheme="majorHAnsi"/>
        </w:rPr>
      </w:pPr>
      <w:bookmarkStart w:id="0" w:name="page2"/>
      <w:bookmarkEnd w:id="0"/>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389" w:lineRule="exact"/>
        <w:rPr>
          <w:rFonts w:asciiTheme="majorHAnsi" w:hAnsiTheme="majorHAnsi"/>
        </w:rPr>
      </w:pPr>
    </w:p>
    <w:tbl>
      <w:tblPr>
        <w:tblW w:w="0" w:type="auto"/>
        <w:tblInd w:w="10" w:type="dxa"/>
        <w:tblLayout w:type="fixed"/>
        <w:tblCellMar>
          <w:left w:w="0" w:type="dxa"/>
          <w:right w:w="0" w:type="dxa"/>
        </w:tblCellMar>
        <w:tblLook w:val="0000"/>
      </w:tblPr>
      <w:tblGrid>
        <w:gridCol w:w="3280"/>
        <w:gridCol w:w="1360"/>
        <w:gridCol w:w="40"/>
        <w:gridCol w:w="4640"/>
      </w:tblGrid>
      <w:tr w:rsidR="00A74A84" w:rsidRPr="00A74A84" w:rsidTr="00A74A84">
        <w:trPr>
          <w:trHeight w:val="410"/>
        </w:trPr>
        <w:tc>
          <w:tcPr>
            <w:tcW w:w="3280" w:type="dxa"/>
            <w:tcBorders>
              <w:top w:val="single" w:sz="8" w:space="0" w:color="auto"/>
              <w:left w:val="single" w:sz="8" w:space="0" w:color="auto"/>
            </w:tcBorders>
            <w:shd w:val="clear" w:color="auto" w:fill="F2F2F2"/>
            <w:vAlign w:val="bottom"/>
          </w:tcPr>
          <w:p w:rsidR="00A74A84" w:rsidRPr="00A74A84" w:rsidRDefault="00A74A84" w:rsidP="00A74A84">
            <w:pPr>
              <w:spacing w:line="0" w:lineRule="atLeast"/>
              <w:ind w:left="1260"/>
              <w:jc w:val="center"/>
              <w:rPr>
                <w:rFonts w:asciiTheme="majorHAnsi" w:eastAsia="Arial" w:hAnsiTheme="majorHAnsi"/>
                <w:b/>
                <w:w w:val="98"/>
                <w:sz w:val="24"/>
              </w:rPr>
            </w:pPr>
            <w:r w:rsidRPr="00A74A84">
              <w:rPr>
                <w:rFonts w:asciiTheme="majorHAnsi" w:eastAsia="Arial" w:hAnsiTheme="majorHAnsi"/>
                <w:b/>
                <w:w w:val="98"/>
                <w:sz w:val="24"/>
              </w:rPr>
              <w:t>DATA</w:t>
            </w:r>
          </w:p>
        </w:tc>
        <w:tc>
          <w:tcPr>
            <w:tcW w:w="1360" w:type="dxa"/>
            <w:tcBorders>
              <w:top w:val="single" w:sz="8" w:space="0" w:color="auto"/>
            </w:tcBorders>
            <w:shd w:val="clear" w:color="auto" w:fill="F2F2F2"/>
            <w:vAlign w:val="bottom"/>
          </w:tcPr>
          <w:p w:rsidR="00A74A84" w:rsidRPr="00A74A84" w:rsidRDefault="00A74A84" w:rsidP="00A74A84">
            <w:pPr>
              <w:spacing w:line="0" w:lineRule="atLeast"/>
              <w:rPr>
                <w:rFonts w:asciiTheme="majorHAnsi" w:hAnsiTheme="majorHAnsi"/>
                <w:sz w:val="24"/>
              </w:rPr>
            </w:pPr>
          </w:p>
        </w:tc>
        <w:tc>
          <w:tcPr>
            <w:tcW w:w="40" w:type="dxa"/>
            <w:tcBorders>
              <w:top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24"/>
              </w:rPr>
            </w:pPr>
          </w:p>
        </w:tc>
        <w:tc>
          <w:tcPr>
            <w:tcW w:w="4640" w:type="dxa"/>
            <w:tcBorders>
              <w:top w:val="single" w:sz="8" w:space="0" w:color="auto"/>
              <w:right w:val="single" w:sz="8" w:space="0" w:color="auto"/>
            </w:tcBorders>
            <w:shd w:val="clear" w:color="auto" w:fill="F2F2F2"/>
            <w:vAlign w:val="bottom"/>
          </w:tcPr>
          <w:p w:rsidR="00A74A84" w:rsidRPr="00A74A84" w:rsidRDefault="00A74A84" w:rsidP="00A74A84">
            <w:pPr>
              <w:spacing w:line="0" w:lineRule="atLeast"/>
              <w:jc w:val="center"/>
              <w:rPr>
                <w:rFonts w:asciiTheme="majorHAnsi" w:eastAsia="Arial" w:hAnsiTheme="majorHAnsi"/>
                <w:b/>
                <w:w w:val="99"/>
                <w:sz w:val="24"/>
              </w:rPr>
            </w:pPr>
            <w:r w:rsidRPr="00A74A84">
              <w:rPr>
                <w:rFonts w:asciiTheme="majorHAnsi" w:eastAsia="Arial" w:hAnsiTheme="majorHAnsi"/>
                <w:b/>
                <w:w w:val="99"/>
                <w:sz w:val="24"/>
              </w:rPr>
              <w:t>HORA</w:t>
            </w:r>
          </w:p>
        </w:tc>
      </w:tr>
      <w:tr w:rsidR="00A74A84" w:rsidRPr="00A74A84" w:rsidTr="00A74A84">
        <w:trPr>
          <w:trHeight w:val="135"/>
        </w:trPr>
        <w:tc>
          <w:tcPr>
            <w:tcW w:w="3280" w:type="dxa"/>
            <w:tcBorders>
              <w:left w:val="single" w:sz="8" w:space="0" w:color="auto"/>
              <w:bottom w:val="single" w:sz="8" w:space="0" w:color="auto"/>
            </w:tcBorders>
            <w:shd w:val="clear" w:color="auto" w:fill="F2F2F2"/>
            <w:vAlign w:val="bottom"/>
          </w:tcPr>
          <w:p w:rsidR="00A74A84" w:rsidRPr="00A74A84" w:rsidRDefault="00A74A84" w:rsidP="00A74A84">
            <w:pPr>
              <w:spacing w:line="0" w:lineRule="atLeast"/>
              <w:rPr>
                <w:rFonts w:asciiTheme="majorHAnsi" w:hAnsiTheme="majorHAnsi"/>
                <w:sz w:val="11"/>
              </w:rPr>
            </w:pPr>
          </w:p>
        </w:tc>
        <w:tc>
          <w:tcPr>
            <w:tcW w:w="1360" w:type="dxa"/>
            <w:tcBorders>
              <w:bottom w:val="single" w:sz="8" w:space="0" w:color="auto"/>
            </w:tcBorders>
            <w:shd w:val="clear" w:color="auto" w:fill="F2F2F2"/>
            <w:vAlign w:val="bottom"/>
          </w:tcPr>
          <w:p w:rsidR="00A74A84" w:rsidRPr="00A74A84" w:rsidRDefault="00A74A84" w:rsidP="00A74A84">
            <w:pPr>
              <w:spacing w:line="0" w:lineRule="atLeast"/>
              <w:rPr>
                <w:rFonts w:asciiTheme="majorHAnsi" w:hAnsiTheme="majorHAnsi"/>
                <w:sz w:val="11"/>
              </w:rPr>
            </w:pPr>
          </w:p>
        </w:tc>
        <w:tc>
          <w:tcPr>
            <w:tcW w:w="4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11"/>
              </w:rPr>
            </w:pPr>
          </w:p>
        </w:tc>
        <w:tc>
          <w:tcPr>
            <w:tcW w:w="4640" w:type="dxa"/>
            <w:tcBorders>
              <w:bottom w:val="single" w:sz="8" w:space="0" w:color="auto"/>
              <w:right w:val="single" w:sz="8" w:space="0" w:color="auto"/>
            </w:tcBorders>
            <w:shd w:val="clear" w:color="auto" w:fill="F2F2F2"/>
            <w:vAlign w:val="bottom"/>
          </w:tcPr>
          <w:p w:rsidR="00A74A84" w:rsidRPr="00A74A84" w:rsidRDefault="00A74A84" w:rsidP="00A74A84">
            <w:pPr>
              <w:spacing w:line="0" w:lineRule="atLeast"/>
              <w:rPr>
                <w:rFonts w:asciiTheme="majorHAnsi" w:hAnsiTheme="majorHAnsi"/>
                <w:sz w:val="11"/>
              </w:rPr>
            </w:pPr>
          </w:p>
        </w:tc>
      </w:tr>
      <w:tr w:rsidR="00A74A84" w:rsidRPr="00A74A84" w:rsidTr="00A74A84">
        <w:trPr>
          <w:trHeight w:val="479"/>
        </w:trPr>
        <w:tc>
          <w:tcPr>
            <w:tcW w:w="3280" w:type="dxa"/>
            <w:tcBorders>
              <w:left w:val="single" w:sz="8" w:space="0" w:color="auto"/>
            </w:tcBorders>
            <w:vAlign w:val="bottom"/>
          </w:tcPr>
          <w:p w:rsidR="00A74A84" w:rsidRPr="0002473D" w:rsidRDefault="0002473D" w:rsidP="009E5AAE">
            <w:pPr>
              <w:spacing w:line="0" w:lineRule="atLeast"/>
              <w:ind w:left="1280"/>
              <w:jc w:val="center"/>
              <w:rPr>
                <w:rFonts w:asciiTheme="majorHAnsi" w:eastAsia="Arial" w:hAnsiTheme="majorHAnsi"/>
                <w:b/>
                <w:w w:val="99"/>
                <w:sz w:val="24"/>
              </w:rPr>
            </w:pPr>
            <w:r w:rsidRPr="0002473D">
              <w:rPr>
                <w:rFonts w:asciiTheme="majorHAnsi" w:eastAsia="Arial" w:hAnsiTheme="majorHAnsi"/>
                <w:b/>
                <w:w w:val="99"/>
                <w:sz w:val="24"/>
              </w:rPr>
              <w:t>2</w:t>
            </w:r>
            <w:r w:rsidR="009E5AAE">
              <w:rPr>
                <w:rFonts w:asciiTheme="majorHAnsi" w:eastAsia="Arial" w:hAnsiTheme="majorHAnsi"/>
                <w:b/>
                <w:w w:val="99"/>
                <w:sz w:val="24"/>
              </w:rPr>
              <w:t>7</w:t>
            </w:r>
            <w:r w:rsidRPr="0002473D">
              <w:rPr>
                <w:rFonts w:asciiTheme="majorHAnsi" w:eastAsia="Arial" w:hAnsiTheme="majorHAnsi"/>
                <w:b/>
                <w:w w:val="99"/>
                <w:sz w:val="24"/>
              </w:rPr>
              <w:t>/08/2018</w:t>
            </w:r>
          </w:p>
        </w:tc>
        <w:tc>
          <w:tcPr>
            <w:tcW w:w="1400" w:type="dxa"/>
            <w:gridSpan w:val="2"/>
            <w:tcBorders>
              <w:right w:val="single" w:sz="8" w:space="0" w:color="auto"/>
            </w:tcBorders>
            <w:vAlign w:val="bottom"/>
          </w:tcPr>
          <w:p w:rsidR="00A74A84" w:rsidRPr="0002473D" w:rsidRDefault="00A74A84" w:rsidP="00A74A84">
            <w:pPr>
              <w:spacing w:line="0" w:lineRule="atLeast"/>
              <w:rPr>
                <w:rFonts w:asciiTheme="majorHAnsi" w:hAnsiTheme="majorHAnsi"/>
                <w:sz w:val="24"/>
              </w:rPr>
            </w:pPr>
          </w:p>
        </w:tc>
        <w:tc>
          <w:tcPr>
            <w:tcW w:w="4640" w:type="dxa"/>
            <w:tcBorders>
              <w:right w:val="single" w:sz="8" w:space="0" w:color="auto"/>
            </w:tcBorders>
            <w:vAlign w:val="bottom"/>
          </w:tcPr>
          <w:p w:rsidR="00A74A84" w:rsidRPr="0002473D" w:rsidRDefault="0002473D" w:rsidP="00A74A84">
            <w:pPr>
              <w:spacing w:line="0" w:lineRule="atLeast"/>
              <w:ind w:right="1920"/>
              <w:jc w:val="right"/>
              <w:rPr>
                <w:rFonts w:asciiTheme="majorHAnsi" w:eastAsia="Arial" w:hAnsiTheme="majorHAnsi"/>
                <w:b/>
                <w:sz w:val="24"/>
              </w:rPr>
            </w:pPr>
            <w:r w:rsidRPr="0002473D">
              <w:rPr>
                <w:rFonts w:asciiTheme="majorHAnsi" w:eastAsia="Arial" w:hAnsiTheme="majorHAnsi"/>
                <w:b/>
                <w:sz w:val="24"/>
              </w:rPr>
              <w:t>09:00</w:t>
            </w:r>
          </w:p>
        </w:tc>
      </w:tr>
      <w:tr w:rsidR="00A74A84" w:rsidRPr="00A74A84" w:rsidTr="00A74A84">
        <w:trPr>
          <w:trHeight w:val="224"/>
        </w:trPr>
        <w:tc>
          <w:tcPr>
            <w:tcW w:w="3280" w:type="dxa"/>
            <w:tcBorders>
              <w:left w:val="single" w:sz="8" w:space="0" w:color="auto"/>
              <w:bottom w:val="single" w:sz="8" w:space="0" w:color="auto"/>
            </w:tcBorders>
            <w:vAlign w:val="bottom"/>
          </w:tcPr>
          <w:p w:rsidR="00A74A84" w:rsidRPr="0002473D" w:rsidRDefault="00A74A84" w:rsidP="00A74A84">
            <w:pPr>
              <w:spacing w:line="0" w:lineRule="atLeast"/>
              <w:rPr>
                <w:rFonts w:asciiTheme="majorHAnsi" w:hAnsiTheme="majorHAnsi"/>
                <w:sz w:val="19"/>
              </w:rPr>
            </w:pPr>
          </w:p>
        </w:tc>
        <w:tc>
          <w:tcPr>
            <w:tcW w:w="1400" w:type="dxa"/>
            <w:gridSpan w:val="2"/>
            <w:tcBorders>
              <w:bottom w:val="single" w:sz="8" w:space="0" w:color="auto"/>
              <w:right w:val="single" w:sz="8" w:space="0" w:color="auto"/>
            </w:tcBorders>
            <w:vAlign w:val="bottom"/>
          </w:tcPr>
          <w:p w:rsidR="00A74A84" w:rsidRPr="0002473D" w:rsidRDefault="00A74A84" w:rsidP="00A74A84">
            <w:pPr>
              <w:spacing w:line="0" w:lineRule="atLeast"/>
              <w:rPr>
                <w:rFonts w:asciiTheme="majorHAnsi" w:hAnsiTheme="majorHAnsi"/>
                <w:sz w:val="19"/>
              </w:rPr>
            </w:pPr>
          </w:p>
        </w:tc>
        <w:tc>
          <w:tcPr>
            <w:tcW w:w="4640" w:type="dxa"/>
            <w:tcBorders>
              <w:bottom w:val="single" w:sz="8" w:space="0" w:color="auto"/>
              <w:right w:val="single" w:sz="8" w:space="0" w:color="auto"/>
            </w:tcBorders>
            <w:vAlign w:val="bottom"/>
          </w:tcPr>
          <w:p w:rsidR="00A74A84" w:rsidRPr="0002473D" w:rsidRDefault="00A74A84" w:rsidP="00A74A84">
            <w:pPr>
              <w:spacing w:line="0" w:lineRule="atLeast"/>
              <w:rPr>
                <w:rFonts w:asciiTheme="majorHAnsi" w:hAnsiTheme="majorHAnsi"/>
                <w:sz w:val="19"/>
              </w:rPr>
            </w:pPr>
          </w:p>
        </w:tc>
      </w:tr>
      <w:tr w:rsidR="00A74A84" w:rsidRPr="00A74A84" w:rsidTr="00A74A84">
        <w:trPr>
          <w:trHeight w:val="546"/>
        </w:trPr>
        <w:tc>
          <w:tcPr>
            <w:tcW w:w="3280" w:type="dxa"/>
            <w:tcBorders>
              <w:left w:val="single" w:sz="8" w:space="0" w:color="auto"/>
            </w:tcBorders>
            <w:shd w:val="clear" w:color="auto" w:fill="F2F2F2"/>
            <w:vAlign w:val="bottom"/>
          </w:tcPr>
          <w:p w:rsidR="00A74A84" w:rsidRPr="00A74A84" w:rsidRDefault="00A74A84" w:rsidP="00A74A84">
            <w:pPr>
              <w:spacing w:line="0" w:lineRule="atLeast"/>
              <w:rPr>
                <w:rFonts w:asciiTheme="majorHAnsi" w:hAnsiTheme="majorHAnsi"/>
                <w:sz w:val="24"/>
              </w:rPr>
            </w:pPr>
          </w:p>
        </w:tc>
        <w:tc>
          <w:tcPr>
            <w:tcW w:w="6040" w:type="dxa"/>
            <w:gridSpan w:val="3"/>
            <w:tcBorders>
              <w:right w:val="single" w:sz="8" w:space="0" w:color="auto"/>
            </w:tcBorders>
            <w:shd w:val="clear" w:color="auto" w:fill="F2F2F2"/>
            <w:vAlign w:val="bottom"/>
          </w:tcPr>
          <w:p w:rsidR="00A74A84" w:rsidRPr="00A74A84" w:rsidRDefault="00A74A84" w:rsidP="00A74A84">
            <w:pPr>
              <w:spacing w:line="0" w:lineRule="atLeast"/>
              <w:ind w:left="160"/>
              <w:rPr>
                <w:rFonts w:asciiTheme="majorHAnsi" w:eastAsia="Arial" w:hAnsiTheme="majorHAnsi"/>
                <w:b/>
                <w:sz w:val="24"/>
              </w:rPr>
            </w:pPr>
            <w:r w:rsidRPr="00A74A84">
              <w:rPr>
                <w:rFonts w:asciiTheme="majorHAnsi" w:eastAsia="Arial" w:hAnsiTheme="majorHAnsi"/>
                <w:b/>
                <w:sz w:val="24"/>
              </w:rPr>
              <w:t>ESCLARECIMENTOS</w:t>
            </w:r>
          </w:p>
        </w:tc>
      </w:tr>
      <w:tr w:rsidR="00A74A84" w:rsidRPr="00A74A84" w:rsidTr="00A74A84">
        <w:trPr>
          <w:trHeight w:val="294"/>
        </w:trPr>
        <w:tc>
          <w:tcPr>
            <w:tcW w:w="3280" w:type="dxa"/>
            <w:tcBorders>
              <w:left w:val="single" w:sz="8" w:space="0" w:color="auto"/>
              <w:bottom w:val="single" w:sz="8" w:space="0" w:color="auto"/>
            </w:tcBorders>
            <w:shd w:val="clear" w:color="auto" w:fill="F2F2F2"/>
            <w:vAlign w:val="bottom"/>
          </w:tcPr>
          <w:p w:rsidR="00A74A84" w:rsidRPr="00A74A84" w:rsidRDefault="00A74A84" w:rsidP="00A74A84">
            <w:pPr>
              <w:spacing w:line="0" w:lineRule="atLeast"/>
              <w:rPr>
                <w:rFonts w:asciiTheme="majorHAnsi" w:hAnsiTheme="majorHAnsi"/>
                <w:sz w:val="24"/>
              </w:rPr>
            </w:pPr>
          </w:p>
        </w:tc>
        <w:tc>
          <w:tcPr>
            <w:tcW w:w="1360" w:type="dxa"/>
            <w:tcBorders>
              <w:bottom w:val="single" w:sz="8" w:space="0" w:color="auto"/>
            </w:tcBorders>
            <w:shd w:val="clear" w:color="auto" w:fill="F2F2F2"/>
            <w:vAlign w:val="bottom"/>
          </w:tcPr>
          <w:p w:rsidR="00A74A84" w:rsidRPr="00A74A84" w:rsidRDefault="00A74A84" w:rsidP="00A74A84">
            <w:pPr>
              <w:spacing w:line="0" w:lineRule="atLeast"/>
              <w:rPr>
                <w:rFonts w:asciiTheme="majorHAnsi" w:hAnsiTheme="majorHAnsi"/>
                <w:sz w:val="24"/>
              </w:rPr>
            </w:pPr>
          </w:p>
        </w:tc>
        <w:tc>
          <w:tcPr>
            <w:tcW w:w="40" w:type="dxa"/>
            <w:tcBorders>
              <w:bottom w:val="single" w:sz="8" w:space="0" w:color="auto"/>
              <w:right w:val="single" w:sz="8" w:space="0" w:color="F2F2F2"/>
            </w:tcBorders>
            <w:shd w:val="clear" w:color="auto" w:fill="F2F2F2"/>
            <w:vAlign w:val="bottom"/>
          </w:tcPr>
          <w:p w:rsidR="00A74A84" w:rsidRPr="00A74A84" w:rsidRDefault="00A74A84" w:rsidP="00A74A84">
            <w:pPr>
              <w:spacing w:line="0" w:lineRule="atLeast"/>
              <w:rPr>
                <w:rFonts w:asciiTheme="majorHAnsi" w:hAnsiTheme="majorHAnsi"/>
                <w:sz w:val="24"/>
              </w:rPr>
            </w:pPr>
          </w:p>
        </w:tc>
        <w:tc>
          <w:tcPr>
            <w:tcW w:w="4640" w:type="dxa"/>
            <w:tcBorders>
              <w:bottom w:val="single" w:sz="8" w:space="0" w:color="auto"/>
              <w:right w:val="single" w:sz="8" w:space="0" w:color="auto"/>
            </w:tcBorders>
            <w:shd w:val="clear" w:color="auto" w:fill="F2F2F2"/>
            <w:vAlign w:val="bottom"/>
          </w:tcPr>
          <w:p w:rsidR="00A74A84" w:rsidRPr="00A74A84" w:rsidRDefault="00A74A84" w:rsidP="00A74A84">
            <w:pPr>
              <w:spacing w:line="0" w:lineRule="atLeast"/>
              <w:rPr>
                <w:rFonts w:asciiTheme="majorHAnsi" w:hAnsiTheme="majorHAnsi"/>
                <w:sz w:val="24"/>
              </w:rPr>
            </w:pPr>
          </w:p>
        </w:tc>
      </w:tr>
      <w:tr w:rsidR="00A74A84" w:rsidRPr="00A74A84" w:rsidTr="00A74A84">
        <w:trPr>
          <w:trHeight w:val="390"/>
        </w:trPr>
        <w:tc>
          <w:tcPr>
            <w:tcW w:w="3280" w:type="dxa"/>
            <w:tcBorders>
              <w:left w:val="single" w:sz="8" w:space="0" w:color="auto"/>
            </w:tcBorders>
            <w:shd w:val="clear" w:color="auto" w:fill="F2F2F2"/>
            <w:vAlign w:val="bottom"/>
          </w:tcPr>
          <w:p w:rsidR="00A74A84" w:rsidRPr="00A74A84" w:rsidRDefault="00A74A84" w:rsidP="00A74A84">
            <w:pPr>
              <w:spacing w:line="0" w:lineRule="atLeast"/>
              <w:ind w:left="1260"/>
              <w:jc w:val="center"/>
              <w:rPr>
                <w:rFonts w:asciiTheme="majorHAnsi" w:eastAsia="Arial" w:hAnsiTheme="majorHAnsi"/>
                <w:b/>
                <w:sz w:val="24"/>
              </w:rPr>
            </w:pPr>
            <w:r w:rsidRPr="00A74A84">
              <w:rPr>
                <w:rFonts w:asciiTheme="majorHAnsi" w:eastAsia="Arial" w:hAnsiTheme="majorHAnsi"/>
                <w:b/>
                <w:sz w:val="24"/>
              </w:rPr>
              <w:t>HORÁRIO</w:t>
            </w:r>
          </w:p>
        </w:tc>
        <w:tc>
          <w:tcPr>
            <w:tcW w:w="1360" w:type="dxa"/>
            <w:shd w:val="clear" w:color="auto" w:fill="F2F2F2"/>
            <w:vAlign w:val="bottom"/>
          </w:tcPr>
          <w:p w:rsidR="00A74A84" w:rsidRPr="00A74A84" w:rsidRDefault="00A74A84" w:rsidP="00A74A84">
            <w:pPr>
              <w:spacing w:line="0" w:lineRule="atLeast"/>
              <w:rPr>
                <w:rFonts w:asciiTheme="majorHAnsi" w:hAnsiTheme="majorHAnsi"/>
                <w:sz w:val="24"/>
              </w:rPr>
            </w:pPr>
          </w:p>
        </w:tc>
        <w:tc>
          <w:tcPr>
            <w:tcW w:w="40" w:type="dxa"/>
            <w:tcBorders>
              <w:right w:val="single" w:sz="8" w:space="0" w:color="auto"/>
            </w:tcBorders>
            <w:vAlign w:val="bottom"/>
          </w:tcPr>
          <w:p w:rsidR="00A74A84" w:rsidRPr="00A74A84" w:rsidRDefault="00A74A84" w:rsidP="00A74A84">
            <w:pPr>
              <w:spacing w:line="0" w:lineRule="atLeast"/>
              <w:rPr>
                <w:rFonts w:asciiTheme="majorHAnsi" w:hAnsiTheme="majorHAnsi"/>
                <w:sz w:val="24"/>
              </w:rPr>
            </w:pPr>
          </w:p>
        </w:tc>
        <w:tc>
          <w:tcPr>
            <w:tcW w:w="4640" w:type="dxa"/>
            <w:tcBorders>
              <w:right w:val="single" w:sz="8" w:space="0" w:color="auto"/>
            </w:tcBorders>
            <w:shd w:val="clear" w:color="auto" w:fill="F2F2F2"/>
            <w:vAlign w:val="bottom"/>
          </w:tcPr>
          <w:p w:rsidR="00A74A84" w:rsidRPr="00A74A84" w:rsidRDefault="00A74A84" w:rsidP="00A74A84">
            <w:pPr>
              <w:spacing w:line="0" w:lineRule="atLeast"/>
              <w:jc w:val="center"/>
              <w:rPr>
                <w:rFonts w:asciiTheme="majorHAnsi" w:eastAsia="Arial" w:hAnsiTheme="majorHAnsi"/>
                <w:b/>
                <w:w w:val="99"/>
                <w:sz w:val="24"/>
              </w:rPr>
            </w:pPr>
            <w:r w:rsidRPr="00A74A84">
              <w:rPr>
                <w:rFonts w:asciiTheme="majorHAnsi" w:eastAsia="Arial" w:hAnsiTheme="majorHAnsi"/>
                <w:b/>
                <w:w w:val="99"/>
                <w:sz w:val="24"/>
              </w:rPr>
              <w:t>TELEFONE</w:t>
            </w:r>
          </w:p>
        </w:tc>
      </w:tr>
      <w:tr w:rsidR="00A74A84" w:rsidRPr="00A74A84" w:rsidTr="00A74A84">
        <w:trPr>
          <w:trHeight w:val="135"/>
        </w:trPr>
        <w:tc>
          <w:tcPr>
            <w:tcW w:w="3280" w:type="dxa"/>
            <w:tcBorders>
              <w:left w:val="single" w:sz="8" w:space="0" w:color="auto"/>
              <w:bottom w:val="single" w:sz="8" w:space="0" w:color="auto"/>
            </w:tcBorders>
            <w:shd w:val="clear" w:color="auto" w:fill="F2F2F2"/>
            <w:vAlign w:val="bottom"/>
          </w:tcPr>
          <w:p w:rsidR="00A74A84" w:rsidRPr="00A74A84" w:rsidRDefault="00A74A84" w:rsidP="00A74A84">
            <w:pPr>
              <w:spacing w:line="0" w:lineRule="atLeast"/>
              <w:rPr>
                <w:rFonts w:asciiTheme="majorHAnsi" w:hAnsiTheme="majorHAnsi"/>
                <w:sz w:val="11"/>
              </w:rPr>
            </w:pPr>
          </w:p>
        </w:tc>
        <w:tc>
          <w:tcPr>
            <w:tcW w:w="1360" w:type="dxa"/>
            <w:tcBorders>
              <w:bottom w:val="single" w:sz="8" w:space="0" w:color="auto"/>
            </w:tcBorders>
            <w:shd w:val="clear" w:color="auto" w:fill="F2F2F2"/>
            <w:vAlign w:val="bottom"/>
          </w:tcPr>
          <w:p w:rsidR="00A74A84" w:rsidRPr="00A74A84" w:rsidRDefault="00A74A84" w:rsidP="00A74A84">
            <w:pPr>
              <w:spacing w:line="0" w:lineRule="atLeast"/>
              <w:rPr>
                <w:rFonts w:asciiTheme="majorHAnsi" w:hAnsiTheme="majorHAnsi"/>
                <w:sz w:val="11"/>
              </w:rPr>
            </w:pPr>
          </w:p>
        </w:tc>
        <w:tc>
          <w:tcPr>
            <w:tcW w:w="4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11"/>
              </w:rPr>
            </w:pPr>
          </w:p>
        </w:tc>
        <w:tc>
          <w:tcPr>
            <w:tcW w:w="4640" w:type="dxa"/>
            <w:tcBorders>
              <w:bottom w:val="single" w:sz="8" w:space="0" w:color="auto"/>
              <w:right w:val="single" w:sz="8" w:space="0" w:color="auto"/>
            </w:tcBorders>
            <w:shd w:val="clear" w:color="auto" w:fill="F2F2F2"/>
            <w:vAlign w:val="bottom"/>
          </w:tcPr>
          <w:p w:rsidR="00A74A84" w:rsidRPr="00A74A84" w:rsidRDefault="00A74A84" w:rsidP="00A74A84">
            <w:pPr>
              <w:spacing w:line="0" w:lineRule="atLeast"/>
              <w:rPr>
                <w:rFonts w:asciiTheme="majorHAnsi" w:hAnsiTheme="majorHAnsi"/>
                <w:sz w:val="11"/>
              </w:rPr>
            </w:pPr>
          </w:p>
        </w:tc>
      </w:tr>
      <w:tr w:rsidR="00A74A84" w:rsidRPr="00A74A84" w:rsidTr="00A74A84">
        <w:trPr>
          <w:trHeight w:val="320"/>
        </w:trPr>
        <w:tc>
          <w:tcPr>
            <w:tcW w:w="3280" w:type="dxa"/>
            <w:tcBorders>
              <w:left w:val="single" w:sz="8" w:space="0" w:color="auto"/>
            </w:tcBorders>
            <w:vAlign w:val="bottom"/>
          </w:tcPr>
          <w:p w:rsidR="00A74A84" w:rsidRPr="00A74A84" w:rsidRDefault="00A74A84" w:rsidP="00A74A84">
            <w:pPr>
              <w:spacing w:line="0" w:lineRule="atLeast"/>
              <w:ind w:left="1260"/>
              <w:jc w:val="center"/>
              <w:rPr>
                <w:rFonts w:asciiTheme="majorHAnsi" w:eastAsia="Arial" w:hAnsiTheme="majorHAnsi"/>
                <w:w w:val="99"/>
                <w:sz w:val="24"/>
              </w:rPr>
            </w:pPr>
            <w:r w:rsidRPr="00A74A84">
              <w:rPr>
                <w:rFonts w:asciiTheme="majorHAnsi" w:eastAsia="Arial" w:hAnsiTheme="majorHAnsi"/>
                <w:w w:val="99"/>
                <w:sz w:val="24"/>
              </w:rPr>
              <w:t>07:30 às 11:30</w:t>
            </w:r>
          </w:p>
        </w:tc>
        <w:tc>
          <w:tcPr>
            <w:tcW w:w="1400" w:type="dxa"/>
            <w:gridSpan w:val="2"/>
            <w:tcBorders>
              <w:right w:val="single" w:sz="8" w:space="0" w:color="auto"/>
            </w:tcBorders>
            <w:vAlign w:val="bottom"/>
          </w:tcPr>
          <w:p w:rsidR="00A74A84" w:rsidRPr="00A74A84" w:rsidRDefault="00A74A84" w:rsidP="00A74A84">
            <w:pPr>
              <w:spacing w:line="0" w:lineRule="atLeast"/>
              <w:rPr>
                <w:rFonts w:asciiTheme="majorHAnsi" w:hAnsiTheme="majorHAnsi"/>
                <w:sz w:val="24"/>
              </w:rPr>
            </w:pPr>
          </w:p>
        </w:tc>
        <w:tc>
          <w:tcPr>
            <w:tcW w:w="4640" w:type="dxa"/>
            <w:tcBorders>
              <w:right w:val="single" w:sz="8" w:space="0" w:color="auto"/>
            </w:tcBorders>
            <w:vAlign w:val="bottom"/>
          </w:tcPr>
          <w:p w:rsidR="00A74A84" w:rsidRPr="00A74A84" w:rsidRDefault="00A74A84" w:rsidP="00A74A84">
            <w:pPr>
              <w:spacing w:line="0" w:lineRule="atLeast"/>
              <w:ind w:right="1400"/>
              <w:jc w:val="right"/>
              <w:rPr>
                <w:rFonts w:asciiTheme="majorHAnsi" w:eastAsia="Arial" w:hAnsiTheme="majorHAnsi"/>
                <w:sz w:val="24"/>
              </w:rPr>
            </w:pPr>
            <w:r w:rsidRPr="00A74A84">
              <w:rPr>
                <w:rFonts w:asciiTheme="majorHAnsi" w:eastAsia="Arial" w:hAnsiTheme="majorHAnsi"/>
                <w:sz w:val="24"/>
              </w:rPr>
              <w:t>(43) 36251000</w:t>
            </w:r>
          </w:p>
        </w:tc>
      </w:tr>
      <w:tr w:rsidR="00A74A84" w:rsidRPr="00A74A84" w:rsidTr="00A74A84">
        <w:trPr>
          <w:trHeight w:val="336"/>
        </w:trPr>
        <w:tc>
          <w:tcPr>
            <w:tcW w:w="3280" w:type="dxa"/>
            <w:tcBorders>
              <w:left w:val="single" w:sz="8" w:space="0" w:color="auto"/>
            </w:tcBorders>
            <w:vAlign w:val="bottom"/>
          </w:tcPr>
          <w:p w:rsidR="00A74A84" w:rsidRPr="00A74A84" w:rsidRDefault="00A74A84" w:rsidP="00A74A84">
            <w:pPr>
              <w:spacing w:line="0" w:lineRule="atLeast"/>
              <w:ind w:left="1260"/>
              <w:jc w:val="center"/>
              <w:rPr>
                <w:rFonts w:asciiTheme="majorHAnsi" w:eastAsia="Arial" w:hAnsiTheme="majorHAnsi"/>
                <w:w w:val="99"/>
                <w:sz w:val="24"/>
              </w:rPr>
            </w:pPr>
            <w:r w:rsidRPr="00A74A84">
              <w:rPr>
                <w:rFonts w:asciiTheme="majorHAnsi" w:eastAsia="Arial" w:hAnsiTheme="majorHAnsi"/>
                <w:w w:val="99"/>
                <w:sz w:val="24"/>
              </w:rPr>
              <w:t>13:00 às 17:00</w:t>
            </w:r>
          </w:p>
        </w:tc>
        <w:tc>
          <w:tcPr>
            <w:tcW w:w="1360" w:type="dxa"/>
            <w:vAlign w:val="bottom"/>
          </w:tcPr>
          <w:p w:rsidR="00A74A84" w:rsidRPr="00A74A84" w:rsidRDefault="00A74A84" w:rsidP="00A74A84">
            <w:pPr>
              <w:spacing w:line="0" w:lineRule="atLeast"/>
              <w:rPr>
                <w:rFonts w:asciiTheme="majorHAnsi" w:hAnsiTheme="majorHAnsi"/>
                <w:sz w:val="24"/>
              </w:rPr>
            </w:pPr>
          </w:p>
        </w:tc>
        <w:tc>
          <w:tcPr>
            <w:tcW w:w="40" w:type="dxa"/>
            <w:tcBorders>
              <w:right w:val="single" w:sz="8" w:space="0" w:color="auto"/>
            </w:tcBorders>
            <w:vAlign w:val="bottom"/>
          </w:tcPr>
          <w:p w:rsidR="00A74A84" w:rsidRPr="00A74A84" w:rsidRDefault="00A74A84" w:rsidP="00A74A84">
            <w:pPr>
              <w:spacing w:line="0" w:lineRule="atLeast"/>
              <w:rPr>
                <w:rFonts w:asciiTheme="majorHAnsi" w:hAnsiTheme="majorHAnsi"/>
                <w:sz w:val="24"/>
              </w:rPr>
            </w:pPr>
          </w:p>
        </w:tc>
        <w:tc>
          <w:tcPr>
            <w:tcW w:w="4640" w:type="dxa"/>
            <w:tcBorders>
              <w:right w:val="single" w:sz="8" w:space="0" w:color="auto"/>
            </w:tcBorders>
            <w:vAlign w:val="bottom"/>
          </w:tcPr>
          <w:p w:rsidR="00A74A84" w:rsidRPr="00A74A84" w:rsidRDefault="00A74A84" w:rsidP="00A74A84">
            <w:pPr>
              <w:spacing w:line="0" w:lineRule="atLeast"/>
              <w:rPr>
                <w:rFonts w:asciiTheme="majorHAnsi" w:hAnsiTheme="majorHAnsi"/>
                <w:sz w:val="24"/>
              </w:rPr>
            </w:pPr>
          </w:p>
        </w:tc>
      </w:tr>
      <w:tr w:rsidR="00A74A84" w:rsidRPr="00A74A84" w:rsidTr="00A74A84">
        <w:trPr>
          <w:trHeight w:val="65"/>
        </w:trPr>
        <w:tc>
          <w:tcPr>
            <w:tcW w:w="3280" w:type="dxa"/>
            <w:tcBorders>
              <w:left w:val="single" w:sz="8" w:space="0" w:color="auto"/>
              <w:bottom w:val="single" w:sz="8" w:space="0" w:color="auto"/>
            </w:tcBorders>
            <w:vAlign w:val="bottom"/>
          </w:tcPr>
          <w:p w:rsidR="00A74A84" w:rsidRPr="00A74A84" w:rsidRDefault="00A74A84" w:rsidP="00A74A84">
            <w:pPr>
              <w:spacing w:line="0" w:lineRule="atLeast"/>
              <w:rPr>
                <w:rFonts w:asciiTheme="majorHAnsi" w:hAnsiTheme="majorHAnsi"/>
                <w:sz w:val="5"/>
              </w:rPr>
            </w:pPr>
          </w:p>
        </w:tc>
        <w:tc>
          <w:tcPr>
            <w:tcW w:w="1360" w:type="dxa"/>
            <w:tcBorders>
              <w:bottom w:val="single" w:sz="8" w:space="0" w:color="auto"/>
            </w:tcBorders>
            <w:vAlign w:val="bottom"/>
          </w:tcPr>
          <w:p w:rsidR="00A74A84" w:rsidRPr="00A74A84" w:rsidRDefault="00A74A84" w:rsidP="00A74A84">
            <w:pPr>
              <w:spacing w:line="0" w:lineRule="atLeast"/>
              <w:rPr>
                <w:rFonts w:asciiTheme="majorHAnsi" w:hAnsiTheme="majorHAnsi"/>
                <w:sz w:val="5"/>
              </w:rPr>
            </w:pPr>
          </w:p>
        </w:tc>
        <w:tc>
          <w:tcPr>
            <w:tcW w:w="4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5"/>
              </w:rPr>
            </w:pPr>
          </w:p>
        </w:tc>
        <w:tc>
          <w:tcPr>
            <w:tcW w:w="464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5"/>
              </w:rPr>
            </w:pPr>
          </w:p>
        </w:tc>
      </w:tr>
      <w:tr w:rsidR="00A74A84" w:rsidRPr="00A74A84" w:rsidTr="00A74A84">
        <w:trPr>
          <w:trHeight w:val="390"/>
        </w:trPr>
        <w:tc>
          <w:tcPr>
            <w:tcW w:w="3280" w:type="dxa"/>
            <w:tcBorders>
              <w:left w:val="single" w:sz="8" w:space="0" w:color="auto"/>
            </w:tcBorders>
            <w:shd w:val="clear" w:color="auto" w:fill="F2F2F2"/>
            <w:vAlign w:val="bottom"/>
          </w:tcPr>
          <w:p w:rsidR="00A74A84" w:rsidRPr="00A74A84" w:rsidRDefault="00A74A84" w:rsidP="00A74A84">
            <w:pPr>
              <w:spacing w:line="0" w:lineRule="atLeast"/>
              <w:ind w:left="1260"/>
              <w:jc w:val="center"/>
              <w:rPr>
                <w:rFonts w:asciiTheme="majorHAnsi" w:eastAsia="Arial" w:hAnsiTheme="majorHAnsi"/>
                <w:b/>
                <w:sz w:val="24"/>
              </w:rPr>
            </w:pPr>
            <w:r w:rsidRPr="00A74A84">
              <w:rPr>
                <w:rFonts w:asciiTheme="majorHAnsi" w:eastAsia="Arial" w:hAnsiTheme="majorHAnsi"/>
                <w:b/>
                <w:sz w:val="24"/>
              </w:rPr>
              <w:t>e-mail</w:t>
            </w:r>
          </w:p>
        </w:tc>
        <w:tc>
          <w:tcPr>
            <w:tcW w:w="1360" w:type="dxa"/>
            <w:shd w:val="clear" w:color="auto" w:fill="F2F2F2"/>
            <w:vAlign w:val="bottom"/>
          </w:tcPr>
          <w:p w:rsidR="00A74A84" w:rsidRPr="00A74A84" w:rsidRDefault="00A74A84" w:rsidP="00A74A84">
            <w:pPr>
              <w:spacing w:line="0" w:lineRule="atLeast"/>
              <w:rPr>
                <w:rFonts w:asciiTheme="majorHAnsi" w:hAnsiTheme="majorHAnsi"/>
                <w:sz w:val="24"/>
              </w:rPr>
            </w:pPr>
          </w:p>
        </w:tc>
        <w:tc>
          <w:tcPr>
            <w:tcW w:w="40" w:type="dxa"/>
            <w:tcBorders>
              <w:right w:val="single" w:sz="8" w:space="0" w:color="auto"/>
            </w:tcBorders>
            <w:vAlign w:val="bottom"/>
          </w:tcPr>
          <w:p w:rsidR="00A74A84" w:rsidRPr="00A74A84" w:rsidRDefault="00A74A84" w:rsidP="00A74A84">
            <w:pPr>
              <w:spacing w:line="0" w:lineRule="atLeast"/>
              <w:rPr>
                <w:rFonts w:asciiTheme="majorHAnsi" w:hAnsiTheme="majorHAnsi"/>
                <w:sz w:val="24"/>
              </w:rPr>
            </w:pPr>
          </w:p>
        </w:tc>
        <w:tc>
          <w:tcPr>
            <w:tcW w:w="4640" w:type="dxa"/>
            <w:tcBorders>
              <w:right w:val="single" w:sz="8" w:space="0" w:color="auto"/>
            </w:tcBorders>
            <w:shd w:val="clear" w:color="auto" w:fill="F2F2F2"/>
            <w:vAlign w:val="bottom"/>
          </w:tcPr>
          <w:p w:rsidR="00A74A84" w:rsidRPr="00A74A84" w:rsidRDefault="00A74A84" w:rsidP="00A74A84">
            <w:pPr>
              <w:spacing w:line="0" w:lineRule="atLeast"/>
              <w:jc w:val="center"/>
              <w:rPr>
                <w:rFonts w:asciiTheme="majorHAnsi" w:eastAsia="Arial" w:hAnsiTheme="majorHAnsi"/>
                <w:b/>
                <w:w w:val="99"/>
                <w:sz w:val="24"/>
              </w:rPr>
            </w:pPr>
            <w:r w:rsidRPr="00A74A84">
              <w:rPr>
                <w:rFonts w:asciiTheme="majorHAnsi" w:eastAsia="Arial" w:hAnsiTheme="majorHAnsi"/>
                <w:b/>
                <w:w w:val="99"/>
                <w:sz w:val="24"/>
              </w:rPr>
              <w:t>Licita.cafeara@gmail.com</w:t>
            </w:r>
          </w:p>
        </w:tc>
      </w:tr>
      <w:tr w:rsidR="00A74A84" w:rsidRPr="00A74A84" w:rsidTr="00A74A84">
        <w:trPr>
          <w:trHeight w:val="134"/>
        </w:trPr>
        <w:tc>
          <w:tcPr>
            <w:tcW w:w="3280" w:type="dxa"/>
            <w:tcBorders>
              <w:left w:val="single" w:sz="8" w:space="0" w:color="auto"/>
              <w:bottom w:val="single" w:sz="8" w:space="0" w:color="auto"/>
            </w:tcBorders>
            <w:shd w:val="clear" w:color="auto" w:fill="F2F2F2"/>
            <w:vAlign w:val="bottom"/>
          </w:tcPr>
          <w:p w:rsidR="00A74A84" w:rsidRPr="00A74A84" w:rsidRDefault="00A74A84" w:rsidP="00A74A84">
            <w:pPr>
              <w:spacing w:line="0" w:lineRule="atLeast"/>
              <w:rPr>
                <w:rFonts w:asciiTheme="majorHAnsi" w:hAnsiTheme="majorHAnsi"/>
                <w:sz w:val="11"/>
              </w:rPr>
            </w:pPr>
          </w:p>
        </w:tc>
        <w:tc>
          <w:tcPr>
            <w:tcW w:w="1360" w:type="dxa"/>
            <w:tcBorders>
              <w:bottom w:val="single" w:sz="8" w:space="0" w:color="auto"/>
            </w:tcBorders>
            <w:shd w:val="clear" w:color="auto" w:fill="F2F2F2"/>
            <w:vAlign w:val="bottom"/>
          </w:tcPr>
          <w:p w:rsidR="00A74A84" w:rsidRPr="00A74A84" w:rsidRDefault="00A74A84" w:rsidP="00A74A84">
            <w:pPr>
              <w:spacing w:line="0" w:lineRule="atLeast"/>
              <w:rPr>
                <w:rFonts w:asciiTheme="majorHAnsi" w:hAnsiTheme="majorHAnsi"/>
                <w:sz w:val="11"/>
              </w:rPr>
            </w:pPr>
          </w:p>
        </w:tc>
        <w:tc>
          <w:tcPr>
            <w:tcW w:w="4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11"/>
              </w:rPr>
            </w:pPr>
          </w:p>
        </w:tc>
        <w:tc>
          <w:tcPr>
            <w:tcW w:w="4640" w:type="dxa"/>
            <w:tcBorders>
              <w:bottom w:val="single" w:sz="8" w:space="0" w:color="auto"/>
              <w:right w:val="single" w:sz="8" w:space="0" w:color="auto"/>
            </w:tcBorders>
            <w:shd w:val="clear" w:color="auto" w:fill="F2F2F2"/>
            <w:vAlign w:val="bottom"/>
          </w:tcPr>
          <w:p w:rsidR="00A74A84" w:rsidRPr="00A74A84" w:rsidRDefault="00A74A84" w:rsidP="00A74A84">
            <w:pPr>
              <w:spacing w:line="0" w:lineRule="atLeast"/>
              <w:rPr>
                <w:rFonts w:asciiTheme="majorHAnsi" w:hAnsiTheme="majorHAnsi"/>
                <w:sz w:val="11"/>
              </w:rPr>
            </w:pPr>
          </w:p>
        </w:tc>
      </w:tr>
    </w:tbl>
    <w:p w:rsidR="00A74A84" w:rsidRPr="00A74A84" w:rsidRDefault="00A74A84" w:rsidP="00A74A84">
      <w:pPr>
        <w:spacing w:line="20" w:lineRule="exact"/>
        <w:rPr>
          <w:rFonts w:asciiTheme="majorHAnsi" w:hAnsiTheme="majorHAnsi"/>
        </w:rPr>
      </w:pPr>
      <w:r w:rsidRPr="00A74A84">
        <w:rPr>
          <w:rFonts w:asciiTheme="majorHAnsi" w:hAnsiTheme="majorHAnsi"/>
          <w:noProof/>
          <w:sz w:val="11"/>
        </w:rPr>
        <w:drawing>
          <wp:anchor distT="0" distB="0" distL="114300" distR="114300" simplePos="0" relativeHeight="251648000" behindDoc="1" locked="0" layoutInCell="1" allowOverlap="1">
            <wp:simplePos x="0" y="0"/>
            <wp:positionH relativeFrom="column">
              <wp:posOffset>3810</wp:posOffset>
            </wp:positionH>
            <wp:positionV relativeFrom="paragraph">
              <wp:posOffset>525780</wp:posOffset>
            </wp:positionV>
            <wp:extent cx="5855970" cy="340360"/>
            <wp:effectExtent l="19050" t="0" r="0"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srcRect/>
                    <a:stretch>
                      <a:fillRect/>
                    </a:stretch>
                  </pic:blipFill>
                  <pic:spPr bwMode="auto">
                    <a:xfrm>
                      <a:off x="0" y="0"/>
                      <a:ext cx="5855970" cy="340360"/>
                    </a:xfrm>
                    <a:prstGeom prst="rect">
                      <a:avLst/>
                    </a:prstGeom>
                    <a:noFill/>
                  </pic:spPr>
                </pic:pic>
              </a:graphicData>
            </a:graphic>
          </wp:anchor>
        </w:drawing>
      </w: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333" w:lineRule="exact"/>
        <w:rPr>
          <w:rFonts w:asciiTheme="majorHAnsi" w:hAnsiTheme="majorHAnsi"/>
        </w:rPr>
      </w:pPr>
    </w:p>
    <w:p w:rsidR="00A74A84" w:rsidRPr="00A74A84" w:rsidRDefault="00A74A84" w:rsidP="00A74A84">
      <w:pPr>
        <w:spacing w:line="0" w:lineRule="atLeast"/>
        <w:ind w:left="120"/>
        <w:rPr>
          <w:rFonts w:asciiTheme="majorHAnsi" w:eastAsia="Arial" w:hAnsiTheme="majorHAnsi"/>
          <w:b/>
          <w:sz w:val="24"/>
        </w:rPr>
      </w:pPr>
      <w:r w:rsidRPr="00A74A84">
        <w:rPr>
          <w:rFonts w:asciiTheme="majorHAnsi" w:eastAsia="Arial" w:hAnsiTheme="majorHAnsi"/>
          <w:b/>
          <w:sz w:val="24"/>
        </w:rPr>
        <w:t>ÍNDICE</w:t>
      </w:r>
    </w:p>
    <w:p w:rsidR="00A74A84" w:rsidRPr="00A74A84" w:rsidRDefault="00A74A84" w:rsidP="00A74A84">
      <w:pPr>
        <w:spacing w:line="391" w:lineRule="exact"/>
        <w:rPr>
          <w:rFonts w:asciiTheme="majorHAnsi" w:hAnsiTheme="majorHAnsi"/>
        </w:rPr>
      </w:pPr>
    </w:p>
    <w:tbl>
      <w:tblPr>
        <w:tblW w:w="0" w:type="auto"/>
        <w:tblInd w:w="50" w:type="dxa"/>
        <w:tblLayout w:type="fixed"/>
        <w:tblCellMar>
          <w:left w:w="0" w:type="dxa"/>
          <w:right w:w="0" w:type="dxa"/>
        </w:tblCellMar>
        <w:tblLook w:val="0000"/>
      </w:tblPr>
      <w:tblGrid>
        <w:gridCol w:w="380"/>
        <w:gridCol w:w="8360"/>
        <w:gridCol w:w="500"/>
      </w:tblGrid>
      <w:tr w:rsidR="00A74A84" w:rsidRPr="00A74A84" w:rsidTr="00A74A84">
        <w:trPr>
          <w:trHeight w:val="369"/>
        </w:trPr>
        <w:tc>
          <w:tcPr>
            <w:tcW w:w="380" w:type="dxa"/>
            <w:tcBorders>
              <w:top w:val="single" w:sz="8" w:space="0" w:color="auto"/>
              <w:left w:val="single" w:sz="8" w:space="0" w:color="auto"/>
              <w:right w:val="single" w:sz="8" w:space="0" w:color="auto"/>
            </w:tcBorders>
            <w:vAlign w:val="bottom"/>
          </w:tcPr>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1.</w:t>
            </w:r>
          </w:p>
        </w:tc>
        <w:tc>
          <w:tcPr>
            <w:tcW w:w="8360" w:type="dxa"/>
            <w:tcBorders>
              <w:top w:val="single" w:sz="8" w:space="0" w:color="auto"/>
              <w:right w:val="single" w:sz="8" w:space="0" w:color="auto"/>
            </w:tcBorders>
            <w:vAlign w:val="bottom"/>
          </w:tcPr>
          <w:p w:rsidR="00A74A84" w:rsidRPr="00A74A84" w:rsidRDefault="00A74A84" w:rsidP="00D11A8E">
            <w:pPr>
              <w:spacing w:line="0" w:lineRule="atLeast"/>
              <w:ind w:left="40"/>
              <w:jc w:val="both"/>
              <w:rPr>
                <w:rFonts w:asciiTheme="majorHAnsi" w:eastAsia="Arial" w:hAnsiTheme="majorHAnsi"/>
                <w:sz w:val="24"/>
              </w:rPr>
            </w:pPr>
            <w:r w:rsidRPr="00A74A84">
              <w:rPr>
                <w:rFonts w:asciiTheme="majorHAnsi" w:eastAsia="Arial" w:hAnsiTheme="majorHAnsi"/>
                <w:sz w:val="24"/>
              </w:rPr>
              <w:t>DO PREÂMBULO</w:t>
            </w:r>
          </w:p>
        </w:tc>
        <w:tc>
          <w:tcPr>
            <w:tcW w:w="500" w:type="dxa"/>
            <w:tcBorders>
              <w:top w:val="single" w:sz="8" w:space="0" w:color="auto"/>
              <w:right w:val="single" w:sz="8" w:space="0" w:color="auto"/>
            </w:tcBorders>
            <w:vAlign w:val="bottom"/>
          </w:tcPr>
          <w:p w:rsidR="00A74A84" w:rsidRPr="00A74A84" w:rsidRDefault="00A74A84" w:rsidP="00A74A84">
            <w:pPr>
              <w:spacing w:line="0" w:lineRule="atLeast"/>
              <w:ind w:left="100"/>
              <w:rPr>
                <w:rFonts w:asciiTheme="majorHAnsi" w:eastAsia="Arial" w:hAnsiTheme="majorHAnsi"/>
                <w:sz w:val="24"/>
              </w:rPr>
            </w:pPr>
          </w:p>
        </w:tc>
      </w:tr>
      <w:tr w:rsidR="00A74A84" w:rsidRPr="00A74A84" w:rsidTr="00A74A84">
        <w:trPr>
          <w:trHeight w:val="94"/>
        </w:trPr>
        <w:tc>
          <w:tcPr>
            <w:tcW w:w="380" w:type="dxa"/>
            <w:tcBorders>
              <w:left w:val="single" w:sz="8" w:space="0" w:color="auto"/>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c>
          <w:tcPr>
            <w:tcW w:w="8360" w:type="dxa"/>
            <w:tcBorders>
              <w:bottom w:val="single" w:sz="8" w:space="0" w:color="auto"/>
              <w:right w:val="single" w:sz="8" w:space="0" w:color="auto"/>
            </w:tcBorders>
            <w:vAlign w:val="bottom"/>
          </w:tcPr>
          <w:p w:rsidR="00A74A84" w:rsidRPr="00A74A84" w:rsidRDefault="00A74A84" w:rsidP="00D11A8E">
            <w:pPr>
              <w:spacing w:line="0" w:lineRule="atLeast"/>
              <w:jc w:val="both"/>
              <w:rPr>
                <w:rFonts w:asciiTheme="majorHAnsi" w:hAnsiTheme="majorHAnsi"/>
                <w:sz w:val="8"/>
              </w:rPr>
            </w:pPr>
          </w:p>
        </w:tc>
        <w:tc>
          <w:tcPr>
            <w:tcW w:w="50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r>
      <w:tr w:rsidR="00A74A84" w:rsidRPr="00A74A84" w:rsidTr="00A74A84">
        <w:trPr>
          <w:cantSplit/>
          <w:trHeight w:val="301"/>
        </w:trPr>
        <w:tc>
          <w:tcPr>
            <w:tcW w:w="380" w:type="dxa"/>
            <w:vMerge w:val="restart"/>
            <w:tcBorders>
              <w:left w:val="single" w:sz="8" w:space="0" w:color="auto"/>
              <w:right w:val="single" w:sz="8" w:space="0" w:color="auto"/>
            </w:tcBorders>
            <w:vAlign w:val="bottom"/>
          </w:tcPr>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2.</w:t>
            </w:r>
          </w:p>
        </w:tc>
        <w:tc>
          <w:tcPr>
            <w:tcW w:w="8360" w:type="dxa"/>
            <w:tcBorders>
              <w:right w:val="single" w:sz="8" w:space="0" w:color="auto"/>
            </w:tcBorders>
            <w:vAlign w:val="bottom"/>
          </w:tcPr>
          <w:p w:rsidR="00A74A84" w:rsidRPr="00A74A84" w:rsidRDefault="00A74A84" w:rsidP="00D11A8E">
            <w:pPr>
              <w:spacing w:line="0" w:lineRule="atLeast"/>
              <w:ind w:left="40"/>
              <w:jc w:val="both"/>
              <w:rPr>
                <w:rFonts w:asciiTheme="majorHAnsi" w:eastAsia="Arial" w:hAnsiTheme="majorHAnsi"/>
                <w:sz w:val="24"/>
              </w:rPr>
            </w:pPr>
            <w:r w:rsidRPr="00A74A84">
              <w:rPr>
                <w:rFonts w:asciiTheme="majorHAnsi" w:eastAsia="Arial" w:hAnsiTheme="majorHAnsi"/>
                <w:sz w:val="24"/>
              </w:rPr>
              <w:t>DA APRESENTAÇÃO DOS ENVELOPES / DA SESSÃO DE ABERTURA</w:t>
            </w:r>
          </w:p>
        </w:tc>
        <w:tc>
          <w:tcPr>
            <w:tcW w:w="500" w:type="dxa"/>
            <w:vMerge w:val="restart"/>
            <w:tcBorders>
              <w:right w:val="single" w:sz="8" w:space="0" w:color="auto"/>
            </w:tcBorders>
            <w:vAlign w:val="bottom"/>
          </w:tcPr>
          <w:p w:rsidR="00A74A84" w:rsidRPr="00A74A84" w:rsidRDefault="00A74A84" w:rsidP="00A74A84">
            <w:pPr>
              <w:spacing w:line="0" w:lineRule="atLeast"/>
              <w:ind w:left="100"/>
              <w:rPr>
                <w:rFonts w:asciiTheme="majorHAnsi" w:eastAsia="Arial" w:hAnsiTheme="majorHAnsi"/>
                <w:sz w:val="24"/>
              </w:rPr>
            </w:pPr>
          </w:p>
        </w:tc>
      </w:tr>
      <w:tr w:rsidR="00A74A84" w:rsidRPr="00A74A84" w:rsidTr="00A74A84">
        <w:trPr>
          <w:cantSplit/>
          <w:trHeight w:val="276"/>
        </w:trPr>
        <w:tc>
          <w:tcPr>
            <w:tcW w:w="380" w:type="dxa"/>
            <w:vMerge/>
            <w:tcBorders>
              <w:left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24"/>
              </w:rPr>
            </w:pPr>
          </w:p>
        </w:tc>
        <w:tc>
          <w:tcPr>
            <w:tcW w:w="8360" w:type="dxa"/>
            <w:tcBorders>
              <w:right w:val="single" w:sz="8" w:space="0" w:color="auto"/>
            </w:tcBorders>
            <w:vAlign w:val="bottom"/>
          </w:tcPr>
          <w:p w:rsidR="00A74A84" w:rsidRPr="00A74A84" w:rsidRDefault="00A74A84" w:rsidP="00D11A8E">
            <w:pPr>
              <w:spacing w:line="0" w:lineRule="atLeast"/>
              <w:ind w:left="40"/>
              <w:jc w:val="both"/>
              <w:rPr>
                <w:rFonts w:asciiTheme="majorHAnsi" w:eastAsia="Arial" w:hAnsiTheme="majorHAnsi"/>
                <w:sz w:val="24"/>
              </w:rPr>
            </w:pPr>
            <w:r w:rsidRPr="00A74A84">
              <w:rPr>
                <w:rFonts w:asciiTheme="majorHAnsi" w:eastAsia="Arial" w:hAnsiTheme="majorHAnsi"/>
                <w:sz w:val="24"/>
              </w:rPr>
              <w:t>DOS TRABALHOS</w:t>
            </w:r>
          </w:p>
        </w:tc>
        <w:tc>
          <w:tcPr>
            <w:tcW w:w="500" w:type="dxa"/>
            <w:vMerge/>
            <w:tcBorders>
              <w:right w:val="single" w:sz="8" w:space="0" w:color="auto"/>
            </w:tcBorders>
            <w:vAlign w:val="bottom"/>
          </w:tcPr>
          <w:p w:rsidR="00A74A84" w:rsidRPr="00A74A84" w:rsidRDefault="00A74A84" w:rsidP="00A74A84">
            <w:pPr>
              <w:spacing w:line="0" w:lineRule="atLeast"/>
              <w:rPr>
                <w:rFonts w:asciiTheme="majorHAnsi" w:hAnsiTheme="majorHAnsi"/>
                <w:sz w:val="24"/>
              </w:rPr>
            </w:pPr>
          </w:p>
        </w:tc>
      </w:tr>
      <w:tr w:rsidR="00A74A84" w:rsidRPr="00A74A84" w:rsidTr="00A74A84">
        <w:trPr>
          <w:trHeight w:val="46"/>
        </w:trPr>
        <w:tc>
          <w:tcPr>
            <w:tcW w:w="380" w:type="dxa"/>
            <w:tcBorders>
              <w:left w:val="single" w:sz="8" w:space="0" w:color="auto"/>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4"/>
              </w:rPr>
            </w:pPr>
          </w:p>
        </w:tc>
        <w:tc>
          <w:tcPr>
            <w:tcW w:w="8360" w:type="dxa"/>
            <w:tcBorders>
              <w:bottom w:val="single" w:sz="8" w:space="0" w:color="auto"/>
              <w:right w:val="single" w:sz="8" w:space="0" w:color="auto"/>
            </w:tcBorders>
            <w:vAlign w:val="bottom"/>
          </w:tcPr>
          <w:p w:rsidR="00A74A84" w:rsidRPr="00A74A84" w:rsidRDefault="00A74A84" w:rsidP="00D11A8E">
            <w:pPr>
              <w:spacing w:line="0" w:lineRule="atLeast"/>
              <w:jc w:val="both"/>
              <w:rPr>
                <w:rFonts w:asciiTheme="majorHAnsi" w:hAnsiTheme="majorHAnsi"/>
                <w:sz w:val="4"/>
              </w:rPr>
            </w:pPr>
          </w:p>
        </w:tc>
        <w:tc>
          <w:tcPr>
            <w:tcW w:w="50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4"/>
              </w:rPr>
            </w:pPr>
          </w:p>
        </w:tc>
      </w:tr>
      <w:tr w:rsidR="00A74A84" w:rsidRPr="00A74A84" w:rsidTr="00A74A84">
        <w:trPr>
          <w:trHeight w:val="349"/>
        </w:trPr>
        <w:tc>
          <w:tcPr>
            <w:tcW w:w="380" w:type="dxa"/>
            <w:tcBorders>
              <w:left w:val="single" w:sz="8" w:space="0" w:color="auto"/>
              <w:right w:val="single" w:sz="8" w:space="0" w:color="auto"/>
            </w:tcBorders>
            <w:vAlign w:val="bottom"/>
          </w:tcPr>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3.</w:t>
            </w:r>
          </w:p>
        </w:tc>
        <w:tc>
          <w:tcPr>
            <w:tcW w:w="8360" w:type="dxa"/>
            <w:tcBorders>
              <w:right w:val="single" w:sz="8" w:space="0" w:color="auto"/>
            </w:tcBorders>
            <w:vAlign w:val="bottom"/>
          </w:tcPr>
          <w:p w:rsidR="00A74A84" w:rsidRPr="00A74A84" w:rsidRDefault="00A74A84" w:rsidP="00D11A8E">
            <w:pPr>
              <w:spacing w:line="0" w:lineRule="atLeast"/>
              <w:ind w:left="40"/>
              <w:jc w:val="both"/>
              <w:rPr>
                <w:rFonts w:asciiTheme="majorHAnsi" w:eastAsia="Arial" w:hAnsiTheme="majorHAnsi"/>
                <w:sz w:val="24"/>
              </w:rPr>
            </w:pPr>
            <w:r w:rsidRPr="00A74A84">
              <w:rPr>
                <w:rFonts w:asciiTheme="majorHAnsi" w:eastAsia="Arial" w:hAnsiTheme="majorHAnsi"/>
                <w:sz w:val="24"/>
              </w:rPr>
              <w:t>DO OBJETO</w:t>
            </w:r>
          </w:p>
        </w:tc>
        <w:tc>
          <w:tcPr>
            <w:tcW w:w="500" w:type="dxa"/>
            <w:tcBorders>
              <w:right w:val="single" w:sz="8" w:space="0" w:color="auto"/>
            </w:tcBorders>
            <w:vAlign w:val="bottom"/>
          </w:tcPr>
          <w:p w:rsidR="00A74A84" w:rsidRPr="00A74A84" w:rsidRDefault="00A74A84" w:rsidP="00A74A84">
            <w:pPr>
              <w:spacing w:line="0" w:lineRule="atLeast"/>
              <w:ind w:left="100"/>
              <w:rPr>
                <w:rFonts w:asciiTheme="majorHAnsi" w:eastAsia="Arial" w:hAnsiTheme="majorHAnsi"/>
                <w:sz w:val="24"/>
              </w:rPr>
            </w:pPr>
          </w:p>
        </w:tc>
      </w:tr>
      <w:tr w:rsidR="00A74A84" w:rsidRPr="00A74A84" w:rsidTr="00A74A84">
        <w:trPr>
          <w:trHeight w:val="94"/>
        </w:trPr>
        <w:tc>
          <w:tcPr>
            <w:tcW w:w="380" w:type="dxa"/>
            <w:tcBorders>
              <w:left w:val="single" w:sz="8" w:space="0" w:color="auto"/>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c>
          <w:tcPr>
            <w:tcW w:w="8360" w:type="dxa"/>
            <w:tcBorders>
              <w:bottom w:val="single" w:sz="8" w:space="0" w:color="auto"/>
              <w:right w:val="single" w:sz="8" w:space="0" w:color="auto"/>
            </w:tcBorders>
            <w:vAlign w:val="bottom"/>
          </w:tcPr>
          <w:p w:rsidR="00A74A84" w:rsidRPr="00A74A84" w:rsidRDefault="00A74A84" w:rsidP="00D11A8E">
            <w:pPr>
              <w:spacing w:line="0" w:lineRule="atLeast"/>
              <w:jc w:val="both"/>
              <w:rPr>
                <w:rFonts w:asciiTheme="majorHAnsi" w:hAnsiTheme="majorHAnsi"/>
                <w:sz w:val="8"/>
              </w:rPr>
            </w:pPr>
          </w:p>
        </w:tc>
        <w:tc>
          <w:tcPr>
            <w:tcW w:w="50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r>
      <w:tr w:rsidR="00A74A84" w:rsidRPr="00A74A84" w:rsidTr="00A74A84">
        <w:trPr>
          <w:trHeight w:val="352"/>
        </w:trPr>
        <w:tc>
          <w:tcPr>
            <w:tcW w:w="380" w:type="dxa"/>
            <w:tcBorders>
              <w:left w:val="single" w:sz="8" w:space="0" w:color="auto"/>
              <w:right w:val="single" w:sz="8" w:space="0" w:color="auto"/>
            </w:tcBorders>
            <w:vAlign w:val="bottom"/>
          </w:tcPr>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4.</w:t>
            </w:r>
          </w:p>
        </w:tc>
        <w:tc>
          <w:tcPr>
            <w:tcW w:w="8360" w:type="dxa"/>
            <w:tcBorders>
              <w:right w:val="single" w:sz="8" w:space="0" w:color="auto"/>
            </w:tcBorders>
            <w:vAlign w:val="bottom"/>
          </w:tcPr>
          <w:p w:rsidR="00A74A84" w:rsidRPr="00A74A84" w:rsidRDefault="00A74A84" w:rsidP="00D11A8E">
            <w:pPr>
              <w:spacing w:line="0" w:lineRule="atLeast"/>
              <w:ind w:left="40"/>
              <w:jc w:val="both"/>
              <w:rPr>
                <w:rFonts w:asciiTheme="majorHAnsi" w:eastAsia="Arial" w:hAnsiTheme="majorHAnsi"/>
                <w:sz w:val="24"/>
              </w:rPr>
            </w:pPr>
            <w:r w:rsidRPr="00A74A84">
              <w:rPr>
                <w:rFonts w:asciiTheme="majorHAnsi" w:eastAsia="Arial" w:hAnsiTheme="majorHAnsi"/>
                <w:sz w:val="24"/>
              </w:rPr>
              <w:t>DO VALOR</w:t>
            </w:r>
          </w:p>
        </w:tc>
        <w:tc>
          <w:tcPr>
            <w:tcW w:w="500" w:type="dxa"/>
            <w:tcBorders>
              <w:right w:val="single" w:sz="8" w:space="0" w:color="auto"/>
            </w:tcBorders>
            <w:vAlign w:val="bottom"/>
          </w:tcPr>
          <w:p w:rsidR="00A74A84" w:rsidRPr="00A74A84" w:rsidRDefault="00A74A84" w:rsidP="00A74A84">
            <w:pPr>
              <w:spacing w:line="0" w:lineRule="atLeast"/>
              <w:ind w:left="100"/>
              <w:rPr>
                <w:rFonts w:asciiTheme="majorHAnsi" w:eastAsia="Arial" w:hAnsiTheme="majorHAnsi"/>
                <w:sz w:val="24"/>
              </w:rPr>
            </w:pPr>
          </w:p>
        </w:tc>
      </w:tr>
      <w:tr w:rsidR="00A74A84" w:rsidRPr="00A74A84" w:rsidTr="00A74A84">
        <w:trPr>
          <w:trHeight w:val="92"/>
        </w:trPr>
        <w:tc>
          <w:tcPr>
            <w:tcW w:w="380" w:type="dxa"/>
            <w:tcBorders>
              <w:left w:val="single" w:sz="8" w:space="0" w:color="auto"/>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7"/>
              </w:rPr>
            </w:pPr>
          </w:p>
        </w:tc>
        <w:tc>
          <w:tcPr>
            <w:tcW w:w="8360" w:type="dxa"/>
            <w:tcBorders>
              <w:bottom w:val="single" w:sz="8" w:space="0" w:color="auto"/>
              <w:right w:val="single" w:sz="8" w:space="0" w:color="auto"/>
            </w:tcBorders>
            <w:vAlign w:val="bottom"/>
          </w:tcPr>
          <w:p w:rsidR="00A74A84" w:rsidRPr="00A74A84" w:rsidRDefault="00A74A84" w:rsidP="00D11A8E">
            <w:pPr>
              <w:spacing w:line="0" w:lineRule="atLeast"/>
              <w:jc w:val="both"/>
              <w:rPr>
                <w:rFonts w:asciiTheme="majorHAnsi" w:hAnsiTheme="majorHAnsi"/>
                <w:sz w:val="7"/>
              </w:rPr>
            </w:pPr>
          </w:p>
        </w:tc>
        <w:tc>
          <w:tcPr>
            <w:tcW w:w="50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7"/>
              </w:rPr>
            </w:pPr>
          </w:p>
        </w:tc>
      </w:tr>
      <w:tr w:rsidR="00A74A84" w:rsidRPr="00A74A84" w:rsidTr="00A74A84">
        <w:trPr>
          <w:trHeight w:val="352"/>
        </w:trPr>
        <w:tc>
          <w:tcPr>
            <w:tcW w:w="380" w:type="dxa"/>
            <w:tcBorders>
              <w:left w:val="single" w:sz="8" w:space="0" w:color="auto"/>
              <w:right w:val="single" w:sz="8" w:space="0" w:color="auto"/>
            </w:tcBorders>
            <w:vAlign w:val="bottom"/>
          </w:tcPr>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5.</w:t>
            </w:r>
          </w:p>
        </w:tc>
        <w:tc>
          <w:tcPr>
            <w:tcW w:w="8360" w:type="dxa"/>
            <w:tcBorders>
              <w:right w:val="single" w:sz="8" w:space="0" w:color="auto"/>
            </w:tcBorders>
            <w:vAlign w:val="bottom"/>
          </w:tcPr>
          <w:p w:rsidR="00A74A84" w:rsidRPr="00A74A84" w:rsidRDefault="00A74A84" w:rsidP="00D11A8E">
            <w:pPr>
              <w:spacing w:line="0" w:lineRule="atLeast"/>
              <w:ind w:left="40"/>
              <w:jc w:val="both"/>
              <w:rPr>
                <w:rFonts w:asciiTheme="majorHAnsi" w:eastAsia="Arial" w:hAnsiTheme="majorHAnsi"/>
                <w:sz w:val="24"/>
              </w:rPr>
            </w:pPr>
            <w:r w:rsidRPr="00A74A84">
              <w:rPr>
                <w:rFonts w:asciiTheme="majorHAnsi" w:eastAsia="Arial" w:hAnsiTheme="majorHAnsi"/>
                <w:sz w:val="24"/>
              </w:rPr>
              <w:t>DAS CONDIÇÕES DE PARTICIPAÇÃO</w:t>
            </w:r>
          </w:p>
        </w:tc>
        <w:tc>
          <w:tcPr>
            <w:tcW w:w="500" w:type="dxa"/>
            <w:tcBorders>
              <w:right w:val="single" w:sz="8" w:space="0" w:color="auto"/>
            </w:tcBorders>
            <w:vAlign w:val="bottom"/>
          </w:tcPr>
          <w:p w:rsidR="00A74A84" w:rsidRPr="00A74A84" w:rsidRDefault="00A74A84" w:rsidP="00A74A84">
            <w:pPr>
              <w:spacing w:line="0" w:lineRule="atLeast"/>
              <w:ind w:left="100"/>
              <w:rPr>
                <w:rFonts w:asciiTheme="majorHAnsi" w:eastAsia="Arial" w:hAnsiTheme="majorHAnsi"/>
                <w:sz w:val="24"/>
              </w:rPr>
            </w:pPr>
          </w:p>
        </w:tc>
      </w:tr>
      <w:tr w:rsidR="00A74A84" w:rsidRPr="00A74A84" w:rsidTr="00A74A84">
        <w:trPr>
          <w:trHeight w:val="95"/>
        </w:trPr>
        <w:tc>
          <w:tcPr>
            <w:tcW w:w="380" w:type="dxa"/>
            <w:tcBorders>
              <w:left w:val="single" w:sz="8" w:space="0" w:color="auto"/>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c>
          <w:tcPr>
            <w:tcW w:w="8360" w:type="dxa"/>
            <w:tcBorders>
              <w:bottom w:val="single" w:sz="8" w:space="0" w:color="auto"/>
              <w:right w:val="single" w:sz="8" w:space="0" w:color="auto"/>
            </w:tcBorders>
            <w:vAlign w:val="bottom"/>
          </w:tcPr>
          <w:p w:rsidR="00A74A84" w:rsidRPr="00A74A84" w:rsidRDefault="00A74A84" w:rsidP="00D11A8E">
            <w:pPr>
              <w:spacing w:line="0" w:lineRule="atLeast"/>
              <w:jc w:val="both"/>
              <w:rPr>
                <w:rFonts w:asciiTheme="majorHAnsi" w:hAnsiTheme="majorHAnsi"/>
                <w:sz w:val="8"/>
              </w:rPr>
            </w:pPr>
          </w:p>
        </w:tc>
        <w:tc>
          <w:tcPr>
            <w:tcW w:w="50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r>
      <w:tr w:rsidR="00A74A84" w:rsidRPr="00A74A84" w:rsidTr="00A74A84">
        <w:trPr>
          <w:trHeight w:val="349"/>
        </w:trPr>
        <w:tc>
          <w:tcPr>
            <w:tcW w:w="380" w:type="dxa"/>
            <w:tcBorders>
              <w:left w:val="single" w:sz="8" w:space="0" w:color="auto"/>
              <w:right w:val="single" w:sz="8" w:space="0" w:color="auto"/>
            </w:tcBorders>
            <w:vAlign w:val="bottom"/>
          </w:tcPr>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6.</w:t>
            </w:r>
          </w:p>
        </w:tc>
        <w:tc>
          <w:tcPr>
            <w:tcW w:w="8360" w:type="dxa"/>
            <w:tcBorders>
              <w:right w:val="single" w:sz="8" w:space="0" w:color="auto"/>
            </w:tcBorders>
            <w:vAlign w:val="bottom"/>
          </w:tcPr>
          <w:p w:rsidR="00A74A84" w:rsidRPr="00A74A84" w:rsidRDefault="00A74A84" w:rsidP="00D11A8E">
            <w:pPr>
              <w:spacing w:line="0" w:lineRule="atLeast"/>
              <w:ind w:left="40"/>
              <w:jc w:val="both"/>
              <w:rPr>
                <w:rFonts w:asciiTheme="majorHAnsi" w:eastAsia="Arial" w:hAnsiTheme="majorHAnsi"/>
                <w:sz w:val="24"/>
              </w:rPr>
            </w:pPr>
            <w:r w:rsidRPr="00A74A84">
              <w:rPr>
                <w:rFonts w:asciiTheme="majorHAnsi" w:eastAsia="Arial" w:hAnsiTheme="majorHAnsi"/>
                <w:sz w:val="24"/>
              </w:rPr>
              <w:t>DO PEDIDO DE ESCLARECIMENTOS</w:t>
            </w:r>
          </w:p>
        </w:tc>
        <w:tc>
          <w:tcPr>
            <w:tcW w:w="500" w:type="dxa"/>
            <w:tcBorders>
              <w:right w:val="single" w:sz="8" w:space="0" w:color="auto"/>
            </w:tcBorders>
            <w:vAlign w:val="bottom"/>
          </w:tcPr>
          <w:p w:rsidR="00A74A84" w:rsidRPr="00A74A84" w:rsidRDefault="00A74A84" w:rsidP="00A74A84">
            <w:pPr>
              <w:spacing w:line="0" w:lineRule="atLeast"/>
              <w:ind w:left="100"/>
              <w:rPr>
                <w:rFonts w:asciiTheme="majorHAnsi" w:eastAsia="Arial" w:hAnsiTheme="majorHAnsi"/>
                <w:sz w:val="24"/>
              </w:rPr>
            </w:pPr>
          </w:p>
        </w:tc>
      </w:tr>
      <w:tr w:rsidR="00A74A84" w:rsidRPr="00A74A84" w:rsidTr="00A74A84">
        <w:trPr>
          <w:trHeight w:val="94"/>
        </w:trPr>
        <w:tc>
          <w:tcPr>
            <w:tcW w:w="380" w:type="dxa"/>
            <w:tcBorders>
              <w:left w:val="single" w:sz="8" w:space="0" w:color="auto"/>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c>
          <w:tcPr>
            <w:tcW w:w="8360" w:type="dxa"/>
            <w:tcBorders>
              <w:bottom w:val="single" w:sz="8" w:space="0" w:color="auto"/>
              <w:right w:val="single" w:sz="8" w:space="0" w:color="auto"/>
            </w:tcBorders>
            <w:vAlign w:val="bottom"/>
          </w:tcPr>
          <w:p w:rsidR="00A74A84" w:rsidRPr="00A74A84" w:rsidRDefault="00A74A84" w:rsidP="00D11A8E">
            <w:pPr>
              <w:spacing w:line="0" w:lineRule="atLeast"/>
              <w:jc w:val="both"/>
              <w:rPr>
                <w:rFonts w:asciiTheme="majorHAnsi" w:hAnsiTheme="majorHAnsi"/>
                <w:sz w:val="8"/>
              </w:rPr>
            </w:pPr>
          </w:p>
        </w:tc>
        <w:tc>
          <w:tcPr>
            <w:tcW w:w="50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r>
      <w:tr w:rsidR="00A74A84" w:rsidRPr="00A74A84" w:rsidTr="00A74A84">
        <w:trPr>
          <w:trHeight w:val="352"/>
        </w:trPr>
        <w:tc>
          <w:tcPr>
            <w:tcW w:w="380" w:type="dxa"/>
            <w:tcBorders>
              <w:left w:val="single" w:sz="8" w:space="0" w:color="auto"/>
              <w:right w:val="single" w:sz="8" w:space="0" w:color="auto"/>
            </w:tcBorders>
            <w:vAlign w:val="bottom"/>
          </w:tcPr>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7.</w:t>
            </w:r>
          </w:p>
        </w:tc>
        <w:tc>
          <w:tcPr>
            <w:tcW w:w="8360" w:type="dxa"/>
            <w:tcBorders>
              <w:right w:val="single" w:sz="8" w:space="0" w:color="auto"/>
            </w:tcBorders>
            <w:vAlign w:val="bottom"/>
          </w:tcPr>
          <w:p w:rsidR="00A74A84" w:rsidRPr="00A74A84" w:rsidRDefault="00A74A84" w:rsidP="00D11A8E">
            <w:pPr>
              <w:spacing w:line="0" w:lineRule="atLeast"/>
              <w:ind w:left="40"/>
              <w:jc w:val="both"/>
              <w:rPr>
                <w:rFonts w:asciiTheme="majorHAnsi" w:eastAsia="Arial" w:hAnsiTheme="majorHAnsi"/>
                <w:sz w:val="24"/>
              </w:rPr>
            </w:pPr>
            <w:r w:rsidRPr="00A74A84">
              <w:rPr>
                <w:rFonts w:asciiTheme="majorHAnsi" w:eastAsia="Arial" w:hAnsiTheme="majorHAnsi"/>
                <w:sz w:val="24"/>
              </w:rPr>
              <w:t>DA REPRESENTAÇÃO LEGAL</w:t>
            </w:r>
          </w:p>
        </w:tc>
        <w:tc>
          <w:tcPr>
            <w:tcW w:w="500" w:type="dxa"/>
            <w:tcBorders>
              <w:right w:val="single" w:sz="8" w:space="0" w:color="auto"/>
            </w:tcBorders>
            <w:vAlign w:val="bottom"/>
          </w:tcPr>
          <w:p w:rsidR="00A74A84" w:rsidRPr="00A74A84" w:rsidRDefault="00A74A84" w:rsidP="00A74A84">
            <w:pPr>
              <w:spacing w:line="0" w:lineRule="atLeast"/>
              <w:ind w:left="100"/>
              <w:rPr>
                <w:rFonts w:asciiTheme="majorHAnsi" w:eastAsia="Arial" w:hAnsiTheme="majorHAnsi"/>
                <w:sz w:val="24"/>
              </w:rPr>
            </w:pPr>
          </w:p>
        </w:tc>
      </w:tr>
      <w:tr w:rsidR="00A74A84" w:rsidRPr="00A74A84" w:rsidTr="00A74A84">
        <w:trPr>
          <w:trHeight w:val="92"/>
        </w:trPr>
        <w:tc>
          <w:tcPr>
            <w:tcW w:w="380" w:type="dxa"/>
            <w:tcBorders>
              <w:left w:val="single" w:sz="8" w:space="0" w:color="auto"/>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7"/>
              </w:rPr>
            </w:pPr>
          </w:p>
        </w:tc>
        <w:tc>
          <w:tcPr>
            <w:tcW w:w="8360" w:type="dxa"/>
            <w:tcBorders>
              <w:bottom w:val="single" w:sz="8" w:space="0" w:color="auto"/>
              <w:right w:val="single" w:sz="8" w:space="0" w:color="auto"/>
            </w:tcBorders>
            <w:vAlign w:val="bottom"/>
          </w:tcPr>
          <w:p w:rsidR="00A74A84" w:rsidRPr="00A74A84" w:rsidRDefault="00A74A84" w:rsidP="00D11A8E">
            <w:pPr>
              <w:spacing w:line="0" w:lineRule="atLeast"/>
              <w:jc w:val="both"/>
              <w:rPr>
                <w:rFonts w:asciiTheme="majorHAnsi" w:hAnsiTheme="majorHAnsi"/>
                <w:sz w:val="7"/>
              </w:rPr>
            </w:pPr>
          </w:p>
        </w:tc>
        <w:tc>
          <w:tcPr>
            <w:tcW w:w="50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7"/>
              </w:rPr>
            </w:pPr>
          </w:p>
        </w:tc>
      </w:tr>
      <w:tr w:rsidR="00A74A84" w:rsidRPr="00A74A84" w:rsidTr="00A74A84">
        <w:trPr>
          <w:trHeight w:val="352"/>
        </w:trPr>
        <w:tc>
          <w:tcPr>
            <w:tcW w:w="380" w:type="dxa"/>
            <w:tcBorders>
              <w:left w:val="single" w:sz="8" w:space="0" w:color="auto"/>
              <w:right w:val="single" w:sz="8" w:space="0" w:color="auto"/>
            </w:tcBorders>
            <w:vAlign w:val="bottom"/>
          </w:tcPr>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8.</w:t>
            </w:r>
          </w:p>
        </w:tc>
        <w:tc>
          <w:tcPr>
            <w:tcW w:w="8360" w:type="dxa"/>
            <w:tcBorders>
              <w:right w:val="single" w:sz="8" w:space="0" w:color="auto"/>
            </w:tcBorders>
            <w:vAlign w:val="bottom"/>
          </w:tcPr>
          <w:p w:rsidR="00A74A84" w:rsidRPr="00A74A84" w:rsidRDefault="00A74A84" w:rsidP="00D11A8E">
            <w:pPr>
              <w:spacing w:line="0" w:lineRule="atLeast"/>
              <w:ind w:left="40"/>
              <w:jc w:val="both"/>
              <w:rPr>
                <w:rFonts w:asciiTheme="majorHAnsi" w:eastAsia="Arial" w:hAnsiTheme="majorHAnsi"/>
                <w:sz w:val="24"/>
              </w:rPr>
            </w:pPr>
            <w:r w:rsidRPr="00A74A84">
              <w:rPr>
                <w:rFonts w:asciiTheme="majorHAnsi" w:eastAsia="Arial" w:hAnsiTheme="majorHAnsi"/>
                <w:sz w:val="24"/>
              </w:rPr>
              <w:t>DA FORMA DE APRESENTAÇÃO DO ENVELOPE ÚNICO</w:t>
            </w:r>
          </w:p>
        </w:tc>
        <w:tc>
          <w:tcPr>
            <w:tcW w:w="500" w:type="dxa"/>
            <w:tcBorders>
              <w:right w:val="single" w:sz="8" w:space="0" w:color="auto"/>
            </w:tcBorders>
            <w:vAlign w:val="bottom"/>
          </w:tcPr>
          <w:p w:rsidR="00A74A84" w:rsidRPr="00A74A84" w:rsidRDefault="00A74A84" w:rsidP="00A74A84">
            <w:pPr>
              <w:spacing w:line="0" w:lineRule="atLeast"/>
              <w:ind w:left="100"/>
              <w:rPr>
                <w:rFonts w:asciiTheme="majorHAnsi" w:eastAsia="Arial" w:hAnsiTheme="majorHAnsi"/>
                <w:sz w:val="24"/>
              </w:rPr>
            </w:pPr>
          </w:p>
        </w:tc>
      </w:tr>
      <w:tr w:rsidR="00A74A84" w:rsidRPr="00A74A84" w:rsidTr="00A74A84">
        <w:trPr>
          <w:trHeight w:val="94"/>
        </w:trPr>
        <w:tc>
          <w:tcPr>
            <w:tcW w:w="380" w:type="dxa"/>
            <w:tcBorders>
              <w:left w:val="single" w:sz="8" w:space="0" w:color="auto"/>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c>
          <w:tcPr>
            <w:tcW w:w="8360" w:type="dxa"/>
            <w:tcBorders>
              <w:bottom w:val="single" w:sz="8" w:space="0" w:color="auto"/>
              <w:right w:val="single" w:sz="8" w:space="0" w:color="auto"/>
            </w:tcBorders>
            <w:vAlign w:val="bottom"/>
          </w:tcPr>
          <w:p w:rsidR="00A74A84" w:rsidRPr="00A74A84" w:rsidRDefault="00A74A84" w:rsidP="00D11A8E">
            <w:pPr>
              <w:spacing w:line="0" w:lineRule="atLeast"/>
              <w:jc w:val="both"/>
              <w:rPr>
                <w:rFonts w:asciiTheme="majorHAnsi" w:hAnsiTheme="majorHAnsi"/>
                <w:sz w:val="8"/>
              </w:rPr>
            </w:pPr>
          </w:p>
        </w:tc>
        <w:tc>
          <w:tcPr>
            <w:tcW w:w="50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r>
      <w:tr w:rsidR="00A74A84" w:rsidRPr="00A74A84" w:rsidTr="00A74A84">
        <w:trPr>
          <w:trHeight w:val="349"/>
        </w:trPr>
        <w:tc>
          <w:tcPr>
            <w:tcW w:w="380" w:type="dxa"/>
            <w:tcBorders>
              <w:left w:val="single" w:sz="8" w:space="0" w:color="auto"/>
              <w:right w:val="single" w:sz="8" w:space="0" w:color="auto"/>
            </w:tcBorders>
            <w:vAlign w:val="bottom"/>
          </w:tcPr>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9.</w:t>
            </w:r>
          </w:p>
        </w:tc>
        <w:tc>
          <w:tcPr>
            <w:tcW w:w="8360" w:type="dxa"/>
            <w:tcBorders>
              <w:right w:val="single" w:sz="8" w:space="0" w:color="auto"/>
            </w:tcBorders>
            <w:vAlign w:val="bottom"/>
          </w:tcPr>
          <w:p w:rsidR="00A74A84" w:rsidRPr="00A74A84" w:rsidRDefault="00A74A84" w:rsidP="00D11A8E">
            <w:pPr>
              <w:spacing w:line="0" w:lineRule="atLeast"/>
              <w:ind w:left="40"/>
              <w:jc w:val="both"/>
              <w:rPr>
                <w:rFonts w:asciiTheme="majorHAnsi" w:eastAsia="Arial" w:hAnsiTheme="majorHAnsi"/>
                <w:sz w:val="24"/>
              </w:rPr>
            </w:pPr>
            <w:r w:rsidRPr="00A74A84">
              <w:rPr>
                <w:rFonts w:asciiTheme="majorHAnsi" w:eastAsia="Arial" w:hAnsiTheme="majorHAnsi"/>
                <w:sz w:val="24"/>
              </w:rPr>
              <w:t>DA DOCUMENTAÇÃO PARA HABILITAÇÃO E CLASSIFICAÇÃO</w:t>
            </w:r>
          </w:p>
        </w:tc>
        <w:tc>
          <w:tcPr>
            <w:tcW w:w="500" w:type="dxa"/>
            <w:tcBorders>
              <w:right w:val="single" w:sz="8" w:space="0" w:color="auto"/>
            </w:tcBorders>
            <w:vAlign w:val="bottom"/>
          </w:tcPr>
          <w:p w:rsidR="00A74A84" w:rsidRPr="00A74A84" w:rsidRDefault="00A74A84" w:rsidP="00A74A84">
            <w:pPr>
              <w:spacing w:line="0" w:lineRule="atLeast"/>
              <w:ind w:left="100"/>
              <w:rPr>
                <w:rFonts w:asciiTheme="majorHAnsi" w:eastAsia="Arial" w:hAnsiTheme="majorHAnsi"/>
                <w:sz w:val="24"/>
              </w:rPr>
            </w:pPr>
          </w:p>
        </w:tc>
      </w:tr>
      <w:tr w:rsidR="00A74A84" w:rsidRPr="00A74A84" w:rsidTr="00A74A84">
        <w:trPr>
          <w:trHeight w:val="94"/>
        </w:trPr>
        <w:tc>
          <w:tcPr>
            <w:tcW w:w="380" w:type="dxa"/>
            <w:tcBorders>
              <w:left w:val="single" w:sz="8" w:space="0" w:color="auto"/>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c>
          <w:tcPr>
            <w:tcW w:w="8360" w:type="dxa"/>
            <w:tcBorders>
              <w:bottom w:val="single" w:sz="8" w:space="0" w:color="auto"/>
              <w:right w:val="single" w:sz="8" w:space="0" w:color="auto"/>
            </w:tcBorders>
            <w:vAlign w:val="bottom"/>
          </w:tcPr>
          <w:p w:rsidR="00A74A84" w:rsidRPr="00A74A84" w:rsidRDefault="00A74A84" w:rsidP="00D11A8E">
            <w:pPr>
              <w:spacing w:line="0" w:lineRule="atLeast"/>
              <w:jc w:val="both"/>
              <w:rPr>
                <w:rFonts w:asciiTheme="majorHAnsi" w:hAnsiTheme="majorHAnsi"/>
                <w:sz w:val="8"/>
              </w:rPr>
            </w:pPr>
          </w:p>
        </w:tc>
        <w:tc>
          <w:tcPr>
            <w:tcW w:w="50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r>
      <w:tr w:rsidR="00A74A84" w:rsidRPr="00A74A84" w:rsidTr="00A74A84">
        <w:trPr>
          <w:trHeight w:val="352"/>
        </w:trPr>
        <w:tc>
          <w:tcPr>
            <w:tcW w:w="380" w:type="dxa"/>
            <w:tcBorders>
              <w:left w:val="single" w:sz="8" w:space="0" w:color="auto"/>
              <w:right w:val="single" w:sz="8" w:space="0" w:color="auto"/>
            </w:tcBorders>
            <w:vAlign w:val="bottom"/>
          </w:tcPr>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10</w:t>
            </w:r>
          </w:p>
        </w:tc>
        <w:tc>
          <w:tcPr>
            <w:tcW w:w="8360" w:type="dxa"/>
            <w:tcBorders>
              <w:right w:val="single" w:sz="8" w:space="0" w:color="auto"/>
            </w:tcBorders>
            <w:vAlign w:val="bottom"/>
          </w:tcPr>
          <w:p w:rsidR="00A74A84" w:rsidRPr="00A74A84" w:rsidRDefault="00A74A84" w:rsidP="00D11A8E">
            <w:pPr>
              <w:spacing w:line="0" w:lineRule="atLeast"/>
              <w:ind w:left="40"/>
              <w:jc w:val="both"/>
              <w:rPr>
                <w:rFonts w:asciiTheme="majorHAnsi" w:eastAsia="Arial" w:hAnsiTheme="majorHAnsi"/>
                <w:sz w:val="24"/>
              </w:rPr>
            </w:pPr>
            <w:r w:rsidRPr="00A74A84">
              <w:rPr>
                <w:rFonts w:asciiTheme="majorHAnsi" w:eastAsia="Arial" w:hAnsiTheme="majorHAnsi"/>
                <w:sz w:val="24"/>
              </w:rPr>
              <w:t>DOS CRITÉRIOS DE CLASSIFICAÇÃO DAS EMPRESAS</w:t>
            </w:r>
          </w:p>
        </w:tc>
        <w:tc>
          <w:tcPr>
            <w:tcW w:w="500" w:type="dxa"/>
            <w:tcBorders>
              <w:right w:val="single" w:sz="8" w:space="0" w:color="auto"/>
            </w:tcBorders>
            <w:vAlign w:val="bottom"/>
          </w:tcPr>
          <w:p w:rsidR="00A74A84" w:rsidRPr="00A74A84" w:rsidRDefault="00A74A84" w:rsidP="00A74A84">
            <w:pPr>
              <w:spacing w:line="0" w:lineRule="atLeast"/>
              <w:ind w:left="100"/>
              <w:rPr>
                <w:rFonts w:asciiTheme="majorHAnsi" w:eastAsia="Arial" w:hAnsiTheme="majorHAnsi"/>
                <w:sz w:val="24"/>
              </w:rPr>
            </w:pPr>
          </w:p>
        </w:tc>
      </w:tr>
      <w:tr w:rsidR="00A74A84" w:rsidRPr="00A74A84" w:rsidTr="00A74A84">
        <w:trPr>
          <w:trHeight w:val="92"/>
        </w:trPr>
        <w:tc>
          <w:tcPr>
            <w:tcW w:w="380" w:type="dxa"/>
            <w:tcBorders>
              <w:left w:val="single" w:sz="8" w:space="0" w:color="auto"/>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7"/>
              </w:rPr>
            </w:pPr>
          </w:p>
        </w:tc>
        <w:tc>
          <w:tcPr>
            <w:tcW w:w="8360" w:type="dxa"/>
            <w:tcBorders>
              <w:bottom w:val="single" w:sz="8" w:space="0" w:color="auto"/>
              <w:right w:val="single" w:sz="8" w:space="0" w:color="auto"/>
            </w:tcBorders>
            <w:vAlign w:val="bottom"/>
          </w:tcPr>
          <w:p w:rsidR="00A74A84" w:rsidRPr="00A74A84" w:rsidRDefault="00A74A84" w:rsidP="00D11A8E">
            <w:pPr>
              <w:spacing w:line="0" w:lineRule="atLeast"/>
              <w:jc w:val="both"/>
              <w:rPr>
                <w:rFonts w:asciiTheme="majorHAnsi" w:hAnsiTheme="majorHAnsi"/>
                <w:sz w:val="7"/>
              </w:rPr>
            </w:pPr>
          </w:p>
        </w:tc>
        <w:tc>
          <w:tcPr>
            <w:tcW w:w="50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7"/>
              </w:rPr>
            </w:pPr>
          </w:p>
        </w:tc>
      </w:tr>
      <w:tr w:rsidR="00A74A84" w:rsidRPr="00A74A84" w:rsidTr="00A74A84">
        <w:trPr>
          <w:cantSplit/>
          <w:trHeight w:val="301"/>
        </w:trPr>
        <w:tc>
          <w:tcPr>
            <w:tcW w:w="380" w:type="dxa"/>
            <w:vMerge w:val="restart"/>
            <w:tcBorders>
              <w:left w:val="single" w:sz="8" w:space="0" w:color="auto"/>
              <w:right w:val="single" w:sz="8" w:space="0" w:color="auto"/>
            </w:tcBorders>
            <w:vAlign w:val="bottom"/>
          </w:tcPr>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11</w:t>
            </w:r>
          </w:p>
        </w:tc>
        <w:tc>
          <w:tcPr>
            <w:tcW w:w="8360" w:type="dxa"/>
            <w:tcBorders>
              <w:right w:val="single" w:sz="8" w:space="0" w:color="auto"/>
            </w:tcBorders>
            <w:vAlign w:val="bottom"/>
          </w:tcPr>
          <w:p w:rsidR="00A74A84" w:rsidRPr="00A74A84" w:rsidRDefault="00A74A84" w:rsidP="00D11A8E">
            <w:pPr>
              <w:spacing w:line="0" w:lineRule="atLeast"/>
              <w:ind w:left="40"/>
              <w:jc w:val="both"/>
              <w:rPr>
                <w:rFonts w:asciiTheme="majorHAnsi" w:eastAsia="Arial" w:hAnsiTheme="majorHAnsi"/>
                <w:sz w:val="24"/>
              </w:rPr>
            </w:pPr>
            <w:r w:rsidRPr="00A74A84">
              <w:rPr>
                <w:rFonts w:asciiTheme="majorHAnsi" w:eastAsia="Arial" w:hAnsiTheme="majorHAnsi"/>
                <w:sz w:val="24"/>
              </w:rPr>
              <w:t>DA ABERTURA  DOS  ENVELOPES  E  DO  PROCESSAMENTO  DO</w:t>
            </w:r>
          </w:p>
        </w:tc>
        <w:tc>
          <w:tcPr>
            <w:tcW w:w="500" w:type="dxa"/>
            <w:vMerge w:val="restart"/>
            <w:tcBorders>
              <w:right w:val="single" w:sz="8" w:space="0" w:color="auto"/>
            </w:tcBorders>
            <w:vAlign w:val="bottom"/>
          </w:tcPr>
          <w:p w:rsidR="00A74A84" w:rsidRPr="00A74A84" w:rsidRDefault="00A74A84" w:rsidP="00A74A84">
            <w:pPr>
              <w:spacing w:line="0" w:lineRule="atLeast"/>
              <w:ind w:left="100"/>
              <w:rPr>
                <w:rFonts w:asciiTheme="majorHAnsi" w:eastAsia="Arial" w:hAnsiTheme="majorHAnsi"/>
                <w:sz w:val="24"/>
              </w:rPr>
            </w:pPr>
          </w:p>
        </w:tc>
      </w:tr>
      <w:tr w:rsidR="00A74A84" w:rsidRPr="00A74A84" w:rsidTr="00A74A84">
        <w:trPr>
          <w:cantSplit/>
          <w:trHeight w:val="276"/>
        </w:trPr>
        <w:tc>
          <w:tcPr>
            <w:tcW w:w="380" w:type="dxa"/>
            <w:vMerge/>
            <w:tcBorders>
              <w:left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24"/>
              </w:rPr>
            </w:pPr>
          </w:p>
        </w:tc>
        <w:tc>
          <w:tcPr>
            <w:tcW w:w="8360" w:type="dxa"/>
            <w:tcBorders>
              <w:right w:val="single" w:sz="8" w:space="0" w:color="auto"/>
            </w:tcBorders>
            <w:vAlign w:val="bottom"/>
          </w:tcPr>
          <w:p w:rsidR="00A74A84" w:rsidRPr="00A74A84" w:rsidRDefault="00A74A84" w:rsidP="00D11A8E">
            <w:pPr>
              <w:spacing w:line="0" w:lineRule="atLeast"/>
              <w:ind w:left="40"/>
              <w:jc w:val="both"/>
              <w:rPr>
                <w:rFonts w:asciiTheme="majorHAnsi" w:eastAsia="Arial" w:hAnsiTheme="majorHAnsi"/>
                <w:sz w:val="24"/>
              </w:rPr>
            </w:pPr>
            <w:r w:rsidRPr="00A74A84">
              <w:rPr>
                <w:rFonts w:asciiTheme="majorHAnsi" w:eastAsia="Arial" w:hAnsiTheme="majorHAnsi"/>
                <w:sz w:val="24"/>
              </w:rPr>
              <w:t>CHAMAMENTO</w:t>
            </w:r>
          </w:p>
        </w:tc>
        <w:tc>
          <w:tcPr>
            <w:tcW w:w="500" w:type="dxa"/>
            <w:vMerge/>
            <w:tcBorders>
              <w:right w:val="single" w:sz="8" w:space="0" w:color="auto"/>
            </w:tcBorders>
            <w:vAlign w:val="bottom"/>
          </w:tcPr>
          <w:p w:rsidR="00A74A84" w:rsidRPr="00A74A84" w:rsidRDefault="00A74A84" w:rsidP="00A74A84">
            <w:pPr>
              <w:spacing w:line="0" w:lineRule="atLeast"/>
              <w:rPr>
                <w:rFonts w:asciiTheme="majorHAnsi" w:hAnsiTheme="majorHAnsi"/>
                <w:sz w:val="24"/>
              </w:rPr>
            </w:pPr>
          </w:p>
        </w:tc>
      </w:tr>
      <w:tr w:rsidR="00A74A84" w:rsidRPr="00A74A84" w:rsidTr="00A74A84">
        <w:trPr>
          <w:trHeight w:val="46"/>
        </w:trPr>
        <w:tc>
          <w:tcPr>
            <w:tcW w:w="380" w:type="dxa"/>
            <w:tcBorders>
              <w:left w:val="single" w:sz="8" w:space="0" w:color="auto"/>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3"/>
              </w:rPr>
            </w:pPr>
          </w:p>
        </w:tc>
        <w:tc>
          <w:tcPr>
            <w:tcW w:w="8360" w:type="dxa"/>
            <w:tcBorders>
              <w:bottom w:val="single" w:sz="8" w:space="0" w:color="auto"/>
              <w:right w:val="single" w:sz="8" w:space="0" w:color="auto"/>
            </w:tcBorders>
            <w:vAlign w:val="bottom"/>
          </w:tcPr>
          <w:p w:rsidR="00A74A84" w:rsidRPr="00A74A84" w:rsidRDefault="00A74A84" w:rsidP="00D11A8E">
            <w:pPr>
              <w:spacing w:line="0" w:lineRule="atLeast"/>
              <w:jc w:val="both"/>
              <w:rPr>
                <w:rFonts w:asciiTheme="majorHAnsi" w:hAnsiTheme="majorHAnsi"/>
                <w:sz w:val="3"/>
              </w:rPr>
            </w:pPr>
          </w:p>
        </w:tc>
        <w:tc>
          <w:tcPr>
            <w:tcW w:w="50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3"/>
              </w:rPr>
            </w:pPr>
          </w:p>
        </w:tc>
      </w:tr>
      <w:tr w:rsidR="00A74A84" w:rsidRPr="00A74A84" w:rsidTr="00A74A84">
        <w:trPr>
          <w:trHeight w:val="350"/>
        </w:trPr>
        <w:tc>
          <w:tcPr>
            <w:tcW w:w="380" w:type="dxa"/>
            <w:tcBorders>
              <w:left w:val="single" w:sz="8" w:space="0" w:color="auto"/>
              <w:right w:val="single" w:sz="8" w:space="0" w:color="auto"/>
            </w:tcBorders>
            <w:vAlign w:val="bottom"/>
          </w:tcPr>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12</w:t>
            </w:r>
          </w:p>
        </w:tc>
        <w:tc>
          <w:tcPr>
            <w:tcW w:w="8360" w:type="dxa"/>
            <w:tcBorders>
              <w:right w:val="single" w:sz="8" w:space="0" w:color="auto"/>
            </w:tcBorders>
            <w:vAlign w:val="bottom"/>
          </w:tcPr>
          <w:p w:rsidR="00A74A84" w:rsidRPr="00A74A84" w:rsidRDefault="00A74A84" w:rsidP="00D11A8E">
            <w:pPr>
              <w:spacing w:line="0" w:lineRule="atLeast"/>
              <w:ind w:left="40"/>
              <w:jc w:val="both"/>
              <w:rPr>
                <w:rFonts w:asciiTheme="majorHAnsi" w:eastAsia="Arial" w:hAnsiTheme="majorHAnsi"/>
                <w:sz w:val="24"/>
              </w:rPr>
            </w:pPr>
            <w:r w:rsidRPr="00A74A84">
              <w:rPr>
                <w:rFonts w:asciiTheme="majorHAnsi" w:eastAsia="Arial" w:hAnsiTheme="majorHAnsi"/>
                <w:sz w:val="24"/>
              </w:rPr>
              <w:t>DA IMPUGNAÇÃO / DOS RECURSOS</w:t>
            </w:r>
          </w:p>
        </w:tc>
        <w:tc>
          <w:tcPr>
            <w:tcW w:w="500" w:type="dxa"/>
            <w:tcBorders>
              <w:right w:val="single" w:sz="8" w:space="0" w:color="auto"/>
            </w:tcBorders>
            <w:vAlign w:val="bottom"/>
          </w:tcPr>
          <w:p w:rsidR="00A74A84" w:rsidRPr="00A74A84" w:rsidRDefault="00A74A84" w:rsidP="00A74A84">
            <w:pPr>
              <w:spacing w:line="0" w:lineRule="atLeast"/>
              <w:ind w:left="100"/>
              <w:rPr>
                <w:rFonts w:asciiTheme="majorHAnsi" w:eastAsia="Arial" w:hAnsiTheme="majorHAnsi"/>
                <w:sz w:val="24"/>
              </w:rPr>
            </w:pPr>
          </w:p>
        </w:tc>
      </w:tr>
      <w:tr w:rsidR="00A74A84" w:rsidRPr="00A74A84" w:rsidTr="00A74A84">
        <w:trPr>
          <w:trHeight w:val="94"/>
        </w:trPr>
        <w:tc>
          <w:tcPr>
            <w:tcW w:w="380" w:type="dxa"/>
            <w:tcBorders>
              <w:left w:val="single" w:sz="8" w:space="0" w:color="auto"/>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c>
          <w:tcPr>
            <w:tcW w:w="8360" w:type="dxa"/>
            <w:tcBorders>
              <w:bottom w:val="single" w:sz="8" w:space="0" w:color="auto"/>
              <w:right w:val="single" w:sz="8" w:space="0" w:color="auto"/>
            </w:tcBorders>
            <w:vAlign w:val="bottom"/>
          </w:tcPr>
          <w:p w:rsidR="00A74A84" w:rsidRPr="00A74A84" w:rsidRDefault="00A74A84" w:rsidP="00D11A8E">
            <w:pPr>
              <w:spacing w:line="0" w:lineRule="atLeast"/>
              <w:jc w:val="both"/>
              <w:rPr>
                <w:rFonts w:asciiTheme="majorHAnsi" w:hAnsiTheme="majorHAnsi"/>
                <w:sz w:val="8"/>
              </w:rPr>
            </w:pPr>
          </w:p>
        </w:tc>
        <w:tc>
          <w:tcPr>
            <w:tcW w:w="50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r>
      <w:tr w:rsidR="00A74A84" w:rsidRPr="00A74A84" w:rsidTr="00A74A84">
        <w:trPr>
          <w:trHeight w:val="352"/>
        </w:trPr>
        <w:tc>
          <w:tcPr>
            <w:tcW w:w="380" w:type="dxa"/>
            <w:tcBorders>
              <w:left w:val="single" w:sz="8" w:space="0" w:color="auto"/>
              <w:right w:val="single" w:sz="8" w:space="0" w:color="auto"/>
            </w:tcBorders>
            <w:vAlign w:val="bottom"/>
          </w:tcPr>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13</w:t>
            </w:r>
          </w:p>
        </w:tc>
        <w:tc>
          <w:tcPr>
            <w:tcW w:w="8360" w:type="dxa"/>
            <w:tcBorders>
              <w:right w:val="single" w:sz="8" w:space="0" w:color="auto"/>
            </w:tcBorders>
            <w:vAlign w:val="bottom"/>
          </w:tcPr>
          <w:p w:rsidR="00A74A84" w:rsidRPr="00A74A84" w:rsidRDefault="00A74A84" w:rsidP="00D11A8E">
            <w:pPr>
              <w:spacing w:line="0" w:lineRule="atLeast"/>
              <w:ind w:left="40"/>
              <w:jc w:val="both"/>
              <w:rPr>
                <w:rFonts w:asciiTheme="majorHAnsi" w:eastAsia="Arial" w:hAnsiTheme="majorHAnsi"/>
                <w:sz w:val="24"/>
              </w:rPr>
            </w:pPr>
            <w:r w:rsidRPr="00A74A84">
              <w:rPr>
                <w:rFonts w:asciiTheme="majorHAnsi" w:eastAsia="Arial" w:hAnsiTheme="majorHAnsi"/>
                <w:sz w:val="24"/>
              </w:rPr>
              <w:t>DA HOMOLOGAÇÃO</w:t>
            </w:r>
          </w:p>
        </w:tc>
        <w:tc>
          <w:tcPr>
            <w:tcW w:w="500" w:type="dxa"/>
            <w:tcBorders>
              <w:right w:val="single" w:sz="8" w:space="0" w:color="auto"/>
            </w:tcBorders>
            <w:vAlign w:val="bottom"/>
          </w:tcPr>
          <w:p w:rsidR="00A74A84" w:rsidRPr="00A74A84" w:rsidRDefault="00A74A84" w:rsidP="00A74A84">
            <w:pPr>
              <w:spacing w:line="0" w:lineRule="atLeast"/>
              <w:ind w:left="100"/>
              <w:rPr>
                <w:rFonts w:asciiTheme="majorHAnsi" w:eastAsia="Arial" w:hAnsiTheme="majorHAnsi"/>
                <w:sz w:val="24"/>
              </w:rPr>
            </w:pPr>
          </w:p>
        </w:tc>
      </w:tr>
      <w:tr w:rsidR="00A74A84" w:rsidRPr="00A74A84" w:rsidTr="00A74A84">
        <w:trPr>
          <w:trHeight w:val="92"/>
        </w:trPr>
        <w:tc>
          <w:tcPr>
            <w:tcW w:w="380" w:type="dxa"/>
            <w:tcBorders>
              <w:left w:val="single" w:sz="8" w:space="0" w:color="auto"/>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7"/>
              </w:rPr>
            </w:pPr>
          </w:p>
        </w:tc>
        <w:tc>
          <w:tcPr>
            <w:tcW w:w="8360" w:type="dxa"/>
            <w:tcBorders>
              <w:bottom w:val="single" w:sz="8" w:space="0" w:color="auto"/>
              <w:right w:val="single" w:sz="8" w:space="0" w:color="auto"/>
            </w:tcBorders>
            <w:vAlign w:val="bottom"/>
          </w:tcPr>
          <w:p w:rsidR="00A74A84" w:rsidRPr="00A74A84" w:rsidRDefault="00A74A84" w:rsidP="00D11A8E">
            <w:pPr>
              <w:spacing w:line="0" w:lineRule="atLeast"/>
              <w:jc w:val="both"/>
              <w:rPr>
                <w:rFonts w:asciiTheme="majorHAnsi" w:hAnsiTheme="majorHAnsi"/>
                <w:sz w:val="7"/>
              </w:rPr>
            </w:pPr>
          </w:p>
        </w:tc>
        <w:tc>
          <w:tcPr>
            <w:tcW w:w="50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7"/>
              </w:rPr>
            </w:pPr>
          </w:p>
        </w:tc>
      </w:tr>
      <w:tr w:rsidR="00A74A84" w:rsidRPr="00A74A84" w:rsidTr="00A74A84">
        <w:trPr>
          <w:trHeight w:val="352"/>
        </w:trPr>
        <w:tc>
          <w:tcPr>
            <w:tcW w:w="380" w:type="dxa"/>
            <w:tcBorders>
              <w:left w:val="single" w:sz="8" w:space="0" w:color="auto"/>
              <w:right w:val="single" w:sz="8" w:space="0" w:color="auto"/>
            </w:tcBorders>
            <w:vAlign w:val="bottom"/>
          </w:tcPr>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14</w:t>
            </w:r>
          </w:p>
        </w:tc>
        <w:tc>
          <w:tcPr>
            <w:tcW w:w="8360" w:type="dxa"/>
            <w:tcBorders>
              <w:right w:val="single" w:sz="8" w:space="0" w:color="auto"/>
            </w:tcBorders>
            <w:vAlign w:val="bottom"/>
          </w:tcPr>
          <w:p w:rsidR="00A74A84" w:rsidRPr="00A74A84" w:rsidRDefault="00A74A84" w:rsidP="00D11A8E">
            <w:pPr>
              <w:spacing w:line="0" w:lineRule="atLeast"/>
              <w:ind w:left="40"/>
              <w:jc w:val="both"/>
              <w:rPr>
                <w:rFonts w:asciiTheme="majorHAnsi" w:eastAsia="Arial" w:hAnsiTheme="majorHAnsi"/>
                <w:sz w:val="24"/>
              </w:rPr>
            </w:pPr>
            <w:r w:rsidRPr="00A74A84">
              <w:rPr>
                <w:rFonts w:asciiTheme="majorHAnsi" w:eastAsia="Arial" w:hAnsiTheme="majorHAnsi"/>
                <w:sz w:val="24"/>
              </w:rPr>
              <w:t>DAS OBRIGAÇÕES DECORRENTES DESTE PROCEDIMENTO</w:t>
            </w:r>
          </w:p>
        </w:tc>
        <w:tc>
          <w:tcPr>
            <w:tcW w:w="500" w:type="dxa"/>
            <w:tcBorders>
              <w:right w:val="single" w:sz="8" w:space="0" w:color="auto"/>
            </w:tcBorders>
            <w:vAlign w:val="bottom"/>
          </w:tcPr>
          <w:p w:rsidR="00A74A84" w:rsidRPr="00A74A84" w:rsidRDefault="00A74A84" w:rsidP="00A74A84">
            <w:pPr>
              <w:spacing w:line="0" w:lineRule="atLeast"/>
              <w:ind w:left="100"/>
              <w:rPr>
                <w:rFonts w:asciiTheme="majorHAnsi" w:eastAsia="Arial" w:hAnsiTheme="majorHAnsi"/>
                <w:sz w:val="24"/>
              </w:rPr>
            </w:pPr>
          </w:p>
        </w:tc>
      </w:tr>
      <w:tr w:rsidR="00A74A84" w:rsidRPr="00A74A84" w:rsidTr="00A74A84">
        <w:trPr>
          <w:trHeight w:val="94"/>
        </w:trPr>
        <w:tc>
          <w:tcPr>
            <w:tcW w:w="380" w:type="dxa"/>
            <w:tcBorders>
              <w:left w:val="single" w:sz="8" w:space="0" w:color="auto"/>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c>
          <w:tcPr>
            <w:tcW w:w="8360" w:type="dxa"/>
            <w:tcBorders>
              <w:bottom w:val="single" w:sz="8" w:space="0" w:color="auto"/>
              <w:right w:val="single" w:sz="8" w:space="0" w:color="auto"/>
            </w:tcBorders>
            <w:vAlign w:val="bottom"/>
          </w:tcPr>
          <w:p w:rsidR="00A74A84" w:rsidRPr="00A74A84" w:rsidRDefault="00A74A84" w:rsidP="00D11A8E">
            <w:pPr>
              <w:spacing w:line="0" w:lineRule="atLeast"/>
              <w:jc w:val="both"/>
              <w:rPr>
                <w:rFonts w:asciiTheme="majorHAnsi" w:hAnsiTheme="majorHAnsi"/>
                <w:sz w:val="8"/>
              </w:rPr>
            </w:pPr>
          </w:p>
        </w:tc>
        <w:tc>
          <w:tcPr>
            <w:tcW w:w="50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r>
      <w:tr w:rsidR="00A74A84" w:rsidRPr="00A74A84" w:rsidTr="00A74A84">
        <w:trPr>
          <w:trHeight w:val="371"/>
        </w:trPr>
        <w:tc>
          <w:tcPr>
            <w:tcW w:w="380" w:type="dxa"/>
            <w:tcBorders>
              <w:left w:val="single" w:sz="8" w:space="0" w:color="auto"/>
              <w:right w:val="single" w:sz="8" w:space="0" w:color="auto"/>
            </w:tcBorders>
            <w:vAlign w:val="bottom"/>
          </w:tcPr>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15</w:t>
            </w:r>
          </w:p>
        </w:tc>
        <w:tc>
          <w:tcPr>
            <w:tcW w:w="8360" w:type="dxa"/>
            <w:tcBorders>
              <w:right w:val="single" w:sz="8" w:space="0" w:color="auto"/>
            </w:tcBorders>
            <w:vAlign w:val="bottom"/>
          </w:tcPr>
          <w:p w:rsidR="00A74A84" w:rsidRPr="00A74A84" w:rsidRDefault="00A74A84" w:rsidP="00D11A8E">
            <w:pPr>
              <w:spacing w:line="0" w:lineRule="atLeast"/>
              <w:ind w:left="40"/>
              <w:jc w:val="both"/>
              <w:rPr>
                <w:rFonts w:asciiTheme="majorHAnsi" w:eastAsia="Arial" w:hAnsiTheme="majorHAnsi"/>
                <w:sz w:val="24"/>
              </w:rPr>
            </w:pPr>
            <w:r w:rsidRPr="00A74A84">
              <w:rPr>
                <w:rFonts w:asciiTheme="majorHAnsi" w:eastAsia="Arial" w:hAnsiTheme="majorHAnsi"/>
                <w:sz w:val="24"/>
              </w:rPr>
              <w:t>DOS PROCEDIMENTOS PARA CONTRATAÇÃO JUNTO A INSTITUIÇÃO</w:t>
            </w:r>
          </w:p>
        </w:tc>
        <w:tc>
          <w:tcPr>
            <w:tcW w:w="500" w:type="dxa"/>
            <w:tcBorders>
              <w:right w:val="single" w:sz="8" w:space="0" w:color="auto"/>
            </w:tcBorders>
            <w:vAlign w:val="bottom"/>
          </w:tcPr>
          <w:p w:rsidR="00A74A84" w:rsidRPr="00A74A84" w:rsidRDefault="00A74A84" w:rsidP="00A74A84">
            <w:pPr>
              <w:spacing w:line="0" w:lineRule="atLeast"/>
              <w:ind w:left="100"/>
              <w:rPr>
                <w:rFonts w:asciiTheme="majorHAnsi" w:eastAsia="Arial" w:hAnsiTheme="majorHAnsi"/>
                <w:sz w:val="24"/>
              </w:rPr>
            </w:pPr>
          </w:p>
        </w:tc>
      </w:tr>
      <w:tr w:rsidR="00A74A84" w:rsidRPr="00A74A84" w:rsidTr="00A74A84">
        <w:trPr>
          <w:trHeight w:val="72"/>
        </w:trPr>
        <w:tc>
          <w:tcPr>
            <w:tcW w:w="380" w:type="dxa"/>
            <w:tcBorders>
              <w:left w:val="single" w:sz="8" w:space="0" w:color="auto"/>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6"/>
              </w:rPr>
            </w:pPr>
          </w:p>
        </w:tc>
        <w:tc>
          <w:tcPr>
            <w:tcW w:w="836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6"/>
              </w:rPr>
            </w:pPr>
          </w:p>
        </w:tc>
        <w:tc>
          <w:tcPr>
            <w:tcW w:w="50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6"/>
              </w:rPr>
            </w:pPr>
          </w:p>
        </w:tc>
      </w:tr>
      <w:tr w:rsidR="00A74A84" w:rsidRPr="00A74A84" w:rsidTr="00A74A84">
        <w:trPr>
          <w:trHeight w:val="267"/>
        </w:trPr>
        <w:tc>
          <w:tcPr>
            <w:tcW w:w="380" w:type="dxa"/>
            <w:vAlign w:val="bottom"/>
          </w:tcPr>
          <w:p w:rsidR="00A74A84" w:rsidRPr="00A74A84" w:rsidRDefault="00A74A84" w:rsidP="00A74A84">
            <w:pPr>
              <w:spacing w:line="0" w:lineRule="atLeast"/>
              <w:rPr>
                <w:rFonts w:asciiTheme="majorHAnsi" w:hAnsiTheme="majorHAnsi"/>
                <w:sz w:val="23"/>
              </w:rPr>
            </w:pPr>
          </w:p>
        </w:tc>
        <w:tc>
          <w:tcPr>
            <w:tcW w:w="8360" w:type="dxa"/>
            <w:vAlign w:val="bottom"/>
          </w:tcPr>
          <w:p w:rsidR="00A74A84" w:rsidRPr="00A74A84" w:rsidRDefault="00A74A84" w:rsidP="00A74A84">
            <w:pPr>
              <w:spacing w:line="0" w:lineRule="atLeast"/>
              <w:rPr>
                <w:rFonts w:asciiTheme="majorHAnsi" w:hAnsiTheme="majorHAnsi"/>
                <w:sz w:val="23"/>
              </w:rPr>
            </w:pPr>
          </w:p>
        </w:tc>
        <w:tc>
          <w:tcPr>
            <w:tcW w:w="500" w:type="dxa"/>
            <w:vAlign w:val="bottom"/>
          </w:tcPr>
          <w:p w:rsidR="00A74A84" w:rsidRPr="00A74A84" w:rsidRDefault="00A74A84" w:rsidP="00A74A84">
            <w:pPr>
              <w:spacing w:line="0" w:lineRule="atLeast"/>
              <w:ind w:left="320"/>
              <w:rPr>
                <w:rFonts w:asciiTheme="majorHAnsi" w:hAnsiTheme="majorHAnsi"/>
              </w:rPr>
            </w:pPr>
          </w:p>
        </w:tc>
      </w:tr>
    </w:tbl>
    <w:p w:rsidR="00A74A84" w:rsidRPr="00A74A84" w:rsidRDefault="00A74A84" w:rsidP="00A74A84">
      <w:pPr>
        <w:rPr>
          <w:rFonts w:asciiTheme="majorHAnsi" w:hAnsiTheme="majorHAnsi"/>
        </w:rPr>
        <w:sectPr w:rsidR="00A74A84" w:rsidRPr="00A74A84">
          <w:pgSz w:w="11900" w:h="16841"/>
          <w:pgMar w:top="1440" w:right="1306" w:bottom="217" w:left="1300" w:header="0" w:footer="0" w:gutter="0"/>
          <w:cols w:space="0" w:equalWidth="0">
            <w:col w:w="9300"/>
          </w:cols>
          <w:docGrid w:linePitch="360"/>
        </w:sectPr>
      </w:pPr>
    </w:p>
    <w:p w:rsidR="00A74A84" w:rsidRPr="00A74A84" w:rsidRDefault="00A74A84" w:rsidP="00A74A84">
      <w:pPr>
        <w:spacing w:line="200" w:lineRule="exact"/>
        <w:rPr>
          <w:rFonts w:asciiTheme="majorHAnsi" w:hAnsiTheme="majorHAnsi"/>
        </w:rPr>
      </w:pPr>
      <w:bookmarkStart w:id="1" w:name="page3"/>
      <w:bookmarkEnd w:id="1"/>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389" w:lineRule="exact"/>
        <w:rPr>
          <w:rFonts w:asciiTheme="majorHAnsi" w:hAnsiTheme="majorHAnsi"/>
        </w:rPr>
      </w:pPr>
    </w:p>
    <w:tbl>
      <w:tblPr>
        <w:tblW w:w="0" w:type="auto"/>
        <w:tblInd w:w="10" w:type="dxa"/>
        <w:tblLayout w:type="fixed"/>
        <w:tblCellMar>
          <w:left w:w="0" w:type="dxa"/>
          <w:right w:w="0" w:type="dxa"/>
        </w:tblCellMar>
        <w:tblLook w:val="0000"/>
      </w:tblPr>
      <w:tblGrid>
        <w:gridCol w:w="380"/>
        <w:gridCol w:w="8360"/>
        <w:gridCol w:w="500"/>
      </w:tblGrid>
      <w:tr w:rsidR="00A74A84" w:rsidRPr="00A74A84" w:rsidTr="00A74A84">
        <w:trPr>
          <w:trHeight w:val="280"/>
        </w:trPr>
        <w:tc>
          <w:tcPr>
            <w:tcW w:w="380" w:type="dxa"/>
            <w:tcBorders>
              <w:top w:val="single" w:sz="8" w:space="0" w:color="auto"/>
              <w:left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24"/>
              </w:rPr>
            </w:pPr>
          </w:p>
        </w:tc>
        <w:tc>
          <w:tcPr>
            <w:tcW w:w="8360" w:type="dxa"/>
            <w:tcBorders>
              <w:top w:val="single" w:sz="8" w:space="0" w:color="auto"/>
              <w:right w:val="single" w:sz="8" w:space="0" w:color="auto"/>
            </w:tcBorders>
            <w:vAlign w:val="bottom"/>
          </w:tcPr>
          <w:p w:rsidR="00A74A84" w:rsidRPr="00A74A84" w:rsidRDefault="00A74A84" w:rsidP="00A74A84">
            <w:pPr>
              <w:spacing w:line="0" w:lineRule="atLeast"/>
              <w:ind w:left="40"/>
              <w:rPr>
                <w:rFonts w:asciiTheme="majorHAnsi" w:eastAsia="Arial" w:hAnsiTheme="majorHAnsi"/>
                <w:sz w:val="24"/>
              </w:rPr>
            </w:pPr>
            <w:r w:rsidRPr="00A74A84">
              <w:rPr>
                <w:rFonts w:asciiTheme="majorHAnsi" w:eastAsia="Arial" w:hAnsiTheme="majorHAnsi"/>
                <w:sz w:val="24"/>
              </w:rPr>
              <w:t>FINANCEIRA</w:t>
            </w:r>
          </w:p>
        </w:tc>
        <w:tc>
          <w:tcPr>
            <w:tcW w:w="500" w:type="dxa"/>
            <w:tcBorders>
              <w:top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24"/>
              </w:rPr>
            </w:pPr>
          </w:p>
        </w:tc>
      </w:tr>
      <w:tr w:rsidR="00A74A84" w:rsidRPr="00A74A84" w:rsidTr="00A74A84">
        <w:trPr>
          <w:trHeight w:val="183"/>
        </w:trPr>
        <w:tc>
          <w:tcPr>
            <w:tcW w:w="380" w:type="dxa"/>
            <w:tcBorders>
              <w:left w:val="single" w:sz="8" w:space="0" w:color="auto"/>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15"/>
              </w:rPr>
            </w:pPr>
          </w:p>
        </w:tc>
        <w:tc>
          <w:tcPr>
            <w:tcW w:w="836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15"/>
              </w:rPr>
            </w:pPr>
          </w:p>
        </w:tc>
        <w:tc>
          <w:tcPr>
            <w:tcW w:w="50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15"/>
              </w:rPr>
            </w:pPr>
          </w:p>
        </w:tc>
      </w:tr>
      <w:tr w:rsidR="00A74A84" w:rsidRPr="00A74A84" w:rsidTr="00A74A84">
        <w:trPr>
          <w:trHeight w:val="352"/>
        </w:trPr>
        <w:tc>
          <w:tcPr>
            <w:tcW w:w="380" w:type="dxa"/>
            <w:tcBorders>
              <w:left w:val="single" w:sz="8" w:space="0" w:color="auto"/>
              <w:right w:val="single" w:sz="8" w:space="0" w:color="auto"/>
            </w:tcBorders>
            <w:vAlign w:val="bottom"/>
          </w:tcPr>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16</w:t>
            </w:r>
          </w:p>
        </w:tc>
        <w:tc>
          <w:tcPr>
            <w:tcW w:w="8360" w:type="dxa"/>
            <w:tcBorders>
              <w:right w:val="single" w:sz="8" w:space="0" w:color="auto"/>
            </w:tcBorders>
            <w:vAlign w:val="bottom"/>
          </w:tcPr>
          <w:p w:rsidR="00A74A84" w:rsidRPr="00A74A84" w:rsidRDefault="00A74A84" w:rsidP="00A74A84">
            <w:pPr>
              <w:spacing w:line="0" w:lineRule="atLeast"/>
              <w:ind w:left="40"/>
              <w:rPr>
                <w:rFonts w:asciiTheme="majorHAnsi" w:eastAsia="Arial" w:hAnsiTheme="majorHAnsi"/>
                <w:sz w:val="24"/>
              </w:rPr>
            </w:pPr>
            <w:r w:rsidRPr="00A74A84">
              <w:rPr>
                <w:rFonts w:asciiTheme="majorHAnsi" w:eastAsia="Arial" w:hAnsiTheme="majorHAnsi"/>
                <w:sz w:val="24"/>
              </w:rPr>
              <w:t>DA REVOGAÇÃO OU ANULAÇÃO DESTE PROCEDIMENTO</w:t>
            </w:r>
          </w:p>
        </w:tc>
        <w:tc>
          <w:tcPr>
            <w:tcW w:w="500" w:type="dxa"/>
            <w:tcBorders>
              <w:right w:val="single" w:sz="8" w:space="0" w:color="auto"/>
            </w:tcBorders>
            <w:vAlign w:val="bottom"/>
          </w:tcPr>
          <w:p w:rsidR="00A74A84" w:rsidRPr="00A74A84" w:rsidRDefault="00A74A84" w:rsidP="00A74A84">
            <w:pPr>
              <w:spacing w:line="0" w:lineRule="atLeast"/>
              <w:ind w:right="20"/>
              <w:jc w:val="right"/>
              <w:rPr>
                <w:rFonts w:asciiTheme="majorHAnsi" w:eastAsia="Arial" w:hAnsiTheme="majorHAnsi"/>
                <w:sz w:val="24"/>
              </w:rPr>
            </w:pPr>
          </w:p>
        </w:tc>
      </w:tr>
      <w:tr w:rsidR="00A74A84" w:rsidRPr="00A74A84" w:rsidTr="00A74A84">
        <w:trPr>
          <w:trHeight w:val="94"/>
        </w:trPr>
        <w:tc>
          <w:tcPr>
            <w:tcW w:w="380" w:type="dxa"/>
            <w:tcBorders>
              <w:left w:val="single" w:sz="8" w:space="0" w:color="auto"/>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c>
          <w:tcPr>
            <w:tcW w:w="836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c>
          <w:tcPr>
            <w:tcW w:w="50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r>
      <w:tr w:rsidR="00A74A84" w:rsidRPr="00A74A84" w:rsidTr="00A74A84">
        <w:trPr>
          <w:trHeight w:val="349"/>
        </w:trPr>
        <w:tc>
          <w:tcPr>
            <w:tcW w:w="380" w:type="dxa"/>
            <w:tcBorders>
              <w:left w:val="single" w:sz="8" w:space="0" w:color="auto"/>
              <w:right w:val="single" w:sz="8" w:space="0" w:color="auto"/>
            </w:tcBorders>
            <w:vAlign w:val="bottom"/>
          </w:tcPr>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17</w:t>
            </w:r>
          </w:p>
        </w:tc>
        <w:tc>
          <w:tcPr>
            <w:tcW w:w="8360" w:type="dxa"/>
            <w:tcBorders>
              <w:right w:val="single" w:sz="8" w:space="0" w:color="auto"/>
            </w:tcBorders>
            <w:vAlign w:val="bottom"/>
          </w:tcPr>
          <w:p w:rsidR="00A74A84" w:rsidRPr="00A74A84" w:rsidRDefault="00A74A84" w:rsidP="00A74A84">
            <w:pPr>
              <w:spacing w:line="0" w:lineRule="atLeast"/>
              <w:ind w:left="40"/>
              <w:rPr>
                <w:rFonts w:asciiTheme="majorHAnsi" w:eastAsia="Arial" w:hAnsiTheme="majorHAnsi"/>
                <w:sz w:val="24"/>
              </w:rPr>
            </w:pPr>
            <w:r w:rsidRPr="00A74A84">
              <w:rPr>
                <w:rFonts w:asciiTheme="majorHAnsi" w:eastAsia="Arial" w:hAnsiTheme="majorHAnsi"/>
                <w:sz w:val="24"/>
              </w:rPr>
              <w:t>DAS MICROEMPRESAS E EMPRESAS DE PEQUENO PORTE</w:t>
            </w:r>
          </w:p>
        </w:tc>
        <w:tc>
          <w:tcPr>
            <w:tcW w:w="500" w:type="dxa"/>
            <w:tcBorders>
              <w:right w:val="single" w:sz="8" w:space="0" w:color="auto"/>
            </w:tcBorders>
            <w:vAlign w:val="bottom"/>
          </w:tcPr>
          <w:p w:rsidR="00A74A84" w:rsidRPr="00A74A84" w:rsidRDefault="00A74A84" w:rsidP="00A74A84">
            <w:pPr>
              <w:spacing w:line="0" w:lineRule="atLeast"/>
              <w:ind w:right="20"/>
              <w:jc w:val="right"/>
              <w:rPr>
                <w:rFonts w:asciiTheme="majorHAnsi" w:eastAsia="Arial" w:hAnsiTheme="majorHAnsi"/>
                <w:sz w:val="24"/>
              </w:rPr>
            </w:pPr>
          </w:p>
        </w:tc>
      </w:tr>
      <w:tr w:rsidR="00A74A84" w:rsidRPr="00A74A84" w:rsidTr="00A74A84">
        <w:trPr>
          <w:trHeight w:val="94"/>
        </w:trPr>
        <w:tc>
          <w:tcPr>
            <w:tcW w:w="380" w:type="dxa"/>
            <w:tcBorders>
              <w:left w:val="single" w:sz="8" w:space="0" w:color="auto"/>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c>
          <w:tcPr>
            <w:tcW w:w="836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c>
          <w:tcPr>
            <w:tcW w:w="50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r>
      <w:tr w:rsidR="00A74A84" w:rsidRPr="00A74A84" w:rsidTr="00A74A84">
        <w:trPr>
          <w:trHeight w:val="352"/>
        </w:trPr>
        <w:tc>
          <w:tcPr>
            <w:tcW w:w="380" w:type="dxa"/>
            <w:tcBorders>
              <w:left w:val="single" w:sz="8" w:space="0" w:color="auto"/>
              <w:right w:val="single" w:sz="8" w:space="0" w:color="auto"/>
            </w:tcBorders>
            <w:vAlign w:val="bottom"/>
          </w:tcPr>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18</w:t>
            </w:r>
          </w:p>
        </w:tc>
        <w:tc>
          <w:tcPr>
            <w:tcW w:w="8360" w:type="dxa"/>
            <w:tcBorders>
              <w:right w:val="single" w:sz="8" w:space="0" w:color="auto"/>
            </w:tcBorders>
            <w:vAlign w:val="bottom"/>
          </w:tcPr>
          <w:p w:rsidR="00A74A84" w:rsidRPr="00A74A84" w:rsidRDefault="00A74A84" w:rsidP="00A74A84">
            <w:pPr>
              <w:spacing w:line="0" w:lineRule="atLeast"/>
              <w:ind w:left="40"/>
              <w:rPr>
                <w:rFonts w:asciiTheme="majorHAnsi" w:eastAsia="Arial" w:hAnsiTheme="majorHAnsi"/>
                <w:sz w:val="24"/>
              </w:rPr>
            </w:pPr>
            <w:r w:rsidRPr="00A74A84">
              <w:rPr>
                <w:rFonts w:asciiTheme="majorHAnsi" w:eastAsia="Arial" w:hAnsiTheme="majorHAnsi"/>
                <w:sz w:val="24"/>
              </w:rPr>
              <w:t>DAS PENALIDADES</w:t>
            </w:r>
          </w:p>
        </w:tc>
        <w:tc>
          <w:tcPr>
            <w:tcW w:w="500" w:type="dxa"/>
            <w:tcBorders>
              <w:right w:val="single" w:sz="8" w:space="0" w:color="auto"/>
            </w:tcBorders>
            <w:vAlign w:val="bottom"/>
          </w:tcPr>
          <w:p w:rsidR="00A74A84" w:rsidRPr="00A74A84" w:rsidRDefault="00A74A84" w:rsidP="00A74A84">
            <w:pPr>
              <w:spacing w:line="0" w:lineRule="atLeast"/>
              <w:ind w:right="20"/>
              <w:jc w:val="right"/>
              <w:rPr>
                <w:rFonts w:asciiTheme="majorHAnsi" w:eastAsia="Arial" w:hAnsiTheme="majorHAnsi"/>
                <w:sz w:val="24"/>
              </w:rPr>
            </w:pPr>
          </w:p>
        </w:tc>
      </w:tr>
      <w:tr w:rsidR="00A74A84" w:rsidRPr="00A74A84" w:rsidTr="00A74A84">
        <w:trPr>
          <w:trHeight w:val="92"/>
        </w:trPr>
        <w:tc>
          <w:tcPr>
            <w:tcW w:w="380" w:type="dxa"/>
            <w:tcBorders>
              <w:left w:val="single" w:sz="8" w:space="0" w:color="auto"/>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c>
          <w:tcPr>
            <w:tcW w:w="836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c>
          <w:tcPr>
            <w:tcW w:w="50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r>
      <w:tr w:rsidR="00A74A84" w:rsidRPr="00A74A84" w:rsidTr="00A74A84">
        <w:trPr>
          <w:trHeight w:val="352"/>
        </w:trPr>
        <w:tc>
          <w:tcPr>
            <w:tcW w:w="380" w:type="dxa"/>
            <w:tcBorders>
              <w:left w:val="single" w:sz="8" w:space="0" w:color="auto"/>
              <w:right w:val="single" w:sz="8" w:space="0" w:color="auto"/>
            </w:tcBorders>
            <w:vAlign w:val="bottom"/>
          </w:tcPr>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19</w:t>
            </w:r>
          </w:p>
        </w:tc>
        <w:tc>
          <w:tcPr>
            <w:tcW w:w="8360" w:type="dxa"/>
            <w:tcBorders>
              <w:right w:val="single" w:sz="8" w:space="0" w:color="auto"/>
            </w:tcBorders>
            <w:vAlign w:val="bottom"/>
          </w:tcPr>
          <w:p w:rsidR="00A74A84" w:rsidRPr="00A74A84" w:rsidRDefault="00A74A84" w:rsidP="00A74A84">
            <w:pPr>
              <w:spacing w:line="0" w:lineRule="atLeast"/>
              <w:ind w:left="40"/>
              <w:rPr>
                <w:rFonts w:asciiTheme="majorHAnsi" w:eastAsia="Arial" w:hAnsiTheme="majorHAnsi"/>
                <w:sz w:val="24"/>
              </w:rPr>
            </w:pPr>
            <w:r w:rsidRPr="00A74A84">
              <w:rPr>
                <w:rFonts w:asciiTheme="majorHAnsi" w:eastAsia="Arial" w:hAnsiTheme="majorHAnsi"/>
                <w:sz w:val="24"/>
              </w:rPr>
              <w:t>DAS DISPOSIÇÕES FINAIS</w:t>
            </w:r>
          </w:p>
        </w:tc>
        <w:tc>
          <w:tcPr>
            <w:tcW w:w="500" w:type="dxa"/>
            <w:tcBorders>
              <w:right w:val="single" w:sz="8" w:space="0" w:color="auto"/>
            </w:tcBorders>
            <w:vAlign w:val="bottom"/>
          </w:tcPr>
          <w:p w:rsidR="00A74A84" w:rsidRPr="00A74A84" w:rsidRDefault="00A74A84" w:rsidP="00A74A84">
            <w:pPr>
              <w:spacing w:line="0" w:lineRule="atLeast"/>
              <w:ind w:right="20"/>
              <w:jc w:val="right"/>
              <w:rPr>
                <w:rFonts w:asciiTheme="majorHAnsi" w:eastAsia="Arial" w:hAnsiTheme="majorHAnsi"/>
                <w:sz w:val="24"/>
              </w:rPr>
            </w:pPr>
          </w:p>
        </w:tc>
      </w:tr>
      <w:tr w:rsidR="00A74A84" w:rsidRPr="00A74A84" w:rsidTr="00A74A84">
        <w:trPr>
          <w:trHeight w:val="94"/>
        </w:trPr>
        <w:tc>
          <w:tcPr>
            <w:tcW w:w="380" w:type="dxa"/>
            <w:tcBorders>
              <w:left w:val="single" w:sz="8" w:space="0" w:color="auto"/>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c>
          <w:tcPr>
            <w:tcW w:w="836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c>
          <w:tcPr>
            <w:tcW w:w="50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r>
      <w:tr w:rsidR="00A74A84" w:rsidRPr="00A74A84" w:rsidTr="00A74A84">
        <w:trPr>
          <w:trHeight w:val="349"/>
        </w:trPr>
        <w:tc>
          <w:tcPr>
            <w:tcW w:w="380" w:type="dxa"/>
            <w:tcBorders>
              <w:left w:val="single" w:sz="8" w:space="0" w:color="auto"/>
              <w:right w:val="single" w:sz="8" w:space="0" w:color="auto"/>
            </w:tcBorders>
            <w:vAlign w:val="bottom"/>
          </w:tcPr>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20</w:t>
            </w:r>
          </w:p>
        </w:tc>
        <w:tc>
          <w:tcPr>
            <w:tcW w:w="8360" w:type="dxa"/>
            <w:tcBorders>
              <w:right w:val="single" w:sz="8" w:space="0" w:color="auto"/>
            </w:tcBorders>
            <w:vAlign w:val="bottom"/>
          </w:tcPr>
          <w:p w:rsidR="00A74A84" w:rsidRPr="00A74A84" w:rsidRDefault="00A74A84" w:rsidP="00A74A84">
            <w:pPr>
              <w:spacing w:line="0" w:lineRule="atLeast"/>
              <w:ind w:left="40"/>
              <w:rPr>
                <w:rFonts w:asciiTheme="majorHAnsi" w:eastAsia="Arial" w:hAnsiTheme="majorHAnsi"/>
                <w:sz w:val="24"/>
              </w:rPr>
            </w:pPr>
            <w:r w:rsidRPr="00A74A84">
              <w:rPr>
                <w:rFonts w:asciiTheme="majorHAnsi" w:eastAsia="Arial" w:hAnsiTheme="majorHAnsi"/>
                <w:sz w:val="24"/>
              </w:rPr>
              <w:t>DOS ANEXOS</w:t>
            </w:r>
          </w:p>
        </w:tc>
        <w:tc>
          <w:tcPr>
            <w:tcW w:w="500" w:type="dxa"/>
            <w:tcBorders>
              <w:right w:val="single" w:sz="8" w:space="0" w:color="auto"/>
            </w:tcBorders>
            <w:vAlign w:val="bottom"/>
          </w:tcPr>
          <w:p w:rsidR="00A74A84" w:rsidRPr="00A74A84" w:rsidRDefault="00A74A84" w:rsidP="00A74A84">
            <w:pPr>
              <w:spacing w:line="0" w:lineRule="atLeast"/>
              <w:ind w:right="20"/>
              <w:jc w:val="right"/>
              <w:rPr>
                <w:rFonts w:asciiTheme="majorHAnsi" w:eastAsia="Arial" w:hAnsiTheme="majorHAnsi"/>
                <w:sz w:val="24"/>
              </w:rPr>
            </w:pPr>
          </w:p>
        </w:tc>
      </w:tr>
      <w:tr w:rsidR="00A74A84" w:rsidRPr="00A74A84" w:rsidTr="00A74A84">
        <w:trPr>
          <w:trHeight w:val="94"/>
        </w:trPr>
        <w:tc>
          <w:tcPr>
            <w:tcW w:w="380" w:type="dxa"/>
            <w:tcBorders>
              <w:left w:val="single" w:sz="8" w:space="0" w:color="auto"/>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c>
          <w:tcPr>
            <w:tcW w:w="836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c>
          <w:tcPr>
            <w:tcW w:w="50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r>
      <w:tr w:rsidR="00A74A84" w:rsidRPr="00A74A84" w:rsidTr="00A74A84">
        <w:trPr>
          <w:trHeight w:val="318"/>
        </w:trPr>
        <w:tc>
          <w:tcPr>
            <w:tcW w:w="8740" w:type="dxa"/>
            <w:gridSpan w:val="2"/>
            <w:tcBorders>
              <w:left w:val="single" w:sz="8" w:space="0" w:color="auto"/>
              <w:right w:val="single" w:sz="8" w:space="0" w:color="auto"/>
            </w:tcBorders>
            <w:vAlign w:val="bottom"/>
          </w:tcPr>
          <w:p w:rsidR="00A74A84" w:rsidRPr="00A74A84" w:rsidRDefault="00A74A84" w:rsidP="00A74A84">
            <w:pPr>
              <w:spacing w:line="0" w:lineRule="atLeast"/>
              <w:ind w:left="60"/>
              <w:rPr>
                <w:rFonts w:asciiTheme="majorHAnsi" w:eastAsia="Arial" w:hAnsiTheme="majorHAnsi"/>
                <w:sz w:val="24"/>
              </w:rPr>
            </w:pPr>
            <w:r w:rsidRPr="00A74A84">
              <w:rPr>
                <w:rFonts w:asciiTheme="majorHAnsi" w:eastAsia="Arial" w:hAnsiTheme="majorHAnsi"/>
                <w:sz w:val="24"/>
              </w:rPr>
              <w:t>ANEXO  1 – DIRETRIZES  PARA  ELABORAÇÃO  DE  PROJETOS  PARA</w:t>
            </w:r>
          </w:p>
        </w:tc>
        <w:tc>
          <w:tcPr>
            <w:tcW w:w="500" w:type="dxa"/>
            <w:tcBorders>
              <w:right w:val="single" w:sz="8" w:space="0" w:color="auto"/>
            </w:tcBorders>
            <w:vAlign w:val="bottom"/>
          </w:tcPr>
          <w:p w:rsidR="00A74A84" w:rsidRPr="00A74A84" w:rsidRDefault="00A74A84" w:rsidP="00A74A84">
            <w:pPr>
              <w:spacing w:line="0" w:lineRule="atLeast"/>
              <w:ind w:right="20"/>
              <w:jc w:val="right"/>
              <w:rPr>
                <w:rFonts w:asciiTheme="majorHAnsi" w:eastAsia="Arial" w:hAnsiTheme="majorHAnsi"/>
                <w:sz w:val="24"/>
              </w:rPr>
            </w:pPr>
          </w:p>
        </w:tc>
      </w:tr>
      <w:tr w:rsidR="00A74A84" w:rsidRPr="00A74A84" w:rsidTr="00A74A84">
        <w:trPr>
          <w:trHeight w:val="265"/>
        </w:trPr>
        <w:tc>
          <w:tcPr>
            <w:tcW w:w="8740" w:type="dxa"/>
            <w:gridSpan w:val="2"/>
            <w:tcBorders>
              <w:left w:val="single" w:sz="8" w:space="0" w:color="auto"/>
              <w:right w:val="single" w:sz="8" w:space="0" w:color="auto"/>
            </w:tcBorders>
            <w:vAlign w:val="bottom"/>
          </w:tcPr>
          <w:p w:rsidR="00A74A84" w:rsidRPr="00A74A84" w:rsidRDefault="00A74A84" w:rsidP="00A74A84">
            <w:pPr>
              <w:spacing w:line="265" w:lineRule="exact"/>
              <w:ind w:left="60"/>
              <w:rPr>
                <w:rFonts w:asciiTheme="majorHAnsi" w:eastAsia="Arial" w:hAnsiTheme="majorHAnsi"/>
                <w:sz w:val="24"/>
              </w:rPr>
            </w:pPr>
            <w:r w:rsidRPr="00A74A84">
              <w:rPr>
                <w:rFonts w:asciiTheme="majorHAnsi" w:eastAsia="Arial" w:hAnsiTheme="majorHAnsi"/>
                <w:sz w:val="24"/>
              </w:rPr>
              <w:t>PRODUÇÃO DE EMPREENDIMENTOS</w:t>
            </w:r>
          </w:p>
        </w:tc>
        <w:tc>
          <w:tcPr>
            <w:tcW w:w="500" w:type="dxa"/>
            <w:tcBorders>
              <w:right w:val="single" w:sz="8" w:space="0" w:color="auto"/>
            </w:tcBorders>
            <w:vAlign w:val="bottom"/>
          </w:tcPr>
          <w:p w:rsidR="00A74A84" w:rsidRPr="00A74A84" w:rsidRDefault="00A74A84" w:rsidP="00A74A84">
            <w:pPr>
              <w:spacing w:line="0" w:lineRule="atLeast"/>
              <w:rPr>
                <w:rFonts w:asciiTheme="majorHAnsi" w:hAnsiTheme="majorHAnsi"/>
                <w:sz w:val="23"/>
              </w:rPr>
            </w:pPr>
          </w:p>
        </w:tc>
      </w:tr>
      <w:tr w:rsidR="00A74A84" w:rsidRPr="00A74A84" w:rsidTr="00A74A84">
        <w:trPr>
          <w:trHeight w:val="40"/>
        </w:trPr>
        <w:tc>
          <w:tcPr>
            <w:tcW w:w="8740" w:type="dxa"/>
            <w:gridSpan w:val="2"/>
            <w:tcBorders>
              <w:left w:val="single" w:sz="8" w:space="0" w:color="auto"/>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3"/>
              </w:rPr>
            </w:pPr>
          </w:p>
        </w:tc>
        <w:tc>
          <w:tcPr>
            <w:tcW w:w="50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3"/>
              </w:rPr>
            </w:pPr>
          </w:p>
        </w:tc>
      </w:tr>
      <w:tr w:rsidR="00A74A84" w:rsidRPr="00A74A84" w:rsidTr="00A74A84">
        <w:trPr>
          <w:trHeight w:val="349"/>
        </w:trPr>
        <w:tc>
          <w:tcPr>
            <w:tcW w:w="8740" w:type="dxa"/>
            <w:gridSpan w:val="2"/>
            <w:tcBorders>
              <w:left w:val="single" w:sz="8" w:space="0" w:color="auto"/>
              <w:right w:val="single" w:sz="8" w:space="0" w:color="auto"/>
            </w:tcBorders>
            <w:vAlign w:val="bottom"/>
          </w:tcPr>
          <w:p w:rsidR="00A74A84" w:rsidRPr="00A74A84" w:rsidRDefault="00A74A84" w:rsidP="00A74A84">
            <w:pPr>
              <w:spacing w:line="0" w:lineRule="atLeast"/>
              <w:ind w:left="60"/>
              <w:rPr>
                <w:rFonts w:asciiTheme="majorHAnsi" w:eastAsia="Arial" w:hAnsiTheme="majorHAnsi"/>
                <w:sz w:val="24"/>
              </w:rPr>
            </w:pPr>
            <w:r w:rsidRPr="00A74A84">
              <w:rPr>
                <w:rFonts w:asciiTheme="majorHAnsi" w:eastAsia="Arial" w:hAnsiTheme="majorHAnsi"/>
                <w:sz w:val="24"/>
              </w:rPr>
              <w:t>ANEXO 2 - DECLARAÇÃO DE INEXISTÊNCIA DE FATO IMPEDITIVO</w:t>
            </w:r>
          </w:p>
        </w:tc>
        <w:tc>
          <w:tcPr>
            <w:tcW w:w="500" w:type="dxa"/>
            <w:tcBorders>
              <w:right w:val="single" w:sz="8" w:space="0" w:color="auto"/>
            </w:tcBorders>
            <w:vAlign w:val="bottom"/>
          </w:tcPr>
          <w:p w:rsidR="00A74A84" w:rsidRPr="00A74A84" w:rsidRDefault="00A74A84" w:rsidP="00A74A84">
            <w:pPr>
              <w:spacing w:line="0" w:lineRule="atLeast"/>
              <w:ind w:right="20"/>
              <w:jc w:val="right"/>
              <w:rPr>
                <w:rFonts w:asciiTheme="majorHAnsi" w:eastAsia="Arial" w:hAnsiTheme="majorHAnsi"/>
                <w:sz w:val="24"/>
              </w:rPr>
            </w:pPr>
          </w:p>
        </w:tc>
      </w:tr>
      <w:tr w:rsidR="00A74A84" w:rsidRPr="00A74A84" w:rsidTr="00A74A84">
        <w:trPr>
          <w:trHeight w:val="94"/>
        </w:trPr>
        <w:tc>
          <w:tcPr>
            <w:tcW w:w="8740" w:type="dxa"/>
            <w:gridSpan w:val="2"/>
            <w:tcBorders>
              <w:left w:val="single" w:sz="8" w:space="0" w:color="auto"/>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c>
          <w:tcPr>
            <w:tcW w:w="50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r>
      <w:tr w:rsidR="00A74A84" w:rsidRPr="00A74A84" w:rsidTr="00A74A84">
        <w:trPr>
          <w:trHeight w:val="349"/>
        </w:trPr>
        <w:tc>
          <w:tcPr>
            <w:tcW w:w="8740" w:type="dxa"/>
            <w:gridSpan w:val="2"/>
            <w:tcBorders>
              <w:left w:val="single" w:sz="8" w:space="0" w:color="auto"/>
              <w:right w:val="single" w:sz="8" w:space="0" w:color="auto"/>
            </w:tcBorders>
            <w:vAlign w:val="bottom"/>
          </w:tcPr>
          <w:p w:rsidR="00A74A84" w:rsidRPr="00A74A84" w:rsidRDefault="00A74A84" w:rsidP="00A74A84">
            <w:pPr>
              <w:spacing w:line="0" w:lineRule="atLeast"/>
              <w:ind w:left="60"/>
              <w:rPr>
                <w:rFonts w:asciiTheme="majorHAnsi" w:eastAsia="Arial" w:hAnsiTheme="majorHAnsi"/>
                <w:sz w:val="24"/>
              </w:rPr>
            </w:pPr>
            <w:r w:rsidRPr="00A74A84">
              <w:rPr>
                <w:rFonts w:asciiTheme="majorHAnsi" w:eastAsia="Arial" w:hAnsiTheme="majorHAnsi"/>
                <w:sz w:val="24"/>
              </w:rPr>
              <w:t>ANEXO 3 - QUADRO DE PONTUAÇÃO DO EMPREENDIMENTO</w:t>
            </w:r>
          </w:p>
        </w:tc>
        <w:tc>
          <w:tcPr>
            <w:tcW w:w="500" w:type="dxa"/>
            <w:tcBorders>
              <w:right w:val="single" w:sz="8" w:space="0" w:color="auto"/>
            </w:tcBorders>
            <w:vAlign w:val="bottom"/>
          </w:tcPr>
          <w:p w:rsidR="00A74A84" w:rsidRPr="00A74A84" w:rsidRDefault="00A74A84" w:rsidP="00A74A84">
            <w:pPr>
              <w:spacing w:line="0" w:lineRule="atLeast"/>
              <w:ind w:right="20"/>
              <w:jc w:val="right"/>
              <w:rPr>
                <w:rFonts w:asciiTheme="majorHAnsi" w:eastAsia="Arial" w:hAnsiTheme="majorHAnsi"/>
                <w:sz w:val="24"/>
              </w:rPr>
            </w:pPr>
          </w:p>
        </w:tc>
      </w:tr>
      <w:tr w:rsidR="00A74A84" w:rsidRPr="00A74A84" w:rsidTr="00A74A84">
        <w:trPr>
          <w:trHeight w:val="94"/>
        </w:trPr>
        <w:tc>
          <w:tcPr>
            <w:tcW w:w="8740" w:type="dxa"/>
            <w:gridSpan w:val="2"/>
            <w:tcBorders>
              <w:left w:val="single" w:sz="8" w:space="0" w:color="auto"/>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c>
          <w:tcPr>
            <w:tcW w:w="50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r>
      <w:tr w:rsidR="00A74A84" w:rsidRPr="00A74A84" w:rsidTr="00A74A84">
        <w:trPr>
          <w:trHeight w:val="352"/>
        </w:trPr>
        <w:tc>
          <w:tcPr>
            <w:tcW w:w="8740" w:type="dxa"/>
            <w:gridSpan w:val="2"/>
            <w:tcBorders>
              <w:left w:val="single" w:sz="8" w:space="0" w:color="auto"/>
              <w:right w:val="single" w:sz="8" w:space="0" w:color="auto"/>
            </w:tcBorders>
            <w:vAlign w:val="bottom"/>
          </w:tcPr>
          <w:p w:rsidR="00A74A84" w:rsidRPr="00A74A84" w:rsidRDefault="00A74A84" w:rsidP="00A74A84">
            <w:pPr>
              <w:spacing w:line="0" w:lineRule="atLeast"/>
              <w:ind w:left="60"/>
              <w:rPr>
                <w:rFonts w:asciiTheme="majorHAnsi" w:eastAsia="Arial" w:hAnsiTheme="majorHAnsi"/>
                <w:sz w:val="24"/>
              </w:rPr>
            </w:pPr>
            <w:r w:rsidRPr="00A74A84">
              <w:rPr>
                <w:rFonts w:asciiTheme="majorHAnsi" w:eastAsia="Arial" w:hAnsiTheme="majorHAnsi"/>
                <w:sz w:val="24"/>
              </w:rPr>
              <w:t>ANEXO 4 - DECLARAÇÃO DE RENÚNCIA À INDENIZAÇÃO</w:t>
            </w:r>
          </w:p>
        </w:tc>
        <w:tc>
          <w:tcPr>
            <w:tcW w:w="500" w:type="dxa"/>
            <w:tcBorders>
              <w:right w:val="single" w:sz="8" w:space="0" w:color="auto"/>
            </w:tcBorders>
            <w:vAlign w:val="bottom"/>
          </w:tcPr>
          <w:p w:rsidR="00A74A84" w:rsidRPr="00A74A84" w:rsidRDefault="00A74A84" w:rsidP="00A74A84">
            <w:pPr>
              <w:spacing w:line="0" w:lineRule="atLeast"/>
              <w:ind w:right="20"/>
              <w:jc w:val="right"/>
              <w:rPr>
                <w:rFonts w:asciiTheme="majorHAnsi" w:eastAsia="Arial" w:hAnsiTheme="majorHAnsi"/>
                <w:sz w:val="24"/>
              </w:rPr>
            </w:pPr>
          </w:p>
        </w:tc>
      </w:tr>
      <w:tr w:rsidR="00A74A84" w:rsidRPr="00A74A84" w:rsidTr="00A74A84">
        <w:trPr>
          <w:trHeight w:val="94"/>
        </w:trPr>
        <w:tc>
          <w:tcPr>
            <w:tcW w:w="8740" w:type="dxa"/>
            <w:gridSpan w:val="2"/>
            <w:tcBorders>
              <w:left w:val="single" w:sz="8" w:space="0" w:color="auto"/>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c>
          <w:tcPr>
            <w:tcW w:w="50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r>
      <w:tr w:rsidR="00A74A84" w:rsidRPr="00A74A84" w:rsidTr="00A74A84">
        <w:trPr>
          <w:trHeight w:val="350"/>
        </w:trPr>
        <w:tc>
          <w:tcPr>
            <w:tcW w:w="8740" w:type="dxa"/>
            <w:gridSpan w:val="2"/>
            <w:tcBorders>
              <w:left w:val="single" w:sz="8" w:space="0" w:color="auto"/>
              <w:right w:val="single" w:sz="8" w:space="0" w:color="auto"/>
            </w:tcBorders>
            <w:vAlign w:val="bottom"/>
          </w:tcPr>
          <w:p w:rsidR="00A74A84" w:rsidRPr="00A74A84" w:rsidRDefault="00A74A84" w:rsidP="00A74A84">
            <w:pPr>
              <w:spacing w:line="0" w:lineRule="atLeast"/>
              <w:ind w:left="60"/>
              <w:rPr>
                <w:rFonts w:asciiTheme="majorHAnsi" w:eastAsia="Arial" w:hAnsiTheme="majorHAnsi"/>
                <w:sz w:val="24"/>
              </w:rPr>
            </w:pPr>
            <w:r w:rsidRPr="00A74A84">
              <w:rPr>
                <w:rFonts w:asciiTheme="majorHAnsi" w:eastAsia="Arial" w:hAnsiTheme="majorHAnsi"/>
                <w:sz w:val="24"/>
              </w:rPr>
              <w:t>ANEXO 5 – DECLARAÇÃO DE RESPONSABILIDADE TÉCNICA</w:t>
            </w:r>
          </w:p>
        </w:tc>
        <w:tc>
          <w:tcPr>
            <w:tcW w:w="500" w:type="dxa"/>
            <w:tcBorders>
              <w:right w:val="single" w:sz="8" w:space="0" w:color="auto"/>
            </w:tcBorders>
            <w:vAlign w:val="bottom"/>
          </w:tcPr>
          <w:p w:rsidR="00A74A84" w:rsidRPr="00A74A84" w:rsidRDefault="00A74A84" w:rsidP="00A74A84">
            <w:pPr>
              <w:spacing w:line="0" w:lineRule="atLeast"/>
              <w:ind w:right="20"/>
              <w:jc w:val="right"/>
              <w:rPr>
                <w:rFonts w:asciiTheme="majorHAnsi" w:eastAsia="Arial" w:hAnsiTheme="majorHAnsi"/>
                <w:sz w:val="24"/>
              </w:rPr>
            </w:pPr>
          </w:p>
        </w:tc>
      </w:tr>
      <w:tr w:rsidR="00A74A84" w:rsidRPr="00A74A84" w:rsidTr="00A74A84">
        <w:trPr>
          <w:trHeight w:val="94"/>
        </w:trPr>
        <w:tc>
          <w:tcPr>
            <w:tcW w:w="8740" w:type="dxa"/>
            <w:gridSpan w:val="2"/>
            <w:tcBorders>
              <w:left w:val="single" w:sz="8" w:space="0" w:color="auto"/>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c>
          <w:tcPr>
            <w:tcW w:w="50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r>
      <w:tr w:rsidR="00A74A84" w:rsidRPr="00A74A84" w:rsidTr="00A74A84">
        <w:trPr>
          <w:trHeight w:val="349"/>
        </w:trPr>
        <w:tc>
          <w:tcPr>
            <w:tcW w:w="8740" w:type="dxa"/>
            <w:gridSpan w:val="2"/>
            <w:tcBorders>
              <w:left w:val="single" w:sz="8" w:space="0" w:color="auto"/>
              <w:right w:val="single" w:sz="8" w:space="0" w:color="auto"/>
            </w:tcBorders>
            <w:vAlign w:val="bottom"/>
          </w:tcPr>
          <w:p w:rsidR="00A74A84" w:rsidRPr="00A74A84" w:rsidRDefault="00A74A84" w:rsidP="00A74A84">
            <w:pPr>
              <w:spacing w:line="0" w:lineRule="atLeast"/>
              <w:ind w:left="60"/>
              <w:rPr>
                <w:rFonts w:asciiTheme="majorHAnsi" w:eastAsia="Arial" w:hAnsiTheme="majorHAnsi"/>
                <w:sz w:val="24"/>
              </w:rPr>
            </w:pPr>
            <w:r w:rsidRPr="00A74A84">
              <w:rPr>
                <w:rFonts w:asciiTheme="majorHAnsi" w:eastAsia="Arial" w:hAnsiTheme="majorHAnsi"/>
                <w:sz w:val="24"/>
              </w:rPr>
              <w:t>ANEXO 6 – ATESTADO DE VISITA</w:t>
            </w:r>
          </w:p>
        </w:tc>
        <w:tc>
          <w:tcPr>
            <w:tcW w:w="500" w:type="dxa"/>
            <w:tcBorders>
              <w:right w:val="single" w:sz="8" w:space="0" w:color="auto"/>
            </w:tcBorders>
            <w:vAlign w:val="bottom"/>
          </w:tcPr>
          <w:p w:rsidR="00A74A84" w:rsidRPr="00A74A84" w:rsidRDefault="00A74A84" w:rsidP="00A74A84">
            <w:pPr>
              <w:spacing w:line="0" w:lineRule="atLeast"/>
              <w:ind w:right="20"/>
              <w:jc w:val="right"/>
              <w:rPr>
                <w:rFonts w:asciiTheme="majorHAnsi" w:eastAsia="Arial" w:hAnsiTheme="majorHAnsi"/>
                <w:sz w:val="24"/>
              </w:rPr>
            </w:pPr>
          </w:p>
        </w:tc>
      </w:tr>
      <w:tr w:rsidR="00A74A84" w:rsidRPr="00A74A84" w:rsidTr="00A74A84">
        <w:trPr>
          <w:trHeight w:val="94"/>
        </w:trPr>
        <w:tc>
          <w:tcPr>
            <w:tcW w:w="8740" w:type="dxa"/>
            <w:gridSpan w:val="2"/>
            <w:tcBorders>
              <w:left w:val="single" w:sz="8" w:space="0" w:color="auto"/>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c>
          <w:tcPr>
            <w:tcW w:w="50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r>
      <w:tr w:rsidR="00A74A84" w:rsidRPr="00A74A84" w:rsidTr="00A74A84">
        <w:trPr>
          <w:trHeight w:val="352"/>
        </w:trPr>
        <w:tc>
          <w:tcPr>
            <w:tcW w:w="8740" w:type="dxa"/>
            <w:gridSpan w:val="2"/>
            <w:tcBorders>
              <w:left w:val="single" w:sz="8" w:space="0" w:color="auto"/>
              <w:right w:val="single" w:sz="8" w:space="0" w:color="auto"/>
            </w:tcBorders>
            <w:vAlign w:val="bottom"/>
          </w:tcPr>
          <w:p w:rsidR="00A74A84" w:rsidRPr="00A74A84" w:rsidRDefault="00A74A84" w:rsidP="00A74A84">
            <w:pPr>
              <w:spacing w:line="0" w:lineRule="atLeast"/>
              <w:ind w:left="60"/>
              <w:rPr>
                <w:rFonts w:asciiTheme="majorHAnsi" w:eastAsia="Arial" w:hAnsiTheme="majorHAnsi"/>
                <w:sz w:val="24"/>
              </w:rPr>
            </w:pPr>
            <w:r w:rsidRPr="00A74A84">
              <w:rPr>
                <w:rFonts w:asciiTheme="majorHAnsi" w:eastAsia="Arial" w:hAnsiTheme="majorHAnsi"/>
                <w:sz w:val="24"/>
              </w:rPr>
              <w:t>ANEXO 7 - MODELO DE INSTRUMENTO DE PROCURAÇÃO PARTICULAR</w:t>
            </w:r>
          </w:p>
        </w:tc>
        <w:tc>
          <w:tcPr>
            <w:tcW w:w="500" w:type="dxa"/>
            <w:tcBorders>
              <w:right w:val="single" w:sz="8" w:space="0" w:color="auto"/>
            </w:tcBorders>
            <w:vAlign w:val="bottom"/>
          </w:tcPr>
          <w:p w:rsidR="00A74A84" w:rsidRPr="00A74A84" w:rsidRDefault="00A74A84" w:rsidP="00A74A84">
            <w:pPr>
              <w:spacing w:line="0" w:lineRule="atLeast"/>
              <w:ind w:right="20"/>
              <w:jc w:val="right"/>
              <w:rPr>
                <w:rFonts w:asciiTheme="majorHAnsi" w:eastAsia="Arial" w:hAnsiTheme="majorHAnsi"/>
                <w:sz w:val="24"/>
              </w:rPr>
            </w:pPr>
          </w:p>
        </w:tc>
      </w:tr>
      <w:tr w:rsidR="00A74A84" w:rsidRPr="00A74A84" w:rsidTr="00A74A84">
        <w:trPr>
          <w:trHeight w:val="94"/>
        </w:trPr>
        <w:tc>
          <w:tcPr>
            <w:tcW w:w="8740" w:type="dxa"/>
            <w:gridSpan w:val="2"/>
            <w:tcBorders>
              <w:left w:val="single" w:sz="8" w:space="0" w:color="auto"/>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c>
          <w:tcPr>
            <w:tcW w:w="50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r>
      <w:tr w:rsidR="00A74A84" w:rsidRPr="00A74A84" w:rsidTr="00A74A84">
        <w:trPr>
          <w:trHeight w:val="316"/>
        </w:trPr>
        <w:tc>
          <w:tcPr>
            <w:tcW w:w="8740" w:type="dxa"/>
            <w:gridSpan w:val="2"/>
            <w:tcBorders>
              <w:left w:val="single" w:sz="8" w:space="0" w:color="auto"/>
              <w:right w:val="single" w:sz="8" w:space="0" w:color="auto"/>
            </w:tcBorders>
            <w:vAlign w:val="bottom"/>
          </w:tcPr>
          <w:p w:rsidR="00A74A84" w:rsidRPr="00A74A84" w:rsidRDefault="00A74A84" w:rsidP="00A74A84">
            <w:pPr>
              <w:spacing w:line="0" w:lineRule="atLeast"/>
              <w:ind w:left="60"/>
              <w:rPr>
                <w:rFonts w:asciiTheme="majorHAnsi" w:eastAsia="Arial" w:hAnsiTheme="majorHAnsi"/>
                <w:sz w:val="24"/>
              </w:rPr>
            </w:pPr>
            <w:r w:rsidRPr="00A74A84">
              <w:rPr>
                <w:rFonts w:asciiTheme="majorHAnsi" w:eastAsia="Arial" w:hAnsiTheme="majorHAnsi"/>
                <w:sz w:val="24"/>
              </w:rPr>
              <w:t>ANEXO   8   –   MODELO   DE   DECLARAÇÃO   ENQUADRAMENTO   –</w:t>
            </w:r>
          </w:p>
        </w:tc>
        <w:tc>
          <w:tcPr>
            <w:tcW w:w="500" w:type="dxa"/>
            <w:tcBorders>
              <w:right w:val="single" w:sz="8" w:space="0" w:color="auto"/>
            </w:tcBorders>
            <w:vAlign w:val="bottom"/>
          </w:tcPr>
          <w:p w:rsidR="00A74A84" w:rsidRPr="00A74A84" w:rsidRDefault="00A74A84" w:rsidP="00A74A84">
            <w:pPr>
              <w:spacing w:line="0" w:lineRule="atLeast"/>
              <w:ind w:right="20"/>
              <w:jc w:val="right"/>
              <w:rPr>
                <w:rFonts w:asciiTheme="majorHAnsi" w:eastAsia="Arial" w:hAnsiTheme="majorHAnsi"/>
                <w:sz w:val="24"/>
              </w:rPr>
            </w:pPr>
          </w:p>
        </w:tc>
      </w:tr>
      <w:tr w:rsidR="00A74A84" w:rsidRPr="00A74A84" w:rsidTr="00A74A84">
        <w:trPr>
          <w:trHeight w:val="265"/>
        </w:trPr>
        <w:tc>
          <w:tcPr>
            <w:tcW w:w="8740" w:type="dxa"/>
            <w:gridSpan w:val="2"/>
            <w:tcBorders>
              <w:left w:val="single" w:sz="8" w:space="0" w:color="auto"/>
              <w:right w:val="single" w:sz="8" w:space="0" w:color="auto"/>
            </w:tcBorders>
            <w:vAlign w:val="bottom"/>
          </w:tcPr>
          <w:p w:rsidR="00A74A84" w:rsidRPr="00A74A84" w:rsidRDefault="00A74A84" w:rsidP="00A74A84">
            <w:pPr>
              <w:spacing w:line="265" w:lineRule="exact"/>
              <w:ind w:left="60"/>
              <w:rPr>
                <w:rFonts w:asciiTheme="majorHAnsi" w:eastAsia="Arial" w:hAnsiTheme="majorHAnsi"/>
                <w:sz w:val="24"/>
              </w:rPr>
            </w:pPr>
            <w:r w:rsidRPr="00A74A84">
              <w:rPr>
                <w:rFonts w:asciiTheme="majorHAnsi" w:eastAsia="Arial" w:hAnsiTheme="majorHAnsi"/>
                <w:sz w:val="24"/>
              </w:rPr>
              <w:t>MICROEMPRESAS/EMPRESAS DE PEQUENO PORTE</w:t>
            </w:r>
          </w:p>
        </w:tc>
        <w:tc>
          <w:tcPr>
            <w:tcW w:w="500" w:type="dxa"/>
            <w:tcBorders>
              <w:right w:val="single" w:sz="8" w:space="0" w:color="auto"/>
            </w:tcBorders>
            <w:vAlign w:val="bottom"/>
          </w:tcPr>
          <w:p w:rsidR="00A74A84" w:rsidRPr="00A74A84" w:rsidRDefault="00A74A84" w:rsidP="00A74A84">
            <w:pPr>
              <w:spacing w:line="0" w:lineRule="atLeast"/>
              <w:rPr>
                <w:rFonts w:asciiTheme="majorHAnsi" w:hAnsiTheme="majorHAnsi"/>
                <w:sz w:val="23"/>
              </w:rPr>
            </w:pPr>
          </w:p>
        </w:tc>
      </w:tr>
      <w:tr w:rsidR="00A74A84" w:rsidRPr="00A74A84" w:rsidTr="00A74A84">
        <w:trPr>
          <w:trHeight w:val="40"/>
        </w:trPr>
        <w:tc>
          <w:tcPr>
            <w:tcW w:w="8740" w:type="dxa"/>
            <w:gridSpan w:val="2"/>
            <w:tcBorders>
              <w:left w:val="single" w:sz="8" w:space="0" w:color="auto"/>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3"/>
              </w:rPr>
            </w:pPr>
          </w:p>
        </w:tc>
        <w:tc>
          <w:tcPr>
            <w:tcW w:w="50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3"/>
              </w:rPr>
            </w:pPr>
          </w:p>
        </w:tc>
      </w:tr>
      <w:tr w:rsidR="00A74A84" w:rsidRPr="00A74A84" w:rsidTr="00A74A84">
        <w:trPr>
          <w:trHeight w:val="352"/>
        </w:trPr>
        <w:tc>
          <w:tcPr>
            <w:tcW w:w="8740" w:type="dxa"/>
            <w:gridSpan w:val="2"/>
            <w:tcBorders>
              <w:left w:val="single" w:sz="8" w:space="0" w:color="auto"/>
              <w:right w:val="single" w:sz="8" w:space="0" w:color="auto"/>
            </w:tcBorders>
            <w:vAlign w:val="bottom"/>
          </w:tcPr>
          <w:p w:rsidR="00A74A84" w:rsidRPr="00A74A84" w:rsidRDefault="00A74A84" w:rsidP="00A74A84">
            <w:pPr>
              <w:spacing w:line="0" w:lineRule="atLeast"/>
              <w:ind w:left="60"/>
              <w:rPr>
                <w:rFonts w:asciiTheme="majorHAnsi" w:eastAsia="Arial" w:hAnsiTheme="majorHAnsi"/>
                <w:sz w:val="24"/>
              </w:rPr>
            </w:pPr>
            <w:r w:rsidRPr="00A74A84">
              <w:rPr>
                <w:rFonts w:asciiTheme="majorHAnsi" w:eastAsia="Arial" w:hAnsiTheme="majorHAnsi"/>
                <w:sz w:val="24"/>
              </w:rPr>
              <w:t>ANEXO 9 – MATRÍCULAS</w:t>
            </w:r>
          </w:p>
        </w:tc>
        <w:tc>
          <w:tcPr>
            <w:tcW w:w="500" w:type="dxa"/>
            <w:tcBorders>
              <w:right w:val="single" w:sz="8" w:space="0" w:color="auto"/>
            </w:tcBorders>
            <w:vAlign w:val="bottom"/>
          </w:tcPr>
          <w:p w:rsidR="00A74A84" w:rsidRPr="00A74A84" w:rsidRDefault="00A74A84" w:rsidP="00A74A84">
            <w:pPr>
              <w:spacing w:line="0" w:lineRule="atLeast"/>
              <w:ind w:right="20"/>
              <w:jc w:val="right"/>
              <w:rPr>
                <w:rFonts w:asciiTheme="majorHAnsi" w:eastAsia="Arial" w:hAnsiTheme="majorHAnsi"/>
                <w:sz w:val="24"/>
              </w:rPr>
            </w:pPr>
          </w:p>
        </w:tc>
      </w:tr>
      <w:tr w:rsidR="00A74A84" w:rsidRPr="00A74A84" w:rsidTr="00A74A84">
        <w:trPr>
          <w:trHeight w:val="94"/>
        </w:trPr>
        <w:tc>
          <w:tcPr>
            <w:tcW w:w="380" w:type="dxa"/>
            <w:tcBorders>
              <w:left w:val="single" w:sz="8" w:space="0" w:color="auto"/>
              <w:bottom w:val="single" w:sz="8" w:space="0" w:color="auto"/>
            </w:tcBorders>
            <w:vAlign w:val="bottom"/>
          </w:tcPr>
          <w:p w:rsidR="00A74A84" w:rsidRPr="00A74A84" w:rsidRDefault="00A74A84" w:rsidP="00A74A84">
            <w:pPr>
              <w:spacing w:line="0" w:lineRule="atLeast"/>
              <w:rPr>
                <w:rFonts w:asciiTheme="majorHAnsi" w:hAnsiTheme="majorHAnsi"/>
                <w:sz w:val="8"/>
              </w:rPr>
            </w:pPr>
          </w:p>
        </w:tc>
        <w:tc>
          <w:tcPr>
            <w:tcW w:w="836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c>
          <w:tcPr>
            <w:tcW w:w="50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8"/>
              </w:rPr>
            </w:pPr>
          </w:p>
        </w:tc>
      </w:tr>
    </w:tbl>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52" w:lineRule="exact"/>
        <w:rPr>
          <w:rFonts w:asciiTheme="majorHAnsi" w:hAnsiTheme="majorHAnsi"/>
        </w:rPr>
      </w:pPr>
    </w:p>
    <w:p w:rsidR="00A74A84" w:rsidRPr="00A74A84" w:rsidRDefault="00A74A84" w:rsidP="00A74A84">
      <w:pPr>
        <w:spacing w:line="0" w:lineRule="atLeast"/>
        <w:ind w:left="9060"/>
        <w:rPr>
          <w:rFonts w:asciiTheme="majorHAnsi" w:hAnsiTheme="majorHAnsi"/>
        </w:rPr>
        <w:sectPr w:rsidR="00A74A84" w:rsidRPr="00A74A84">
          <w:pgSz w:w="11900" w:h="16841"/>
          <w:pgMar w:top="1440" w:right="1346" w:bottom="217" w:left="1340" w:header="0" w:footer="0" w:gutter="0"/>
          <w:cols w:space="0" w:equalWidth="0">
            <w:col w:w="9220"/>
          </w:cols>
          <w:docGrid w:linePitch="360"/>
        </w:sectPr>
      </w:pPr>
    </w:p>
    <w:p w:rsidR="00A74A84" w:rsidRPr="00A74A84" w:rsidRDefault="00A74A84" w:rsidP="00A74A84">
      <w:pPr>
        <w:spacing w:line="200" w:lineRule="exact"/>
        <w:rPr>
          <w:rFonts w:asciiTheme="majorHAnsi" w:hAnsiTheme="majorHAnsi"/>
        </w:rPr>
      </w:pPr>
      <w:bookmarkStart w:id="2" w:name="page4"/>
      <w:bookmarkEnd w:id="2"/>
      <w:r w:rsidRPr="00A74A84">
        <w:rPr>
          <w:rFonts w:asciiTheme="majorHAnsi" w:hAnsiTheme="majorHAnsi"/>
          <w:noProof/>
        </w:rPr>
        <w:lastRenderedPageBreak/>
        <w:drawing>
          <wp:anchor distT="0" distB="0" distL="114300" distR="114300" simplePos="0" relativeHeight="251649024" behindDoc="1" locked="0" layoutInCell="1" allowOverlap="1">
            <wp:simplePos x="0" y="0"/>
            <wp:positionH relativeFrom="page">
              <wp:posOffset>897890</wp:posOffset>
            </wp:positionH>
            <wp:positionV relativeFrom="page">
              <wp:posOffset>1809115</wp:posOffset>
            </wp:positionV>
            <wp:extent cx="5767705" cy="339725"/>
            <wp:effectExtent l="19050" t="0" r="4445"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5767705" cy="339725"/>
                    </a:xfrm>
                    <a:prstGeom prst="rect">
                      <a:avLst/>
                    </a:prstGeom>
                    <a:noFill/>
                  </pic:spPr>
                </pic:pic>
              </a:graphicData>
            </a:graphic>
          </wp:anchor>
        </w:drawing>
      </w: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334" w:lineRule="exact"/>
        <w:rPr>
          <w:rFonts w:asciiTheme="majorHAnsi" w:hAnsiTheme="majorHAnsi"/>
        </w:rPr>
      </w:pPr>
    </w:p>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1. DO PREÂMBULO</w:t>
      </w:r>
    </w:p>
    <w:p w:rsidR="00A74A84" w:rsidRPr="00A74A84" w:rsidRDefault="00A74A84" w:rsidP="00A74A84">
      <w:pPr>
        <w:spacing w:line="260" w:lineRule="exact"/>
        <w:rPr>
          <w:rFonts w:asciiTheme="majorHAnsi" w:hAnsiTheme="majorHAnsi"/>
        </w:rPr>
      </w:pPr>
    </w:p>
    <w:p w:rsidR="00A74A84" w:rsidRPr="00A74A84" w:rsidRDefault="00A74A84" w:rsidP="00A74A84">
      <w:pPr>
        <w:spacing w:line="237" w:lineRule="auto"/>
        <w:jc w:val="both"/>
        <w:rPr>
          <w:rFonts w:asciiTheme="majorHAnsi" w:eastAsia="Arial" w:hAnsiTheme="majorHAnsi"/>
          <w:sz w:val="24"/>
        </w:rPr>
      </w:pPr>
      <w:r w:rsidRPr="00A74A84">
        <w:rPr>
          <w:rFonts w:asciiTheme="majorHAnsi" w:eastAsia="Arial" w:hAnsiTheme="majorHAnsi"/>
          <w:b/>
          <w:sz w:val="24"/>
        </w:rPr>
        <w:t xml:space="preserve">1.1. </w:t>
      </w:r>
      <w:r w:rsidRPr="00A74A84">
        <w:rPr>
          <w:rFonts w:asciiTheme="majorHAnsi" w:eastAsia="Arial" w:hAnsiTheme="majorHAnsi"/>
          <w:sz w:val="24"/>
        </w:rPr>
        <w:t xml:space="preserve">A Prefeitura Municipal de Cafeara, Estado do Paraná, inscrita no CNPJ/MF nº 75.845.545/0001-06, sediada na Avenida Brasil, 188, centro, doravante denominada simplesmente – </w:t>
      </w:r>
      <w:r w:rsidRPr="00A74A84">
        <w:rPr>
          <w:rFonts w:asciiTheme="majorHAnsi" w:eastAsia="Arial" w:hAnsiTheme="majorHAnsi"/>
          <w:b/>
          <w:sz w:val="24"/>
        </w:rPr>
        <w:t>PREFEITURA,</w:t>
      </w:r>
      <w:r w:rsidRPr="00A74A84">
        <w:rPr>
          <w:rFonts w:asciiTheme="majorHAnsi" w:eastAsia="Arial" w:hAnsiTheme="majorHAnsi"/>
          <w:sz w:val="24"/>
        </w:rPr>
        <w:t xml:space="preserve"> torna pública a realização de </w:t>
      </w:r>
      <w:r w:rsidRPr="00A74A84">
        <w:rPr>
          <w:rFonts w:asciiTheme="majorHAnsi" w:eastAsia="Arial" w:hAnsiTheme="majorHAnsi"/>
          <w:b/>
          <w:sz w:val="24"/>
        </w:rPr>
        <w:t xml:space="preserve">CHAMAMENTO </w:t>
      </w:r>
      <w:r w:rsidRPr="00A74A84">
        <w:rPr>
          <w:rFonts w:asciiTheme="majorHAnsi" w:eastAsia="Arial" w:hAnsiTheme="majorHAnsi"/>
          <w:sz w:val="24"/>
        </w:rPr>
        <w:t>para atendimento do OBJETO descrito no item 3 deste instrumento.</w:t>
      </w:r>
    </w:p>
    <w:p w:rsidR="00A74A84" w:rsidRPr="00A74A84" w:rsidRDefault="00A74A84" w:rsidP="00A74A84">
      <w:pPr>
        <w:spacing w:line="134" w:lineRule="exact"/>
        <w:rPr>
          <w:rFonts w:asciiTheme="majorHAnsi" w:hAnsiTheme="majorHAnsi"/>
        </w:rPr>
      </w:pPr>
    </w:p>
    <w:p w:rsidR="00A74A84" w:rsidRPr="00A74A84" w:rsidRDefault="00A74A84" w:rsidP="00A74A84">
      <w:pPr>
        <w:spacing w:line="239" w:lineRule="auto"/>
        <w:ind w:right="20"/>
        <w:jc w:val="both"/>
        <w:rPr>
          <w:rFonts w:asciiTheme="majorHAnsi" w:eastAsia="Arial" w:hAnsiTheme="majorHAnsi"/>
          <w:sz w:val="24"/>
        </w:rPr>
      </w:pPr>
      <w:r w:rsidRPr="00A74A84">
        <w:rPr>
          <w:rFonts w:asciiTheme="majorHAnsi" w:eastAsia="Arial" w:hAnsiTheme="majorHAnsi"/>
          <w:b/>
          <w:sz w:val="24"/>
        </w:rPr>
        <w:t xml:space="preserve">1.2. </w:t>
      </w:r>
      <w:r w:rsidRPr="00A74A84">
        <w:rPr>
          <w:rFonts w:asciiTheme="majorHAnsi" w:eastAsia="Arial" w:hAnsiTheme="majorHAnsi"/>
          <w:sz w:val="24"/>
        </w:rPr>
        <w:t>Este procedimento reger-se-á, no que couber, pela Lei Federal nº 8.666/93,pela legislação e normas vigentes específicas do Programa Minha Casa Minha Vida, aqui compreendidas a Lei Federal nº 11.977, de 07 de Julho de 2.009, com as alterações posteriores, Decreto 7.499, de 16 de junho de 2011, e alterações, bem como as diretrizes, regras e condições do Ministério das Cidades, assim como do Decreto Estadual do Estado do Paraná nº 2.845/2011 para atendimento da necessidade de moradia da população de baixa renda, e ainda pelas normas estabelecidas pela Instituição Financeira para aprovação dos projetos/empresas participantes, pela legislação municipal local e demais normas legais aplicáveis, bem como pelas disposições deste Edital, que os interessados declaram conhecer e às quais aderem incondicional e irrestritamente</w:t>
      </w:r>
    </w:p>
    <w:p w:rsidR="00A74A84" w:rsidRPr="00A74A84" w:rsidRDefault="00A74A84" w:rsidP="00A74A84">
      <w:pPr>
        <w:spacing w:line="133" w:lineRule="exact"/>
        <w:rPr>
          <w:rFonts w:asciiTheme="majorHAnsi" w:hAnsiTheme="majorHAnsi"/>
        </w:rPr>
      </w:pPr>
    </w:p>
    <w:p w:rsidR="00A74A84" w:rsidRPr="00A74A84" w:rsidRDefault="00A74A84" w:rsidP="00A74A84">
      <w:pPr>
        <w:spacing w:line="238" w:lineRule="auto"/>
        <w:jc w:val="both"/>
        <w:rPr>
          <w:rFonts w:asciiTheme="majorHAnsi" w:eastAsia="Arial" w:hAnsiTheme="majorHAnsi"/>
          <w:sz w:val="24"/>
        </w:rPr>
      </w:pPr>
      <w:r w:rsidRPr="00A74A84">
        <w:rPr>
          <w:rFonts w:asciiTheme="majorHAnsi" w:eastAsia="Arial" w:hAnsiTheme="majorHAnsi"/>
          <w:b/>
          <w:sz w:val="24"/>
        </w:rPr>
        <w:t xml:space="preserve">1.3. </w:t>
      </w:r>
      <w:r w:rsidRPr="00A74A84">
        <w:rPr>
          <w:rFonts w:asciiTheme="majorHAnsi" w:eastAsia="Arial" w:hAnsiTheme="majorHAnsi"/>
          <w:sz w:val="24"/>
        </w:rPr>
        <w:t>Para a apresentação de projetos, as empresas interessadas deverão observarobrigatoriamente os valores máximos de aquisição da unidade habitacional estabelecida pelo Ministério das Cidades, através da Portaria nº 114, de 9/02/2018 e alterações, com a contrapartida em bens e serviços definida no Programa Morar Bem Paraná.</w:t>
      </w:r>
    </w:p>
    <w:p w:rsidR="00A74A84" w:rsidRPr="00A74A84" w:rsidRDefault="00A74A84" w:rsidP="00A74A84">
      <w:pPr>
        <w:spacing w:line="252" w:lineRule="exact"/>
        <w:rPr>
          <w:rFonts w:asciiTheme="majorHAnsi" w:hAnsiTheme="majorHAnsi"/>
        </w:rPr>
      </w:pPr>
    </w:p>
    <w:p w:rsidR="00A74A84" w:rsidRPr="00A74A84" w:rsidRDefault="00A74A84" w:rsidP="00A74A84">
      <w:pPr>
        <w:spacing w:line="236" w:lineRule="auto"/>
        <w:jc w:val="both"/>
        <w:rPr>
          <w:rFonts w:asciiTheme="majorHAnsi" w:eastAsia="Arial" w:hAnsiTheme="majorHAnsi"/>
          <w:sz w:val="24"/>
        </w:rPr>
      </w:pPr>
      <w:r w:rsidRPr="00A74A84">
        <w:rPr>
          <w:rFonts w:asciiTheme="majorHAnsi" w:eastAsia="Arial" w:hAnsiTheme="majorHAnsi"/>
          <w:b/>
          <w:sz w:val="24"/>
        </w:rPr>
        <w:t xml:space="preserve">1.4. </w:t>
      </w:r>
      <w:r w:rsidRPr="00A74A84">
        <w:rPr>
          <w:rFonts w:asciiTheme="majorHAnsi" w:eastAsia="Arial" w:hAnsiTheme="majorHAnsi"/>
          <w:sz w:val="24"/>
        </w:rPr>
        <w:t>O Edital estará disponível para Consulta na Prefeitura Municipal de</w:t>
      </w:r>
      <w:r w:rsidR="00654FE8">
        <w:rPr>
          <w:rFonts w:asciiTheme="majorHAnsi" w:eastAsia="Arial" w:hAnsiTheme="majorHAnsi"/>
          <w:sz w:val="24"/>
        </w:rPr>
        <w:t xml:space="preserve"> </w:t>
      </w:r>
      <w:r w:rsidRPr="00A74A84">
        <w:rPr>
          <w:rFonts w:asciiTheme="majorHAnsi" w:eastAsia="Arial" w:hAnsiTheme="majorHAnsi"/>
          <w:sz w:val="24"/>
        </w:rPr>
        <w:t>Cafeara ou pelo site.</w:t>
      </w:r>
    </w:p>
    <w:p w:rsidR="00A74A84" w:rsidRPr="00A74A84" w:rsidRDefault="00A74A84" w:rsidP="00A74A84">
      <w:pPr>
        <w:spacing w:line="20" w:lineRule="exact"/>
        <w:rPr>
          <w:rFonts w:asciiTheme="majorHAnsi" w:hAnsiTheme="majorHAnsi"/>
        </w:rPr>
      </w:pPr>
      <w:r w:rsidRPr="00A74A84">
        <w:rPr>
          <w:rFonts w:asciiTheme="majorHAnsi" w:eastAsia="Arial" w:hAnsiTheme="majorHAnsi"/>
          <w:noProof/>
          <w:sz w:val="24"/>
        </w:rPr>
        <w:drawing>
          <wp:anchor distT="0" distB="0" distL="114300" distR="114300" simplePos="0" relativeHeight="251651072" behindDoc="1" locked="0" layoutInCell="1" allowOverlap="1">
            <wp:simplePos x="0" y="0"/>
            <wp:positionH relativeFrom="column">
              <wp:posOffset>-3175</wp:posOffset>
            </wp:positionH>
            <wp:positionV relativeFrom="paragraph">
              <wp:posOffset>157480</wp:posOffset>
            </wp:positionV>
            <wp:extent cx="5767705" cy="515620"/>
            <wp:effectExtent l="19050" t="0" r="4445" b="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srcRect/>
                    <a:stretch>
                      <a:fillRect/>
                    </a:stretch>
                  </pic:blipFill>
                  <pic:spPr bwMode="auto">
                    <a:xfrm>
                      <a:off x="0" y="0"/>
                      <a:ext cx="5767705" cy="515620"/>
                    </a:xfrm>
                    <a:prstGeom prst="rect">
                      <a:avLst/>
                    </a:prstGeom>
                    <a:noFill/>
                  </pic:spPr>
                </pic:pic>
              </a:graphicData>
            </a:graphic>
          </wp:anchor>
        </w:drawing>
      </w:r>
    </w:p>
    <w:p w:rsidR="00A74A84" w:rsidRPr="00A74A84" w:rsidRDefault="00A74A84" w:rsidP="00A74A84">
      <w:pPr>
        <w:spacing w:line="364" w:lineRule="exact"/>
        <w:rPr>
          <w:rFonts w:asciiTheme="majorHAnsi" w:hAnsiTheme="majorHAnsi"/>
        </w:rPr>
      </w:pPr>
    </w:p>
    <w:p w:rsidR="00A74A84" w:rsidRPr="00A74A84" w:rsidRDefault="00A74A84" w:rsidP="00BB6A92">
      <w:pPr>
        <w:numPr>
          <w:ilvl w:val="0"/>
          <w:numId w:val="12"/>
        </w:numPr>
        <w:tabs>
          <w:tab w:val="left" w:pos="328"/>
        </w:tabs>
        <w:spacing w:line="235" w:lineRule="auto"/>
        <w:ind w:left="60" w:right="200" w:firstLine="8"/>
        <w:rPr>
          <w:rFonts w:asciiTheme="majorHAnsi" w:eastAsia="Arial" w:hAnsiTheme="majorHAnsi"/>
          <w:b/>
          <w:sz w:val="24"/>
          <w:highlight w:val="lightGray"/>
        </w:rPr>
      </w:pPr>
      <w:r w:rsidRPr="00A74A84">
        <w:rPr>
          <w:rFonts w:asciiTheme="majorHAnsi" w:eastAsia="Arial" w:hAnsiTheme="majorHAnsi"/>
          <w:b/>
          <w:sz w:val="24"/>
          <w:highlight w:val="lightGray"/>
        </w:rPr>
        <w:t xml:space="preserve">DA APRESENTAÇÃO DOS ENVELOPES / DA SESSÃO DE ABERTURA DOS </w:t>
      </w:r>
      <w:r w:rsidRPr="00A74A84">
        <w:rPr>
          <w:rFonts w:asciiTheme="majorHAnsi" w:eastAsia="Arial" w:hAnsiTheme="majorHAnsi"/>
          <w:b/>
          <w:sz w:val="24"/>
        </w:rPr>
        <w:t>TRABALHOS</w:t>
      </w:r>
    </w:p>
    <w:p w:rsidR="00A74A84" w:rsidRPr="00A74A84" w:rsidRDefault="00A74A84" w:rsidP="00A74A84">
      <w:pPr>
        <w:spacing w:line="261" w:lineRule="exact"/>
        <w:rPr>
          <w:rFonts w:asciiTheme="majorHAnsi" w:hAnsiTheme="majorHAnsi"/>
        </w:rPr>
      </w:pPr>
    </w:p>
    <w:p w:rsidR="00A74A84" w:rsidRPr="00A74A84" w:rsidRDefault="00A74A84" w:rsidP="00A74A84">
      <w:pPr>
        <w:spacing w:line="235" w:lineRule="auto"/>
        <w:ind w:right="20"/>
        <w:jc w:val="both"/>
        <w:rPr>
          <w:rFonts w:asciiTheme="majorHAnsi" w:eastAsia="Arial" w:hAnsiTheme="majorHAnsi"/>
          <w:sz w:val="24"/>
        </w:rPr>
      </w:pPr>
      <w:r w:rsidRPr="00A74A84">
        <w:rPr>
          <w:rFonts w:asciiTheme="majorHAnsi" w:eastAsia="Arial" w:hAnsiTheme="majorHAnsi"/>
          <w:b/>
          <w:sz w:val="24"/>
        </w:rPr>
        <w:t xml:space="preserve">2.1. </w:t>
      </w:r>
      <w:r w:rsidRPr="00A74A84">
        <w:rPr>
          <w:rFonts w:asciiTheme="majorHAnsi" w:eastAsia="Arial" w:hAnsiTheme="majorHAnsi"/>
          <w:sz w:val="24"/>
        </w:rPr>
        <w:t xml:space="preserve">Os interessados deverão apresentar a documentação relacionada no item 8,em </w:t>
      </w:r>
      <w:r w:rsidRPr="00A74A84">
        <w:rPr>
          <w:rFonts w:asciiTheme="majorHAnsi" w:eastAsia="Arial" w:hAnsiTheme="majorHAnsi"/>
          <w:b/>
          <w:sz w:val="24"/>
        </w:rPr>
        <w:t>envelope único</w:t>
      </w:r>
      <w:r w:rsidRPr="00A74A84">
        <w:rPr>
          <w:rFonts w:asciiTheme="majorHAnsi" w:eastAsia="Arial" w:hAnsiTheme="majorHAnsi"/>
          <w:sz w:val="24"/>
        </w:rPr>
        <w:t>.</w:t>
      </w:r>
    </w:p>
    <w:p w:rsidR="00A74A84" w:rsidRPr="00A74A84" w:rsidRDefault="00A74A84" w:rsidP="00A74A84">
      <w:pPr>
        <w:spacing w:line="132" w:lineRule="exact"/>
        <w:rPr>
          <w:rFonts w:asciiTheme="majorHAnsi" w:hAnsiTheme="majorHAnsi"/>
        </w:rPr>
      </w:pPr>
    </w:p>
    <w:p w:rsidR="00A74A84" w:rsidRPr="00A74A84" w:rsidRDefault="00A74A84" w:rsidP="00A74A84">
      <w:pPr>
        <w:spacing w:line="235" w:lineRule="auto"/>
        <w:ind w:right="20"/>
        <w:jc w:val="both"/>
        <w:rPr>
          <w:rFonts w:asciiTheme="majorHAnsi" w:eastAsia="Arial" w:hAnsiTheme="majorHAnsi"/>
          <w:sz w:val="24"/>
        </w:rPr>
      </w:pPr>
      <w:r w:rsidRPr="00A74A84">
        <w:rPr>
          <w:rFonts w:asciiTheme="majorHAnsi" w:eastAsia="Arial" w:hAnsiTheme="majorHAnsi"/>
          <w:b/>
          <w:sz w:val="24"/>
        </w:rPr>
        <w:t xml:space="preserve">2.2. </w:t>
      </w:r>
      <w:r w:rsidRPr="00A74A84">
        <w:rPr>
          <w:rFonts w:asciiTheme="majorHAnsi" w:eastAsia="Arial" w:hAnsiTheme="majorHAnsi"/>
          <w:sz w:val="24"/>
        </w:rPr>
        <w:t>A sessão de abertura dos trabalhos será realizada na data, horário e localestabelecidos no Quadro Resumo.</w:t>
      </w:r>
    </w:p>
    <w:p w:rsidR="00A74A84" w:rsidRPr="00A74A84" w:rsidRDefault="00A74A84" w:rsidP="00A74A84">
      <w:pPr>
        <w:spacing w:line="20" w:lineRule="exact"/>
        <w:rPr>
          <w:rFonts w:asciiTheme="majorHAnsi" w:hAnsiTheme="majorHAnsi"/>
        </w:rPr>
      </w:pPr>
      <w:r w:rsidRPr="00A74A84">
        <w:rPr>
          <w:rFonts w:asciiTheme="majorHAnsi" w:eastAsia="Arial" w:hAnsiTheme="majorHAnsi"/>
          <w:noProof/>
          <w:sz w:val="24"/>
        </w:rPr>
        <w:drawing>
          <wp:anchor distT="0" distB="0" distL="114300" distR="114300" simplePos="0" relativeHeight="251652096" behindDoc="1" locked="0" layoutInCell="1" allowOverlap="1">
            <wp:simplePos x="0" y="0"/>
            <wp:positionH relativeFrom="column">
              <wp:posOffset>-3175</wp:posOffset>
            </wp:positionH>
            <wp:positionV relativeFrom="paragraph">
              <wp:posOffset>156210</wp:posOffset>
            </wp:positionV>
            <wp:extent cx="5767705" cy="341630"/>
            <wp:effectExtent l="19050" t="0" r="4445" b="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srcRect/>
                    <a:stretch>
                      <a:fillRect/>
                    </a:stretch>
                  </pic:blipFill>
                  <pic:spPr bwMode="auto">
                    <a:xfrm>
                      <a:off x="0" y="0"/>
                      <a:ext cx="5767705" cy="341630"/>
                    </a:xfrm>
                    <a:prstGeom prst="rect">
                      <a:avLst/>
                    </a:prstGeom>
                    <a:noFill/>
                  </pic:spPr>
                </pic:pic>
              </a:graphicData>
            </a:graphic>
          </wp:anchor>
        </w:drawing>
      </w:r>
    </w:p>
    <w:p w:rsidR="00A74A84" w:rsidRPr="00A74A84" w:rsidRDefault="00A74A84" w:rsidP="00A74A84">
      <w:pPr>
        <w:spacing w:line="353" w:lineRule="exact"/>
        <w:rPr>
          <w:rFonts w:asciiTheme="majorHAnsi" w:hAnsiTheme="majorHAnsi"/>
        </w:rPr>
      </w:pPr>
    </w:p>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3. OBJETO</w:t>
      </w:r>
    </w:p>
    <w:p w:rsidR="00A74A84" w:rsidRPr="00A74A84" w:rsidRDefault="00A74A84" w:rsidP="00A74A84">
      <w:pPr>
        <w:spacing w:line="260" w:lineRule="exact"/>
        <w:rPr>
          <w:rFonts w:asciiTheme="majorHAnsi" w:hAnsiTheme="majorHAnsi"/>
        </w:rPr>
      </w:pPr>
    </w:p>
    <w:p w:rsidR="00A74A84" w:rsidRPr="00A74A84" w:rsidRDefault="00A74A84" w:rsidP="00B5740E">
      <w:pPr>
        <w:spacing w:line="238" w:lineRule="auto"/>
        <w:jc w:val="both"/>
        <w:rPr>
          <w:rFonts w:asciiTheme="majorHAnsi" w:eastAsia="Arial" w:hAnsiTheme="majorHAnsi"/>
          <w:sz w:val="24"/>
        </w:rPr>
      </w:pPr>
      <w:r w:rsidRPr="00A74A84">
        <w:rPr>
          <w:rFonts w:asciiTheme="majorHAnsi" w:eastAsia="Arial" w:hAnsiTheme="majorHAnsi"/>
          <w:b/>
          <w:sz w:val="24"/>
        </w:rPr>
        <w:t xml:space="preserve">3.1. </w:t>
      </w:r>
      <w:r w:rsidRPr="00A74A84">
        <w:rPr>
          <w:rFonts w:asciiTheme="majorHAnsi" w:eastAsia="Arial" w:hAnsiTheme="majorHAnsi"/>
          <w:sz w:val="24"/>
        </w:rPr>
        <w:t xml:space="preserve">Constitui objeto deste procedimento a seleção de empresa do ramo daconstrução civil para elaborar os projetos arquitetônicos e complementares das unidades habitacionais e os de infraestrutura, visando a futura seleção pelo Ministério das Cidades e contratação da produção do empreendimento, em imóveis de propriedade do </w:t>
      </w:r>
      <w:r w:rsidRPr="00A74A84">
        <w:rPr>
          <w:rFonts w:asciiTheme="majorHAnsi" w:eastAsia="Arial" w:hAnsiTheme="majorHAnsi"/>
          <w:b/>
          <w:sz w:val="24"/>
        </w:rPr>
        <w:t>MUNICÍPIO</w:t>
      </w:r>
      <w:r w:rsidRPr="00A74A84">
        <w:rPr>
          <w:rFonts w:asciiTheme="majorHAnsi" w:eastAsia="Arial" w:hAnsiTheme="majorHAnsi"/>
          <w:sz w:val="24"/>
        </w:rPr>
        <w:t xml:space="preserve">, pelos Agentes Executores do Programa, que terá como gestor a </w:t>
      </w:r>
      <w:r w:rsidRPr="00A74A84">
        <w:rPr>
          <w:rFonts w:asciiTheme="majorHAnsi" w:eastAsia="Arial" w:hAnsiTheme="majorHAnsi"/>
          <w:b/>
          <w:sz w:val="24"/>
        </w:rPr>
        <w:t>Caixa Econômica Federal–CAIXA</w:t>
      </w:r>
      <w:r w:rsidRPr="00A74A84">
        <w:rPr>
          <w:rFonts w:asciiTheme="majorHAnsi" w:eastAsia="Arial" w:hAnsiTheme="majorHAnsi"/>
          <w:sz w:val="24"/>
        </w:rPr>
        <w:t>, no âmbito do Programa Minha Casa, Minha Vida – PMCMV – FAIXA, com recursos do Fundo de Arrendamento Residencial – FAR, podendo ser complementado com contrapartida em bens e</w:t>
      </w:r>
      <w:bookmarkStart w:id="3" w:name="page5"/>
      <w:bookmarkEnd w:id="3"/>
      <w:r w:rsidRPr="00A74A84">
        <w:rPr>
          <w:rFonts w:asciiTheme="majorHAnsi" w:eastAsia="Arial" w:hAnsiTheme="majorHAnsi"/>
          <w:sz w:val="24"/>
        </w:rPr>
        <w:t>serviçosprevista no Programa Morar Bem Paraná, nos termos das especificações e anexos que integram este edital.</w:t>
      </w:r>
    </w:p>
    <w:p w:rsidR="00A74A84" w:rsidRPr="00A74A84" w:rsidRDefault="00A74A84" w:rsidP="00A74A84">
      <w:pPr>
        <w:spacing w:line="132" w:lineRule="exact"/>
        <w:rPr>
          <w:rFonts w:asciiTheme="majorHAnsi" w:hAnsiTheme="majorHAnsi"/>
        </w:rPr>
      </w:pPr>
    </w:p>
    <w:p w:rsidR="00A74A84" w:rsidRPr="00A74A84" w:rsidRDefault="00A74A84" w:rsidP="00A74A84">
      <w:pPr>
        <w:spacing w:line="235" w:lineRule="auto"/>
        <w:ind w:right="20"/>
        <w:jc w:val="both"/>
        <w:rPr>
          <w:rFonts w:asciiTheme="majorHAnsi" w:eastAsia="Arial" w:hAnsiTheme="majorHAnsi"/>
          <w:sz w:val="23"/>
        </w:rPr>
      </w:pPr>
      <w:r w:rsidRPr="00A74A84">
        <w:rPr>
          <w:rFonts w:asciiTheme="majorHAnsi" w:eastAsia="Arial" w:hAnsiTheme="majorHAnsi"/>
          <w:b/>
          <w:sz w:val="24"/>
        </w:rPr>
        <w:lastRenderedPageBreak/>
        <w:t xml:space="preserve">3.2. </w:t>
      </w:r>
      <w:r w:rsidRPr="00A74A84">
        <w:rPr>
          <w:rFonts w:asciiTheme="majorHAnsi" w:eastAsia="Arial" w:hAnsiTheme="majorHAnsi"/>
          <w:sz w:val="24"/>
        </w:rPr>
        <w:t>As unidades habitacionais serão produzidas em áreas de propriedade do</w:t>
      </w:r>
      <w:r w:rsidRPr="00A74A84">
        <w:rPr>
          <w:rFonts w:asciiTheme="majorHAnsi" w:eastAsia="Arial" w:hAnsiTheme="majorHAnsi"/>
          <w:b/>
          <w:sz w:val="24"/>
        </w:rPr>
        <w:t xml:space="preserve"> MUNICÍPIO</w:t>
      </w:r>
      <w:r w:rsidRPr="00A74A84">
        <w:rPr>
          <w:rFonts w:asciiTheme="majorHAnsi" w:eastAsia="Arial" w:hAnsiTheme="majorHAnsi"/>
          <w:sz w:val="24"/>
        </w:rPr>
        <w:t>, visando à implementação do PROGRAMA MINHA CASA, MINHA VIDA</w:t>
      </w:r>
      <w:r w:rsidRPr="00A74A84">
        <w:rPr>
          <w:rFonts w:asciiTheme="majorHAnsi" w:eastAsia="Arial" w:hAnsiTheme="majorHAnsi"/>
          <w:sz w:val="23"/>
        </w:rPr>
        <w:t>– PMCMV – FAIXA 1, criado pela Lei Federal nº 11.977, de 07 de Julho de 2009, com as alterações posteriores, podendo ser complementado com contrapartida em bens e serviços prevista no Programa Morar Bem Paraná, instituído pelo Decreto nº 2.845/2011, para atendimento da necessidade de moradia da população de baixa renda.</w:t>
      </w:r>
    </w:p>
    <w:p w:rsidR="00A74A84" w:rsidRPr="00A74A84" w:rsidRDefault="00A74A84" w:rsidP="00A74A84">
      <w:pPr>
        <w:spacing w:line="123" w:lineRule="exact"/>
        <w:rPr>
          <w:rFonts w:asciiTheme="majorHAnsi" w:hAnsiTheme="majorHAnsi"/>
        </w:rPr>
      </w:pPr>
    </w:p>
    <w:p w:rsidR="00A74A84" w:rsidRPr="00A74A84" w:rsidRDefault="00A74A84" w:rsidP="00A74A84">
      <w:pPr>
        <w:spacing w:line="239" w:lineRule="auto"/>
        <w:jc w:val="both"/>
        <w:rPr>
          <w:rFonts w:asciiTheme="majorHAnsi" w:eastAsia="Arial" w:hAnsiTheme="majorHAnsi"/>
          <w:sz w:val="24"/>
        </w:rPr>
      </w:pPr>
      <w:r w:rsidRPr="00A74A84">
        <w:rPr>
          <w:rFonts w:asciiTheme="majorHAnsi" w:eastAsia="Arial" w:hAnsiTheme="majorHAnsi"/>
          <w:b/>
          <w:sz w:val="24"/>
        </w:rPr>
        <w:t xml:space="preserve">3.3. </w:t>
      </w:r>
      <w:r w:rsidRPr="00A74A84">
        <w:rPr>
          <w:rFonts w:asciiTheme="majorHAnsi" w:eastAsia="Arial" w:hAnsiTheme="majorHAnsi"/>
          <w:sz w:val="24"/>
        </w:rPr>
        <w:t xml:space="preserve">A empresa selecionada será responsável pela elaboração e aprovação de todosos estudos e projetos definidos pelos órgãos competentes para obtenção de todas as licenças necessárias, bem como, pelo projeto de urbanização, projetos arquitetônicos e complementares e projetos de infraestrutura do empreendimento que será proposto, de acordo com as diretrizes, regras e condições do Ministério das Cidades, principalmente  Portaria nº </w:t>
      </w:r>
      <w:r w:rsidR="001229DE">
        <w:rPr>
          <w:rFonts w:asciiTheme="majorHAnsi" w:eastAsia="Arial" w:hAnsiTheme="majorHAnsi"/>
          <w:sz w:val="24"/>
        </w:rPr>
        <w:t>114/2018</w:t>
      </w:r>
      <w:r w:rsidRPr="00A74A84">
        <w:rPr>
          <w:rFonts w:asciiTheme="majorHAnsi" w:eastAsia="Arial" w:hAnsiTheme="majorHAnsi"/>
          <w:sz w:val="24"/>
        </w:rPr>
        <w:t>, ambas do Ministério das Cidades de acordo com especificações prefixadas pelo Programa MCMV/FAR, conforme ANEXO I – Diretrizes para Elaboração de Projeto para Produção de Empreendimento, e pela construção das unidades habitacionais e execução das obras de infraestrutura interna do empreendimento.</w:t>
      </w:r>
    </w:p>
    <w:p w:rsidR="00A74A84" w:rsidRPr="00A74A84" w:rsidRDefault="00A74A84" w:rsidP="00A74A84">
      <w:pPr>
        <w:spacing w:line="133" w:lineRule="exact"/>
        <w:rPr>
          <w:rFonts w:asciiTheme="majorHAnsi" w:hAnsiTheme="majorHAnsi"/>
        </w:rPr>
      </w:pPr>
    </w:p>
    <w:p w:rsidR="00A74A84" w:rsidRPr="00A74A84" w:rsidRDefault="00A74A84" w:rsidP="00BB6A92">
      <w:pPr>
        <w:pStyle w:val="Normal10"/>
        <w:numPr>
          <w:ilvl w:val="1"/>
          <w:numId w:val="3"/>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20" w:after="120"/>
        <w:ind w:left="0" w:firstLine="0"/>
        <w:rPr>
          <w:rFonts w:asciiTheme="majorHAnsi" w:hAnsiTheme="majorHAnsi"/>
          <w:color w:val="000000"/>
          <w:spacing w:val="0"/>
          <w:szCs w:val="24"/>
        </w:rPr>
      </w:pPr>
      <w:r w:rsidRPr="00A74A84">
        <w:rPr>
          <w:rFonts w:asciiTheme="majorHAnsi" w:hAnsiTheme="majorHAnsi"/>
          <w:szCs w:val="24"/>
        </w:rPr>
        <w:t xml:space="preserve">O Empreendimento para produção no </w:t>
      </w:r>
      <w:r w:rsidRPr="00A74A84">
        <w:rPr>
          <w:rFonts w:asciiTheme="majorHAnsi" w:hAnsiTheme="majorHAnsi"/>
          <w:b/>
          <w:szCs w:val="24"/>
        </w:rPr>
        <w:t>Programa Minha Casa, Minha Vida</w:t>
      </w:r>
      <w:r w:rsidRPr="00A74A84">
        <w:rPr>
          <w:rFonts w:asciiTheme="majorHAnsi" w:hAnsiTheme="majorHAnsi"/>
          <w:szCs w:val="24"/>
        </w:rPr>
        <w:t>, localiza-se na Quadra 2A, na Rua Silvio Picinini, conforme descrito nas matrículas de nº: 10168 a 10194, do Cartório de Registro de Imóveis de Centenário do Sul-PR Circunscrição (</w:t>
      </w:r>
      <w:r w:rsidRPr="00A74A84">
        <w:rPr>
          <w:rFonts w:asciiTheme="majorHAnsi" w:hAnsiTheme="majorHAnsi"/>
          <w:b/>
          <w:szCs w:val="24"/>
        </w:rPr>
        <w:t>Anexo 9</w:t>
      </w:r>
      <w:r w:rsidRPr="00A74A84">
        <w:rPr>
          <w:rFonts w:asciiTheme="majorHAnsi" w:hAnsiTheme="majorHAnsi"/>
          <w:szCs w:val="24"/>
        </w:rPr>
        <w:t>).</w:t>
      </w:r>
    </w:p>
    <w:p w:rsidR="00A74A84" w:rsidRPr="00A74A84" w:rsidRDefault="00A74A84" w:rsidP="00A74A84">
      <w:pPr>
        <w:spacing w:line="148" w:lineRule="exact"/>
        <w:rPr>
          <w:rFonts w:asciiTheme="majorHAnsi" w:hAnsiTheme="majorHAnsi"/>
        </w:rPr>
      </w:pPr>
    </w:p>
    <w:p w:rsidR="00A74A84" w:rsidRPr="00A74A84" w:rsidRDefault="00A74A84" w:rsidP="00A74A84">
      <w:pPr>
        <w:spacing w:line="237" w:lineRule="auto"/>
        <w:jc w:val="both"/>
        <w:rPr>
          <w:rFonts w:asciiTheme="majorHAnsi" w:eastAsia="Arial" w:hAnsiTheme="majorHAnsi"/>
          <w:sz w:val="24"/>
        </w:rPr>
      </w:pPr>
      <w:r w:rsidRPr="00A74A84">
        <w:rPr>
          <w:rFonts w:asciiTheme="majorHAnsi" w:eastAsia="Arial" w:hAnsiTheme="majorHAnsi"/>
          <w:b/>
          <w:sz w:val="24"/>
        </w:rPr>
        <w:t xml:space="preserve">3.5. </w:t>
      </w:r>
      <w:r w:rsidRPr="00A74A84">
        <w:rPr>
          <w:rFonts w:asciiTheme="majorHAnsi" w:eastAsia="Arial" w:hAnsiTheme="majorHAnsi"/>
          <w:sz w:val="24"/>
        </w:rPr>
        <w:t>A CONSTRUTORA deverá providenciar todos os projetos que se fizeremnecessários, conforme especificado no presente e Edital e nas Diretrizes (</w:t>
      </w:r>
      <w:r w:rsidRPr="00A74A84">
        <w:rPr>
          <w:rFonts w:asciiTheme="majorHAnsi" w:eastAsia="Arial" w:hAnsiTheme="majorHAnsi"/>
          <w:b/>
          <w:sz w:val="24"/>
        </w:rPr>
        <w:t>Anexo 1</w:t>
      </w:r>
      <w:r w:rsidRPr="00A74A84">
        <w:rPr>
          <w:rFonts w:asciiTheme="majorHAnsi" w:eastAsia="Arial" w:hAnsiTheme="majorHAnsi"/>
          <w:sz w:val="24"/>
        </w:rPr>
        <w:t>) responsabilizando-se por sua aprovação em todas as instâncias e órgãos competentes e sua adequação ao Programa MCMV/FAR.</w:t>
      </w:r>
    </w:p>
    <w:p w:rsidR="00A74A84" w:rsidRPr="00A74A84" w:rsidRDefault="00A74A84" w:rsidP="00A74A84">
      <w:pPr>
        <w:spacing w:line="134" w:lineRule="exact"/>
        <w:rPr>
          <w:rFonts w:asciiTheme="majorHAnsi" w:hAnsiTheme="majorHAnsi"/>
        </w:rPr>
      </w:pPr>
    </w:p>
    <w:p w:rsidR="00A74A84" w:rsidRPr="00A74A84" w:rsidRDefault="00A74A84" w:rsidP="00B5740E">
      <w:pPr>
        <w:spacing w:line="237" w:lineRule="auto"/>
        <w:ind w:right="2"/>
        <w:jc w:val="both"/>
        <w:rPr>
          <w:rFonts w:asciiTheme="majorHAnsi" w:eastAsia="Arial" w:hAnsiTheme="majorHAnsi"/>
          <w:sz w:val="24"/>
        </w:rPr>
      </w:pPr>
      <w:r w:rsidRPr="00A74A84">
        <w:rPr>
          <w:rFonts w:asciiTheme="majorHAnsi" w:eastAsia="Arial" w:hAnsiTheme="majorHAnsi"/>
          <w:b/>
          <w:sz w:val="24"/>
        </w:rPr>
        <w:t xml:space="preserve">3.6. </w:t>
      </w:r>
      <w:r w:rsidRPr="00A74A84">
        <w:rPr>
          <w:rFonts w:asciiTheme="majorHAnsi" w:eastAsia="Arial" w:hAnsiTheme="majorHAnsi"/>
          <w:sz w:val="24"/>
        </w:rPr>
        <w:t xml:space="preserve">O contrato a ser firmado com a empresa selecionada nos termos desteEdital para execução de empreendimento será formalizado pela instituição financeira </w:t>
      </w:r>
      <w:r w:rsidRPr="00A74A84">
        <w:rPr>
          <w:rFonts w:asciiTheme="majorHAnsi" w:eastAsia="Arial" w:hAnsiTheme="majorHAnsi"/>
          <w:b/>
          <w:sz w:val="24"/>
        </w:rPr>
        <w:t>Caixa Econômica Federal–CAIXA,</w:t>
      </w:r>
      <w:r w:rsidRPr="00A74A84">
        <w:rPr>
          <w:rFonts w:asciiTheme="majorHAnsi" w:eastAsia="Arial" w:hAnsiTheme="majorHAnsi"/>
          <w:sz w:val="24"/>
        </w:rPr>
        <w:t xml:space="preserve"> atendidas as normativas pertinentes ao PMCMV.</w:t>
      </w:r>
    </w:p>
    <w:p w:rsidR="00A74A84" w:rsidRPr="00A74A84" w:rsidRDefault="00A74A84" w:rsidP="00B5740E">
      <w:pPr>
        <w:spacing w:line="134" w:lineRule="exact"/>
        <w:ind w:right="2"/>
        <w:rPr>
          <w:rFonts w:asciiTheme="majorHAnsi" w:hAnsiTheme="majorHAnsi"/>
        </w:rPr>
      </w:pPr>
    </w:p>
    <w:p w:rsidR="00A74A84" w:rsidRPr="00A74A84" w:rsidRDefault="00A74A84" w:rsidP="00B5740E">
      <w:pPr>
        <w:spacing w:line="237" w:lineRule="auto"/>
        <w:ind w:right="2"/>
        <w:jc w:val="both"/>
        <w:rPr>
          <w:rFonts w:asciiTheme="majorHAnsi" w:eastAsia="Arial" w:hAnsiTheme="majorHAnsi"/>
          <w:sz w:val="24"/>
        </w:rPr>
      </w:pPr>
      <w:r w:rsidRPr="00A74A84">
        <w:rPr>
          <w:rFonts w:asciiTheme="majorHAnsi" w:eastAsia="Arial" w:hAnsiTheme="majorHAnsi"/>
          <w:b/>
          <w:sz w:val="24"/>
        </w:rPr>
        <w:t xml:space="preserve">3.7. </w:t>
      </w:r>
      <w:r w:rsidRPr="00A74A84">
        <w:rPr>
          <w:rFonts w:asciiTheme="majorHAnsi" w:eastAsia="Arial" w:hAnsiTheme="majorHAnsi"/>
          <w:sz w:val="24"/>
        </w:rPr>
        <w:t xml:space="preserve">O empreendimento a ser construído estará sujeito à aprovação da instituiçãofinanceira </w:t>
      </w:r>
      <w:r w:rsidRPr="00A74A84">
        <w:rPr>
          <w:rFonts w:asciiTheme="majorHAnsi" w:eastAsia="Arial" w:hAnsiTheme="majorHAnsi"/>
          <w:b/>
          <w:sz w:val="24"/>
        </w:rPr>
        <w:t>Caixa Econômica Federal–CAIXA</w:t>
      </w:r>
      <w:r w:rsidRPr="00A74A84">
        <w:rPr>
          <w:rFonts w:asciiTheme="majorHAnsi" w:eastAsia="Arial" w:hAnsiTheme="majorHAnsi"/>
          <w:sz w:val="24"/>
        </w:rPr>
        <w:t>, uma vez satisfeitos os requisitos legais pertinentes àquele órgão pela empresa a ser contratada, obedecidas as disposições deste Edital.</w:t>
      </w:r>
    </w:p>
    <w:p w:rsidR="00A74A84" w:rsidRPr="00A74A84" w:rsidRDefault="00A74A84" w:rsidP="00B5740E">
      <w:pPr>
        <w:spacing w:line="134" w:lineRule="exact"/>
        <w:ind w:right="2"/>
        <w:rPr>
          <w:rFonts w:asciiTheme="majorHAnsi" w:hAnsiTheme="majorHAnsi"/>
        </w:rPr>
      </w:pPr>
    </w:p>
    <w:p w:rsidR="00A74A84" w:rsidRPr="00A74A84" w:rsidRDefault="00A74A84" w:rsidP="00B5740E">
      <w:pPr>
        <w:spacing w:line="238" w:lineRule="auto"/>
        <w:ind w:right="2"/>
        <w:jc w:val="both"/>
        <w:rPr>
          <w:rFonts w:asciiTheme="majorHAnsi" w:eastAsia="Arial" w:hAnsiTheme="majorHAnsi"/>
          <w:sz w:val="24"/>
        </w:rPr>
      </w:pPr>
      <w:r w:rsidRPr="00A74A84">
        <w:rPr>
          <w:rFonts w:asciiTheme="majorHAnsi" w:eastAsia="Arial" w:hAnsiTheme="majorHAnsi"/>
          <w:b/>
          <w:sz w:val="24"/>
        </w:rPr>
        <w:t xml:space="preserve">3.8. </w:t>
      </w:r>
      <w:r w:rsidRPr="00A74A84">
        <w:rPr>
          <w:rFonts w:asciiTheme="majorHAnsi" w:eastAsia="Arial" w:hAnsiTheme="majorHAnsi"/>
          <w:sz w:val="24"/>
        </w:rPr>
        <w:t>Para regularização urbanística, ambiental e de registro da área doempreendimento, caberá o ônus financeiro à Construtora executora do empreendimento, e que em caso de insucesso da regularização ou impossibilidade de contratação a que der causa, as despesas não serão reembolsáveis pelo Fundo de Arrendamento Residencial - FAR.</w:t>
      </w:r>
    </w:p>
    <w:p w:rsidR="00A74A84" w:rsidRPr="00A74A84" w:rsidRDefault="00A74A84" w:rsidP="00B5740E">
      <w:pPr>
        <w:spacing w:line="313" w:lineRule="exact"/>
        <w:ind w:right="2"/>
        <w:rPr>
          <w:rFonts w:asciiTheme="majorHAnsi" w:hAnsiTheme="majorHAnsi"/>
        </w:rPr>
      </w:pPr>
    </w:p>
    <w:p w:rsidR="00A74A84" w:rsidRPr="00A74A84" w:rsidRDefault="00B5740E" w:rsidP="00B5740E">
      <w:pPr>
        <w:spacing w:line="200" w:lineRule="exact"/>
        <w:rPr>
          <w:rFonts w:asciiTheme="majorHAnsi" w:hAnsiTheme="majorHAnsi"/>
        </w:rPr>
      </w:pPr>
      <w:bookmarkStart w:id="4" w:name="page8"/>
      <w:bookmarkEnd w:id="4"/>
      <w:r w:rsidRPr="00A74A84">
        <w:rPr>
          <w:rFonts w:asciiTheme="majorHAnsi" w:eastAsia="Arial" w:hAnsiTheme="majorHAnsi"/>
          <w:noProof/>
          <w:sz w:val="24"/>
        </w:rPr>
        <w:drawing>
          <wp:anchor distT="0" distB="0" distL="114300" distR="114300" simplePos="0" relativeHeight="251659264" behindDoc="1" locked="0" layoutInCell="1" allowOverlap="1">
            <wp:simplePos x="0" y="0"/>
            <wp:positionH relativeFrom="column">
              <wp:posOffset>0</wp:posOffset>
            </wp:positionH>
            <wp:positionV relativeFrom="paragraph">
              <wp:posOffset>69215</wp:posOffset>
            </wp:positionV>
            <wp:extent cx="5767705" cy="3397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srcRect/>
                    <a:stretch>
                      <a:fillRect/>
                    </a:stretch>
                  </pic:blipFill>
                  <pic:spPr bwMode="auto">
                    <a:xfrm>
                      <a:off x="0" y="0"/>
                      <a:ext cx="5767705" cy="339725"/>
                    </a:xfrm>
                    <a:prstGeom prst="rect">
                      <a:avLst/>
                    </a:prstGeom>
                    <a:noFill/>
                  </pic:spPr>
                </pic:pic>
              </a:graphicData>
            </a:graphic>
          </wp:anchor>
        </w:drawing>
      </w:r>
      <w:r w:rsidR="00A74A84" w:rsidRPr="00A74A84">
        <w:rPr>
          <w:rFonts w:asciiTheme="majorHAnsi" w:hAnsiTheme="majorHAnsi"/>
          <w:noProof/>
        </w:rPr>
        <w:drawing>
          <wp:anchor distT="0" distB="0" distL="114300" distR="114300" simplePos="0" relativeHeight="251644928" behindDoc="1" locked="0" layoutInCell="1" allowOverlap="1">
            <wp:simplePos x="0" y="0"/>
            <wp:positionH relativeFrom="page">
              <wp:posOffset>897890</wp:posOffset>
            </wp:positionH>
            <wp:positionV relativeFrom="page">
              <wp:posOffset>1809115</wp:posOffset>
            </wp:positionV>
            <wp:extent cx="5767705" cy="339725"/>
            <wp:effectExtent l="19050" t="0" r="4445"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5767705" cy="339725"/>
                    </a:xfrm>
                    <a:prstGeom prst="rect">
                      <a:avLst/>
                    </a:prstGeom>
                    <a:noFill/>
                  </pic:spPr>
                </pic:pic>
              </a:graphicData>
            </a:graphic>
          </wp:anchor>
        </w:drawing>
      </w:r>
    </w:p>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4. DO VALOR</w:t>
      </w:r>
    </w:p>
    <w:p w:rsidR="00A74A84" w:rsidRPr="00A74A84" w:rsidRDefault="00A74A84" w:rsidP="00A74A84">
      <w:pPr>
        <w:spacing w:line="260" w:lineRule="exact"/>
        <w:rPr>
          <w:rFonts w:asciiTheme="majorHAnsi" w:hAnsiTheme="majorHAnsi"/>
        </w:rPr>
      </w:pPr>
    </w:p>
    <w:p w:rsidR="00A74A84" w:rsidRPr="00A74A84" w:rsidRDefault="00A74A84" w:rsidP="00BB6A92">
      <w:pPr>
        <w:pStyle w:val="PargrafodaLista"/>
        <w:widowControl w:val="0"/>
        <w:numPr>
          <w:ilvl w:val="1"/>
          <w:numId w:val="5"/>
        </w:numPr>
        <w:spacing w:before="120" w:after="120"/>
        <w:ind w:left="0" w:firstLine="0"/>
        <w:jc w:val="both"/>
        <w:rPr>
          <w:rFonts w:asciiTheme="majorHAnsi" w:hAnsiTheme="majorHAnsi" w:cs="Arial"/>
          <w:sz w:val="24"/>
          <w:szCs w:val="24"/>
        </w:rPr>
      </w:pPr>
      <w:r w:rsidRPr="00A74A84">
        <w:rPr>
          <w:rFonts w:asciiTheme="majorHAnsi" w:hAnsiTheme="majorHAnsi" w:cs="Arial"/>
          <w:sz w:val="24"/>
          <w:szCs w:val="24"/>
        </w:rPr>
        <w:t xml:space="preserve">Os valores máximos de aquisição das unidades habitacionais seguirão os normativos do Programa PMCMV/FAR, sendo o valor de R$ 63.500,00 (Sessenta e Três Mil e Quinhentos reais) por casa a ser aportado pelo FAR – Fundo de Arrendamento Residencial, observadas as composições de custos previstos na </w:t>
      </w:r>
      <w:r w:rsidRPr="00A74A84">
        <w:rPr>
          <w:rFonts w:asciiTheme="majorHAnsi" w:hAnsiTheme="majorHAnsi" w:cs="Arial"/>
          <w:sz w:val="24"/>
          <w:szCs w:val="24"/>
          <w:lang w:eastAsia="zh-CN"/>
        </w:rPr>
        <w:t>Portaria nº 114, de 9 de fevereiro de 2018</w:t>
      </w:r>
      <w:r w:rsidRPr="00A74A84">
        <w:rPr>
          <w:rFonts w:asciiTheme="majorHAnsi" w:hAnsiTheme="majorHAnsi" w:cs="Arial"/>
          <w:sz w:val="24"/>
          <w:szCs w:val="24"/>
        </w:rPr>
        <w:t>, Item 6.1, “a” e “b”.</w:t>
      </w:r>
    </w:p>
    <w:p w:rsidR="00A74A84" w:rsidRPr="00A74A84" w:rsidRDefault="00A74A84" w:rsidP="00BB6A92">
      <w:pPr>
        <w:pStyle w:val="PargrafodaLista"/>
        <w:widowControl w:val="0"/>
        <w:numPr>
          <w:ilvl w:val="1"/>
          <w:numId w:val="5"/>
        </w:numPr>
        <w:spacing w:before="120" w:after="120"/>
        <w:ind w:left="0" w:firstLine="0"/>
        <w:jc w:val="both"/>
        <w:rPr>
          <w:rFonts w:asciiTheme="majorHAnsi" w:hAnsiTheme="majorHAnsi" w:cs="Arial"/>
          <w:sz w:val="24"/>
          <w:szCs w:val="24"/>
        </w:rPr>
      </w:pPr>
      <w:r w:rsidRPr="00A74A84">
        <w:rPr>
          <w:rFonts w:asciiTheme="majorHAnsi" w:hAnsiTheme="majorHAnsi" w:cs="Arial"/>
          <w:sz w:val="24"/>
          <w:szCs w:val="24"/>
        </w:rPr>
        <w:t>O valor máximo acima poderá ser complementado com as contrapartidas de bens e serviços, conforme Decreto Estadual nº 2845/2011, abaixo:</w:t>
      </w:r>
    </w:p>
    <w:p w:rsidR="00A74A84" w:rsidRPr="00A74A84" w:rsidRDefault="00A74A84" w:rsidP="00D724E1">
      <w:pPr>
        <w:pStyle w:val="PargrafodaLista"/>
        <w:numPr>
          <w:ilvl w:val="2"/>
          <w:numId w:val="5"/>
        </w:numPr>
        <w:spacing w:after="200" w:line="276" w:lineRule="auto"/>
        <w:ind w:left="993" w:hanging="284"/>
        <w:contextualSpacing/>
        <w:jc w:val="both"/>
        <w:rPr>
          <w:rFonts w:asciiTheme="majorHAnsi" w:hAnsiTheme="majorHAnsi" w:cs="Arial"/>
          <w:sz w:val="24"/>
          <w:szCs w:val="24"/>
        </w:rPr>
      </w:pPr>
      <w:r w:rsidRPr="00A74A84">
        <w:rPr>
          <w:rFonts w:asciiTheme="majorHAnsi" w:hAnsiTheme="majorHAnsi" w:cs="Arial"/>
          <w:sz w:val="24"/>
          <w:szCs w:val="24"/>
        </w:rPr>
        <w:t xml:space="preserve">o fornecimento dos materiais para a implantação das redes de água e/ou esgoto, internas à poligonal do empreendimento, inclusive os equipamentos inerentes a ligação predial de água no caso de habitação unifamiliar, sem ônus </w:t>
      </w:r>
      <w:r w:rsidRPr="00A74A84">
        <w:rPr>
          <w:rFonts w:asciiTheme="majorHAnsi" w:hAnsiTheme="majorHAnsi" w:cs="Arial"/>
          <w:sz w:val="24"/>
          <w:szCs w:val="24"/>
        </w:rPr>
        <w:lastRenderedPageBreak/>
        <w:t>para o beneficiário final, empreendimento e/ou município, nos municípios onde a Companhia de Saneamento do Paraná – SANEPAR mantém concessão, e</w:t>
      </w:r>
    </w:p>
    <w:p w:rsidR="00A74A84" w:rsidRDefault="00A74A84" w:rsidP="00D724E1">
      <w:pPr>
        <w:pStyle w:val="PargrafodaLista"/>
        <w:numPr>
          <w:ilvl w:val="2"/>
          <w:numId w:val="5"/>
        </w:numPr>
        <w:spacing w:after="200" w:line="276" w:lineRule="auto"/>
        <w:ind w:left="993" w:hanging="284"/>
        <w:contextualSpacing/>
        <w:jc w:val="both"/>
        <w:rPr>
          <w:rFonts w:asciiTheme="majorHAnsi" w:hAnsiTheme="majorHAnsi" w:cs="Arial"/>
          <w:sz w:val="24"/>
          <w:szCs w:val="24"/>
        </w:rPr>
      </w:pPr>
      <w:r w:rsidRPr="00A74A84">
        <w:rPr>
          <w:rFonts w:asciiTheme="majorHAnsi" w:hAnsiTheme="majorHAnsi" w:cs="Arial"/>
          <w:sz w:val="24"/>
          <w:szCs w:val="24"/>
        </w:rPr>
        <w:t>o fornecimento e instalação de equipamentos necessários para promover a conexão e medição de energia consumida pelas unidades habitacionais do empreendimento (entrada de energia), no caso de habitação unifamiliar, sem ônus para o beneficiário final, empreendimento e/ou município, nos municípios onde a Companhia de Energia Elétrica do Paraná – COPEL mantém concessão.</w:t>
      </w:r>
    </w:p>
    <w:p w:rsidR="00D724E1" w:rsidRPr="00A74A84" w:rsidRDefault="00D724E1" w:rsidP="00D724E1">
      <w:pPr>
        <w:pStyle w:val="PargrafodaLista"/>
        <w:spacing w:after="200" w:line="276" w:lineRule="auto"/>
        <w:ind w:left="993"/>
        <w:contextualSpacing/>
        <w:jc w:val="both"/>
        <w:rPr>
          <w:rFonts w:asciiTheme="majorHAnsi" w:hAnsiTheme="majorHAnsi" w:cs="Arial"/>
          <w:sz w:val="24"/>
          <w:szCs w:val="24"/>
        </w:rPr>
      </w:pPr>
    </w:p>
    <w:p w:rsidR="00A74A84" w:rsidRPr="00A74A84" w:rsidRDefault="00A74A84" w:rsidP="00BB6A92">
      <w:pPr>
        <w:pStyle w:val="PargrafodaLista"/>
        <w:widowControl w:val="0"/>
        <w:numPr>
          <w:ilvl w:val="1"/>
          <w:numId w:val="5"/>
        </w:numPr>
        <w:spacing w:before="120" w:after="120"/>
        <w:ind w:left="0" w:firstLine="0"/>
        <w:jc w:val="both"/>
        <w:rPr>
          <w:rFonts w:asciiTheme="majorHAnsi" w:hAnsiTheme="majorHAnsi" w:cs="Arial"/>
          <w:sz w:val="24"/>
          <w:szCs w:val="24"/>
        </w:rPr>
      </w:pPr>
      <w:r w:rsidRPr="00A74A84">
        <w:rPr>
          <w:rFonts w:asciiTheme="majorHAnsi" w:hAnsiTheme="majorHAnsi" w:cs="Arial"/>
          <w:sz w:val="24"/>
          <w:szCs w:val="24"/>
        </w:rPr>
        <w:t>A dedução do Trabalho Social, nos termos do Manual de Instruções do Ministério das Cidades, aprovado pela Portaria nº 21 de 22 de janeiro de 2014, Capítulo III, item VI, será de 1,5% (um e meio por cento) do valor da aquisição da unidade habitacional aportado pelo FAR.</w:t>
      </w:r>
    </w:p>
    <w:p w:rsidR="00A74A84" w:rsidRPr="00A74A84" w:rsidRDefault="00A74A84" w:rsidP="00BB6A92">
      <w:pPr>
        <w:pStyle w:val="PargrafodaLista"/>
        <w:widowControl w:val="0"/>
        <w:numPr>
          <w:ilvl w:val="1"/>
          <w:numId w:val="5"/>
        </w:numPr>
        <w:spacing w:before="120" w:after="120"/>
        <w:ind w:left="0" w:firstLine="0"/>
        <w:jc w:val="both"/>
        <w:rPr>
          <w:rFonts w:asciiTheme="majorHAnsi" w:hAnsiTheme="majorHAnsi" w:cs="Arial"/>
          <w:sz w:val="24"/>
          <w:szCs w:val="24"/>
        </w:rPr>
      </w:pPr>
      <w:r w:rsidRPr="00A74A84">
        <w:rPr>
          <w:rFonts w:asciiTheme="majorHAnsi" w:hAnsiTheme="majorHAnsi" w:cs="Arial"/>
          <w:sz w:val="24"/>
          <w:szCs w:val="24"/>
        </w:rPr>
        <w:t xml:space="preserve">A dedução da Gestão Condominial e Patrimonial será de 0,5% (meio por cento) do valor de aquisição da unidade habitacional aportado pelo FAR, nos termos do Anexo IV, Item 2.1, da </w:t>
      </w:r>
      <w:r w:rsidRPr="00A74A84">
        <w:rPr>
          <w:rFonts w:asciiTheme="majorHAnsi" w:hAnsiTheme="majorHAnsi" w:cs="Arial"/>
          <w:sz w:val="24"/>
          <w:szCs w:val="24"/>
          <w:lang w:eastAsia="zh-CN"/>
        </w:rPr>
        <w:t>Portaria nº 114, de 9 de fevereiro de 2018</w:t>
      </w:r>
      <w:r w:rsidRPr="00A74A84">
        <w:rPr>
          <w:rFonts w:asciiTheme="majorHAnsi" w:hAnsiTheme="majorHAnsi" w:cs="Arial"/>
          <w:sz w:val="24"/>
          <w:szCs w:val="24"/>
        </w:rPr>
        <w:t>.</w:t>
      </w:r>
    </w:p>
    <w:p w:rsidR="00A74A84" w:rsidRPr="00A74A84" w:rsidRDefault="00A74A84" w:rsidP="00BB6A92">
      <w:pPr>
        <w:pStyle w:val="PargrafodaLista"/>
        <w:widowControl w:val="0"/>
        <w:numPr>
          <w:ilvl w:val="1"/>
          <w:numId w:val="5"/>
        </w:numPr>
        <w:spacing w:before="120" w:after="120"/>
        <w:ind w:left="0" w:firstLine="0"/>
        <w:jc w:val="both"/>
        <w:rPr>
          <w:rFonts w:asciiTheme="majorHAnsi" w:hAnsiTheme="majorHAnsi" w:cs="Arial"/>
          <w:sz w:val="24"/>
          <w:szCs w:val="24"/>
        </w:rPr>
      </w:pPr>
      <w:r w:rsidRPr="00A74A84">
        <w:rPr>
          <w:rFonts w:asciiTheme="majorHAnsi" w:hAnsiTheme="majorHAnsi" w:cs="Arial"/>
          <w:sz w:val="24"/>
          <w:szCs w:val="24"/>
        </w:rPr>
        <w:t>O terreno onde será implantado o empreendimento será doado ao FAR – Fundo de Arrendamento Residencial pelo Município de Cafeara-PR</w:t>
      </w:r>
      <w:r w:rsidR="00D724E1">
        <w:rPr>
          <w:rFonts w:asciiTheme="majorHAnsi" w:hAnsiTheme="majorHAnsi" w:cs="Arial"/>
          <w:sz w:val="24"/>
          <w:szCs w:val="24"/>
        </w:rPr>
        <w:t>.</w:t>
      </w:r>
    </w:p>
    <w:p w:rsidR="00A74A84" w:rsidRPr="00A74A84" w:rsidRDefault="00A74A84" w:rsidP="00BB6A92">
      <w:pPr>
        <w:pStyle w:val="PargrafodaLista"/>
        <w:widowControl w:val="0"/>
        <w:numPr>
          <w:ilvl w:val="1"/>
          <w:numId w:val="5"/>
        </w:numPr>
        <w:tabs>
          <w:tab w:val="left" w:pos="588"/>
        </w:tabs>
        <w:spacing w:before="120" w:after="120"/>
        <w:ind w:left="0" w:right="147" w:firstLine="0"/>
        <w:jc w:val="both"/>
        <w:rPr>
          <w:rFonts w:asciiTheme="majorHAnsi" w:hAnsiTheme="majorHAnsi" w:cs="Arial"/>
          <w:sz w:val="24"/>
          <w:szCs w:val="24"/>
        </w:rPr>
      </w:pPr>
      <w:r w:rsidRPr="00A74A84">
        <w:rPr>
          <w:rFonts w:asciiTheme="majorHAnsi" w:hAnsiTheme="majorHAnsi" w:cs="Arial"/>
          <w:sz w:val="24"/>
          <w:szCs w:val="24"/>
        </w:rPr>
        <w:t xml:space="preserve">O montante a ser pago à CONSTRUTORA SELECIONADA, quando de sua contratação pelo Agente Executor do Programa, será nos termos da </w:t>
      </w:r>
      <w:r w:rsidRPr="00A74A84">
        <w:rPr>
          <w:rFonts w:asciiTheme="majorHAnsi" w:hAnsiTheme="majorHAnsi" w:cs="Arial"/>
          <w:sz w:val="24"/>
          <w:szCs w:val="24"/>
          <w:lang w:eastAsia="zh-CN"/>
        </w:rPr>
        <w:t>Portaria nº 114, de 9 de fevereiro de 2018</w:t>
      </w:r>
      <w:r w:rsidRPr="00A74A84">
        <w:rPr>
          <w:rFonts w:asciiTheme="majorHAnsi" w:hAnsiTheme="majorHAnsi" w:cs="Arial"/>
          <w:sz w:val="24"/>
          <w:szCs w:val="24"/>
        </w:rPr>
        <w:t xml:space="preserve">. </w:t>
      </w:r>
    </w:p>
    <w:p w:rsidR="00A74A84" w:rsidRPr="00A74A84" w:rsidRDefault="00A74A84" w:rsidP="00A74A84">
      <w:pPr>
        <w:spacing w:line="2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B5740E" w:rsidP="00A74A84">
      <w:pPr>
        <w:spacing w:line="226" w:lineRule="exact"/>
        <w:rPr>
          <w:rFonts w:asciiTheme="majorHAnsi" w:hAnsiTheme="majorHAnsi"/>
        </w:rPr>
      </w:pPr>
      <w:r w:rsidRPr="00A74A84">
        <w:rPr>
          <w:rFonts w:asciiTheme="majorHAnsi" w:eastAsia="Arial" w:hAnsiTheme="majorHAnsi"/>
          <w:noProof/>
          <w:sz w:val="24"/>
        </w:rPr>
        <w:drawing>
          <wp:anchor distT="0" distB="0" distL="114300" distR="114300" simplePos="0" relativeHeight="251646976" behindDoc="1" locked="0" layoutInCell="1" allowOverlap="1">
            <wp:simplePos x="0" y="0"/>
            <wp:positionH relativeFrom="column">
              <wp:posOffset>-3175</wp:posOffset>
            </wp:positionH>
            <wp:positionV relativeFrom="paragraph">
              <wp:posOffset>76835</wp:posOffset>
            </wp:positionV>
            <wp:extent cx="5767705" cy="339725"/>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srcRect/>
                    <a:stretch>
                      <a:fillRect/>
                    </a:stretch>
                  </pic:blipFill>
                  <pic:spPr bwMode="auto">
                    <a:xfrm>
                      <a:off x="0" y="0"/>
                      <a:ext cx="5767705" cy="339725"/>
                    </a:xfrm>
                    <a:prstGeom prst="rect">
                      <a:avLst/>
                    </a:prstGeom>
                    <a:noFill/>
                  </pic:spPr>
                </pic:pic>
              </a:graphicData>
            </a:graphic>
          </wp:anchor>
        </w:drawing>
      </w:r>
    </w:p>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5. DAS CONDIÇÕES DE PARTICIPAÇÃO</w:t>
      </w:r>
    </w:p>
    <w:p w:rsidR="00A74A84" w:rsidRPr="00A74A84" w:rsidRDefault="00A74A84" w:rsidP="00A74A84">
      <w:pPr>
        <w:spacing w:line="260" w:lineRule="exact"/>
        <w:rPr>
          <w:rFonts w:asciiTheme="majorHAnsi" w:hAnsiTheme="majorHAnsi"/>
        </w:rPr>
      </w:pPr>
    </w:p>
    <w:p w:rsidR="00A74A84" w:rsidRPr="00A74A84" w:rsidRDefault="00A74A84" w:rsidP="00A74A84">
      <w:pPr>
        <w:spacing w:line="235" w:lineRule="auto"/>
        <w:jc w:val="both"/>
        <w:rPr>
          <w:rFonts w:asciiTheme="majorHAnsi" w:eastAsia="Arial" w:hAnsiTheme="majorHAnsi"/>
          <w:sz w:val="24"/>
        </w:rPr>
      </w:pPr>
      <w:r w:rsidRPr="00A74A84">
        <w:rPr>
          <w:rFonts w:asciiTheme="majorHAnsi" w:eastAsia="Arial" w:hAnsiTheme="majorHAnsi"/>
          <w:b/>
          <w:sz w:val="24"/>
        </w:rPr>
        <w:t xml:space="preserve">5.1. </w:t>
      </w:r>
      <w:r w:rsidRPr="00A74A84">
        <w:rPr>
          <w:rFonts w:asciiTheme="majorHAnsi" w:eastAsia="Arial" w:hAnsiTheme="majorHAnsi"/>
          <w:sz w:val="24"/>
        </w:rPr>
        <w:t>Poderão participar deste procedimento, as empresas cujo objeto social sejacompatível com o objeto do presente Edital.</w:t>
      </w:r>
    </w:p>
    <w:p w:rsidR="00A74A84" w:rsidRPr="00A74A84" w:rsidRDefault="00A74A84" w:rsidP="00A74A84">
      <w:pPr>
        <w:spacing w:line="132" w:lineRule="exact"/>
        <w:rPr>
          <w:rFonts w:asciiTheme="majorHAnsi" w:hAnsiTheme="majorHAnsi"/>
        </w:rPr>
      </w:pPr>
    </w:p>
    <w:p w:rsidR="00A74A84" w:rsidRPr="00A74A84" w:rsidRDefault="00A74A84" w:rsidP="00A74A84">
      <w:pPr>
        <w:spacing w:line="235" w:lineRule="auto"/>
        <w:jc w:val="both"/>
        <w:rPr>
          <w:rFonts w:asciiTheme="majorHAnsi" w:eastAsia="Arial" w:hAnsiTheme="majorHAnsi"/>
          <w:sz w:val="24"/>
        </w:rPr>
      </w:pPr>
      <w:r w:rsidRPr="00A74A84">
        <w:rPr>
          <w:rFonts w:asciiTheme="majorHAnsi" w:eastAsia="Arial" w:hAnsiTheme="majorHAnsi"/>
          <w:b/>
          <w:sz w:val="24"/>
        </w:rPr>
        <w:t xml:space="preserve">5.2. </w:t>
      </w:r>
      <w:r w:rsidRPr="00A74A84">
        <w:rPr>
          <w:rFonts w:asciiTheme="majorHAnsi" w:eastAsia="Arial" w:hAnsiTheme="majorHAnsi"/>
          <w:sz w:val="24"/>
        </w:rPr>
        <w:t>As empresas participantes deverão atender a todas as exigências constantesneste Edital.</w:t>
      </w:r>
    </w:p>
    <w:p w:rsidR="00A74A84" w:rsidRPr="00A74A84" w:rsidRDefault="00A74A84" w:rsidP="00A74A84">
      <w:pPr>
        <w:spacing w:line="132" w:lineRule="exact"/>
        <w:rPr>
          <w:rFonts w:asciiTheme="majorHAnsi" w:hAnsiTheme="majorHAnsi"/>
        </w:rPr>
      </w:pPr>
    </w:p>
    <w:p w:rsidR="00A74A84" w:rsidRPr="00A74A84" w:rsidRDefault="00A74A84" w:rsidP="00A74A84">
      <w:pPr>
        <w:spacing w:line="238" w:lineRule="auto"/>
        <w:jc w:val="both"/>
        <w:rPr>
          <w:rFonts w:asciiTheme="majorHAnsi" w:eastAsia="Arial" w:hAnsiTheme="majorHAnsi"/>
          <w:b/>
          <w:sz w:val="24"/>
        </w:rPr>
      </w:pPr>
      <w:r w:rsidRPr="00A74A84">
        <w:rPr>
          <w:rFonts w:asciiTheme="majorHAnsi" w:eastAsia="Arial" w:hAnsiTheme="majorHAnsi"/>
          <w:b/>
          <w:sz w:val="24"/>
        </w:rPr>
        <w:t xml:space="preserve">5.3. </w:t>
      </w:r>
      <w:r w:rsidRPr="00A74A84">
        <w:rPr>
          <w:rFonts w:asciiTheme="majorHAnsi" w:eastAsia="Arial" w:hAnsiTheme="majorHAnsi"/>
          <w:sz w:val="24"/>
        </w:rPr>
        <w:t xml:space="preserve">Para futura contratação da empresa selecionada nos termos deste Editaljunto a instituição financeira </w:t>
      </w:r>
      <w:r w:rsidRPr="00A74A84">
        <w:rPr>
          <w:rFonts w:asciiTheme="majorHAnsi" w:eastAsia="Arial" w:hAnsiTheme="majorHAnsi"/>
          <w:b/>
          <w:sz w:val="24"/>
        </w:rPr>
        <w:t>Caixa Econômica Federal–CAIXA,</w:t>
      </w:r>
      <w:r w:rsidRPr="00A74A84">
        <w:rPr>
          <w:rFonts w:asciiTheme="majorHAnsi" w:eastAsia="Arial" w:hAnsiTheme="majorHAnsi"/>
          <w:sz w:val="24"/>
        </w:rPr>
        <w:t xml:space="preserve"> deverão ser atendidas as normas internas daquele órgão, não cabendo ressarcimento, por parte da </w:t>
      </w:r>
      <w:r w:rsidRPr="00A74A84">
        <w:rPr>
          <w:rFonts w:asciiTheme="majorHAnsi" w:eastAsia="Arial" w:hAnsiTheme="majorHAnsi"/>
          <w:b/>
          <w:sz w:val="24"/>
        </w:rPr>
        <w:t>PREFEITURA</w:t>
      </w:r>
      <w:r w:rsidRPr="00A74A84">
        <w:rPr>
          <w:rFonts w:asciiTheme="majorHAnsi" w:eastAsia="Arial" w:hAnsiTheme="majorHAnsi"/>
          <w:sz w:val="24"/>
        </w:rPr>
        <w:t xml:space="preserve">, de quaisquer valores preliminares despendidos pela empresa na elaboração de estudos, sondagens, projetos, entre outros, para contratação ou em decorrência de sua negativa pela instituição financeira </w:t>
      </w:r>
      <w:r w:rsidRPr="00A74A84">
        <w:rPr>
          <w:rFonts w:asciiTheme="majorHAnsi" w:eastAsia="Arial" w:hAnsiTheme="majorHAnsi"/>
          <w:b/>
          <w:sz w:val="24"/>
        </w:rPr>
        <w:t>CaixaEconômica Federal – CAIXA.</w:t>
      </w:r>
    </w:p>
    <w:p w:rsidR="00A74A84" w:rsidRPr="00A74A84" w:rsidRDefault="00A74A84" w:rsidP="00A74A84">
      <w:pPr>
        <w:spacing w:line="137" w:lineRule="exact"/>
        <w:rPr>
          <w:rFonts w:asciiTheme="majorHAnsi" w:hAnsiTheme="majorHAnsi"/>
        </w:rPr>
      </w:pPr>
    </w:p>
    <w:p w:rsidR="00A74A84" w:rsidRPr="00A74A84" w:rsidRDefault="00A74A84" w:rsidP="00A74A84">
      <w:pPr>
        <w:spacing w:line="238" w:lineRule="auto"/>
        <w:jc w:val="both"/>
        <w:rPr>
          <w:rFonts w:asciiTheme="majorHAnsi" w:eastAsia="Arial" w:hAnsiTheme="majorHAnsi"/>
          <w:sz w:val="24"/>
        </w:rPr>
      </w:pPr>
      <w:bookmarkStart w:id="5" w:name="page9"/>
      <w:bookmarkEnd w:id="5"/>
      <w:r w:rsidRPr="00A74A84">
        <w:rPr>
          <w:rFonts w:asciiTheme="majorHAnsi" w:eastAsia="Arial" w:hAnsiTheme="majorHAnsi"/>
          <w:b/>
          <w:sz w:val="24"/>
        </w:rPr>
        <w:t xml:space="preserve">5.4. </w:t>
      </w:r>
      <w:r w:rsidRPr="00A74A84">
        <w:rPr>
          <w:rFonts w:asciiTheme="majorHAnsi" w:eastAsia="Arial" w:hAnsiTheme="majorHAnsi"/>
          <w:sz w:val="24"/>
        </w:rPr>
        <w:t>Ao</w:t>
      </w:r>
      <w:r w:rsidRPr="00A74A84">
        <w:rPr>
          <w:rFonts w:asciiTheme="majorHAnsi" w:eastAsia="Arial" w:hAnsiTheme="majorHAnsi"/>
          <w:b/>
          <w:sz w:val="24"/>
        </w:rPr>
        <w:t xml:space="preserve"> MUNICÍPIO </w:t>
      </w:r>
      <w:r w:rsidRPr="00A74A84">
        <w:rPr>
          <w:rFonts w:asciiTheme="majorHAnsi" w:eastAsia="Arial" w:hAnsiTheme="majorHAnsi"/>
          <w:sz w:val="24"/>
        </w:rPr>
        <w:t xml:space="preserve">não caberá qualquer responsabilidade decorrente da nãocontratação da empresa selecionada pela instituição financeira </w:t>
      </w:r>
      <w:r w:rsidRPr="00A74A84">
        <w:rPr>
          <w:rFonts w:asciiTheme="majorHAnsi" w:eastAsia="Arial" w:hAnsiTheme="majorHAnsi"/>
          <w:b/>
          <w:sz w:val="24"/>
        </w:rPr>
        <w:t xml:space="preserve">Caixa EconômicaFederal – CAIXA, </w:t>
      </w:r>
      <w:r w:rsidRPr="00A74A84">
        <w:rPr>
          <w:rFonts w:asciiTheme="majorHAnsi" w:eastAsia="Arial" w:hAnsiTheme="majorHAnsi"/>
          <w:sz w:val="24"/>
        </w:rPr>
        <w:t>qualquer que seja a razão alegada, figurando a empresaselecionada como única e completa responsável pelo atendimento às exigências formuladas pela instituição financeira.</w:t>
      </w:r>
    </w:p>
    <w:p w:rsidR="00A74A84" w:rsidRPr="00A74A84" w:rsidRDefault="00A74A84" w:rsidP="00A74A84">
      <w:pPr>
        <w:spacing w:line="132" w:lineRule="exact"/>
        <w:rPr>
          <w:rFonts w:asciiTheme="majorHAnsi" w:hAnsiTheme="majorHAnsi"/>
        </w:rPr>
      </w:pPr>
    </w:p>
    <w:p w:rsidR="00A74A84" w:rsidRPr="00A74A84" w:rsidRDefault="00A74A84" w:rsidP="00A74A84">
      <w:pPr>
        <w:spacing w:line="237" w:lineRule="auto"/>
        <w:jc w:val="both"/>
        <w:rPr>
          <w:rFonts w:asciiTheme="majorHAnsi" w:eastAsia="Arial" w:hAnsiTheme="majorHAnsi"/>
          <w:sz w:val="24"/>
        </w:rPr>
      </w:pPr>
      <w:r w:rsidRPr="00A74A84">
        <w:rPr>
          <w:rFonts w:asciiTheme="majorHAnsi" w:eastAsia="Arial" w:hAnsiTheme="majorHAnsi"/>
          <w:b/>
          <w:sz w:val="24"/>
        </w:rPr>
        <w:t xml:space="preserve">5.5. </w:t>
      </w:r>
      <w:r w:rsidRPr="00A74A84">
        <w:rPr>
          <w:rFonts w:asciiTheme="majorHAnsi" w:eastAsia="Arial" w:hAnsiTheme="majorHAnsi"/>
          <w:sz w:val="24"/>
        </w:rPr>
        <w:t>No caso de eventual inviabilidade da área elencada no</w:t>
      </w:r>
      <w:r w:rsidRPr="00A74A84">
        <w:rPr>
          <w:rFonts w:asciiTheme="majorHAnsi" w:eastAsia="Arial" w:hAnsiTheme="majorHAnsi"/>
          <w:b/>
          <w:sz w:val="24"/>
        </w:rPr>
        <w:t xml:space="preserve"> item 3.4.</w:t>
      </w:r>
      <w:r w:rsidRPr="00A74A84">
        <w:rPr>
          <w:rFonts w:asciiTheme="majorHAnsi" w:eastAsia="Arial" w:hAnsiTheme="majorHAnsi"/>
          <w:sz w:val="24"/>
        </w:rPr>
        <w:t>, nãocaberá nenhuma indenização à empresa selecionada na forma deste Edital, por qualquer valor despendido ao participar do presente procedimento.</w:t>
      </w:r>
    </w:p>
    <w:p w:rsidR="00A74A84" w:rsidRPr="00A74A84" w:rsidRDefault="00A74A84" w:rsidP="00A74A84">
      <w:pPr>
        <w:spacing w:line="131" w:lineRule="exact"/>
        <w:rPr>
          <w:rFonts w:asciiTheme="majorHAnsi" w:hAnsiTheme="majorHAnsi"/>
        </w:rPr>
      </w:pPr>
    </w:p>
    <w:p w:rsidR="00A74A84" w:rsidRPr="00A74A84" w:rsidRDefault="00A74A84" w:rsidP="00A74A84">
      <w:pPr>
        <w:spacing w:line="238" w:lineRule="auto"/>
        <w:jc w:val="both"/>
        <w:rPr>
          <w:rFonts w:asciiTheme="majorHAnsi" w:eastAsia="Arial" w:hAnsiTheme="majorHAnsi"/>
          <w:sz w:val="24"/>
        </w:rPr>
      </w:pPr>
      <w:r w:rsidRPr="00A74A84">
        <w:rPr>
          <w:rFonts w:asciiTheme="majorHAnsi" w:eastAsia="Arial" w:hAnsiTheme="majorHAnsi"/>
          <w:b/>
          <w:sz w:val="24"/>
        </w:rPr>
        <w:t xml:space="preserve">5.6. </w:t>
      </w:r>
      <w:r w:rsidRPr="00A74A84">
        <w:rPr>
          <w:rFonts w:asciiTheme="majorHAnsi" w:eastAsia="Arial" w:hAnsiTheme="majorHAnsi"/>
          <w:sz w:val="24"/>
        </w:rPr>
        <w:t xml:space="preserve">As empresas participantes deverão apresentar certificação do ProgramaBrasileiro da Qualidade e Produtividade do Habitat (PBQP-H), considerando que este procedimento visa abreviar o prazo de contratação e execução das obras no âmbito do Programa Minha Casa Minha Vida. Neste compasso se faz necessário garantir que a </w:t>
      </w:r>
      <w:r w:rsidRPr="00A74A84">
        <w:rPr>
          <w:rFonts w:asciiTheme="majorHAnsi" w:eastAsia="Arial" w:hAnsiTheme="majorHAnsi"/>
          <w:sz w:val="24"/>
        </w:rPr>
        <w:lastRenderedPageBreak/>
        <w:t xml:space="preserve">empresa que sagrar-se vencedora reúna as mínimas condições de ser contratada pela </w:t>
      </w:r>
      <w:r w:rsidRPr="00A74A84">
        <w:rPr>
          <w:rFonts w:asciiTheme="majorHAnsi" w:eastAsia="Arial" w:hAnsiTheme="majorHAnsi"/>
          <w:b/>
          <w:sz w:val="24"/>
        </w:rPr>
        <w:t>Caixa Econômica Federal–CAIXA</w:t>
      </w:r>
      <w:r w:rsidRPr="00A74A84">
        <w:rPr>
          <w:rFonts w:asciiTheme="majorHAnsi" w:eastAsia="Arial" w:hAnsiTheme="majorHAnsi"/>
          <w:sz w:val="24"/>
        </w:rPr>
        <w:t>, dentro das regras do Programa.</w:t>
      </w:r>
    </w:p>
    <w:p w:rsidR="00A74A84" w:rsidRPr="00A74A84" w:rsidRDefault="00A74A84" w:rsidP="00A74A84">
      <w:pPr>
        <w:spacing w:line="136" w:lineRule="exact"/>
        <w:rPr>
          <w:rFonts w:asciiTheme="majorHAnsi" w:hAnsiTheme="majorHAnsi"/>
        </w:rPr>
      </w:pPr>
    </w:p>
    <w:p w:rsidR="00A74A84" w:rsidRPr="00A74A84" w:rsidRDefault="00A74A84" w:rsidP="00A74A84">
      <w:pPr>
        <w:spacing w:line="235" w:lineRule="auto"/>
        <w:jc w:val="both"/>
        <w:rPr>
          <w:rFonts w:asciiTheme="majorHAnsi" w:eastAsia="Arial" w:hAnsiTheme="majorHAnsi"/>
          <w:sz w:val="24"/>
        </w:rPr>
      </w:pPr>
      <w:r w:rsidRPr="00A74A84">
        <w:rPr>
          <w:rFonts w:asciiTheme="majorHAnsi" w:eastAsia="Arial" w:hAnsiTheme="majorHAnsi"/>
          <w:b/>
          <w:sz w:val="24"/>
        </w:rPr>
        <w:t xml:space="preserve">5.7. </w:t>
      </w:r>
      <w:r w:rsidRPr="00A74A84">
        <w:rPr>
          <w:rFonts w:asciiTheme="majorHAnsi" w:eastAsia="Arial" w:hAnsiTheme="majorHAnsi"/>
          <w:sz w:val="24"/>
        </w:rPr>
        <w:t>Somente poderão participar deste procedimento empresas que não incorramnos impedimentos previstos no art. 9° da Lei Federal n° 8.666/93 e ainda que:</w:t>
      </w:r>
    </w:p>
    <w:p w:rsidR="00A74A84" w:rsidRPr="00A74A84" w:rsidRDefault="00A74A84" w:rsidP="00A74A84">
      <w:pPr>
        <w:spacing w:line="132" w:lineRule="exact"/>
        <w:rPr>
          <w:rFonts w:asciiTheme="majorHAnsi" w:hAnsiTheme="majorHAnsi"/>
        </w:rPr>
      </w:pPr>
    </w:p>
    <w:p w:rsidR="00A74A84" w:rsidRPr="00A74A84" w:rsidRDefault="00A74A84" w:rsidP="00BB6A92">
      <w:pPr>
        <w:numPr>
          <w:ilvl w:val="0"/>
          <w:numId w:val="13"/>
        </w:numPr>
        <w:tabs>
          <w:tab w:val="left" w:pos="560"/>
        </w:tabs>
        <w:spacing w:line="236" w:lineRule="auto"/>
        <w:ind w:left="560" w:hanging="278"/>
        <w:jc w:val="both"/>
        <w:rPr>
          <w:rFonts w:asciiTheme="majorHAnsi" w:eastAsia="Arial" w:hAnsiTheme="majorHAnsi"/>
          <w:b/>
          <w:sz w:val="24"/>
        </w:rPr>
      </w:pPr>
      <w:r w:rsidRPr="00A74A84">
        <w:rPr>
          <w:rFonts w:asciiTheme="majorHAnsi" w:eastAsia="Arial" w:hAnsiTheme="majorHAnsi"/>
          <w:sz w:val="24"/>
        </w:rPr>
        <w:t>estejam legalmente constituídas e pertençam ao ramo de atividade compatível com o objeto do presente procedimento, bem como satisfaçam as exigências deste edital;</w:t>
      </w:r>
    </w:p>
    <w:p w:rsidR="00A74A84" w:rsidRPr="00A74A84" w:rsidRDefault="00A74A84" w:rsidP="00A74A84">
      <w:pPr>
        <w:spacing w:line="133" w:lineRule="exact"/>
        <w:rPr>
          <w:rFonts w:asciiTheme="majorHAnsi" w:eastAsia="Arial" w:hAnsiTheme="majorHAnsi"/>
          <w:b/>
          <w:sz w:val="24"/>
        </w:rPr>
      </w:pPr>
    </w:p>
    <w:p w:rsidR="00A74A84" w:rsidRPr="00A74A84" w:rsidRDefault="00A74A84" w:rsidP="00BB6A92">
      <w:pPr>
        <w:numPr>
          <w:ilvl w:val="0"/>
          <w:numId w:val="13"/>
        </w:numPr>
        <w:tabs>
          <w:tab w:val="left" w:pos="560"/>
        </w:tabs>
        <w:spacing w:line="235" w:lineRule="auto"/>
        <w:ind w:left="560" w:hanging="278"/>
        <w:rPr>
          <w:rFonts w:asciiTheme="majorHAnsi" w:eastAsia="Arial" w:hAnsiTheme="majorHAnsi"/>
          <w:b/>
          <w:sz w:val="24"/>
        </w:rPr>
      </w:pPr>
      <w:r w:rsidRPr="00A74A84">
        <w:rPr>
          <w:rFonts w:asciiTheme="majorHAnsi" w:eastAsia="Arial" w:hAnsiTheme="majorHAnsi"/>
          <w:sz w:val="24"/>
        </w:rPr>
        <w:t xml:space="preserve">não sejam integradas por empregados, diretores do </w:t>
      </w:r>
      <w:r w:rsidRPr="00A74A84">
        <w:rPr>
          <w:rFonts w:asciiTheme="majorHAnsi" w:eastAsia="Arial" w:hAnsiTheme="majorHAnsi"/>
          <w:b/>
          <w:sz w:val="24"/>
        </w:rPr>
        <w:t>MUNICÍPIO</w:t>
      </w:r>
      <w:r w:rsidRPr="00A74A84">
        <w:rPr>
          <w:rFonts w:asciiTheme="majorHAnsi" w:eastAsia="Arial" w:hAnsiTheme="majorHAnsi"/>
          <w:sz w:val="24"/>
        </w:rPr>
        <w:t>, ou ainda seus cônjuges ou companheiros ou parentes até o 3º grau;</w:t>
      </w:r>
    </w:p>
    <w:p w:rsidR="00A74A84" w:rsidRPr="00A74A84" w:rsidRDefault="00A74A84" w:rsidP="00A74A84">
      <w:pPr>
        <w:spacing w:line="131" w:lineRule="exact"/>
        <w:rPr>
          <w:rFonts w:asciiTheme="majorHAnsi" w:eastAsia="Arial" w:hAnsiTheme="majorHAnsi"/>
          <w:b/>
          <w:sz w:val="24"/>
        </w:rPr>
      </w:pPr>
    </w:p>
    <w:p w:rsidR="00A74A84" w:rsidRPr="00A74A84" w:rsidRDefault="00A74A84" w:rsidP="00BB6A92">
      <w:pPr>
        <w:numPr>
          <w:ilvl w:val="0"/>
          <w:numId w:val="13"/>
        </w:numPr>
        <w:tabs>
          <w:tab w:val="left" w:pos="560"/>
        </w:tabs>
        <w:spacing w:line="237" w:lineRule="auto"/>
        <w:ind w:left="560" w:hanging="278"/>
        <w:jc w:val="both"/>
        <w:rPr>
          <w:rFonts w:asciiTheme="majorHAnsi" w:eastAsia="Arial" w:hAnsiTheme="majorHAnsi"/>
          <w:b/>
          <w:sz w:val="24"/>
        </w:rPr>
      </w:pPr>
      <w:r w:rsidRPr="00A74A84">
        <w:rPr>
          <w:rFonts w:asciiTheme="majorHAnsi" w:eastAsia="Arial" w:hAnsiTheme="majorHAnsi"/>
          <w:sz w:val="24"/>
        </w:rPr>
        <w:t xml:space="preserve">não possuam em seu quadro diretivo ou societário, membro que integre esses quadros em outras sociedades contratadas pelo </w:t>
      </w:r>
      <w:r w:rsidRPr="00A74A84">
        <w:rPr>
          <w:rFonts w:asciiTheme="majorHAnsi" w:eastAsia="Arial" w:hAnsiTheme="majorHAnsi"/>
          <w:b/>
          <w:sz w:val="24"/>
        </w:rPr>
        <w:t>MUNICÍPIO</w:t>
      </w:r>
      <w:r w:rsidRPr="00A74A84">
        <w:rPr>
          <w:rFonts w:asciiTheme="majorHAnsi" w:eastAsia="Arial" w:hAnsiTheme="majorHAnsi"/>
          <w:sz w:val="24"/>
        </w:rPr>
        <w:t>, para prestação de serviços cuja execução, concomitantemente com a do objeto deste Edital, possa acarretar ofensa aos princípios que regem os atos administrativos;</w:t>
      </w:r>
    </w:p>
    <w:p w:rsidR="00A74A84" w:rsidRPr="00A74A84" w:rsidRDefault="00A74A84" w:rsidP="00A74A84">
      <w:pPr>
        <w:spacing w:line="134" w:lineRule="exact"/>
        <w:rPr>
          <w:rFonts w:asciiTheme="majorHAnsi" w:eastAsia="Arial" w:hAnsiTheme="majorHAnsi"/>
          <w:b/>
          <w:sz w:val="24"/>
        </w:rPr>
      </w:pPr>
    </w:p>
    <w:p w:rsidR="00A74A84" w:rsidRPr="00A74A84" w:rsidRDefault="00A74A84" w:rsidP="00BB6A92">
      <w:pPr>
        <w:numPr>
          <w:ilvl w:val="0"/>
          <w:numId w:val="13"/>
        </w:numPr>
        <w:tabs>
          <w:tab w:val="left" w:pos="560"/>
        </w:tabs>
        <w:spacing w:line="236" w:lineRule="auto"/>
        <w:ind w:left="560" w:hanging="278"/>
        <w:jc w:val="both"/>
        <w:rPr>
          <w:rFonts w:asciiTheme="majorHAnsi" w:eastAsia="Arial" w:hAnsiTheme="majorHAnsi"/>
          <w:b/>
          <w:sz w:val="24"/>
        </w:rPr>
      </w:pPr>
      <w:r w:rsidRPr="00A74A84">
        <w:rPr>
          <w:rFonts w:asciiTheme="majorHAnsi" w:eastAsia="Arial" w:hAnsiTheme="majorHAnsi"/>
          <w:sz w:val="24"/>
        </w:rPr>
        <w:t xml:space="preserve">não estejam cumprindo a pena de suspensão temporária para licitar e impedimento de contratar com o </w:t>
      </w:r>
      <w:r w:rsidRPr="00A74A84">
        <w:rPr>
          <w:rFonts w:asciiTheme="majorHAnsi" w:eastAsia="Arial" w:hAnsiTheme="majorHAnsi"/>
          <w:b/>
          <w:sz w:val="24"/>
        </w:rPr>
        <w:t>MUNICÍPIO</w:t>
      </w:r>
      <w:r w:rsidRPr="00A74A84">
        <w:rPr>
          <w:rFonts w:asciiTheme="majorHAnsi" w:eastAsia="Arial" w:hAnsiTheme="majorHAnsi"/>
          <w:sz w:val="24"/>
        </w:rPr>
        <w:t>, nos termos do artigo 87, inciso III, da Lei Federal nº 8.666/93;</w:t>
      </w:r>
    </w:p>
    <w:p w:rsidR="00A74A84" w:rsidRPr="00A74A84" w:rsidRDefault="00A74A84" w:rsidP="00A74A84">
      <w:pPr>
        <w:spacing w:line="133" w:lineRule="exact"/>
        <w:rPr>
          <w:rFonts w:asciiTheme="majorHAnsi" w:eastAsia="Arial" w:hAnsiTheme="majorHAnsi"/>
          <w:b/>
          <w:sz w:val="24"/>
        </w:rPr>
      </w:pPr>
    </w:p>
    <w:p w:rsidR="00A74A84" w:rsidRPr="00A74A84" w:rsidRDefault="00A74A84" w:rsidP="00BB6A92">
      <w:pPr>
        <w:numPr>
          <w:ilvl w:val="0"/>
          <w:numId w:val="13"/>
        </w:numPr>
        <w:tabs>
          <w:tab w:val="left" w:pos="560"/>
        </w:tabs>
        <w:spacing w:line="236" w:lineRule="auto"/>
        <w:ind w:left="560" w:hanging="278"/>
        <w:jc w:val="both"/>
        <w:rPr>
          <w:rFonts w:asciiTheme="majorHAnsi" w:eastAsia="Arial" w:hAnsiTheme="majorHAnsi"/>
          <w:b/>
          <w:sz w:val="24"/>
        </w:rPr>
      </w:pPr>
      <w:r w:rsidRPr="00A74A84">
        <w:rPr>
          <w:rFonts w:asciiTheme="majorHAnsi" w:eastAsia="Arial" w:hAnsiTheme="majorHAnsi"/>
          <w:sz w:val="24"/>
        </w:rPr>
        <w:t>não tenham sido declaradas inidôneas para licitar ou contratar com a Administração Pública, nos termos do artigo 87, inciso IV, da Lei Federal nº 8.666/93;</w:t>
      </w:r>
    </w:p>
    <w:p w:rsidR="00A74A84" w:rsidRPr="00A74A84" w:rsidRDefault="00A74A84" w:rsidP="00A74A84">
      <w:pPr>
        <w:spacing w:line="133" w:lineRule="exact"/>
        <w:rPr>
          <w:rFonts w:asciiTheme="majorHAnsi" w:eastAsia="Arial" w:hAnsiTheme="majorHAnsi"/>
          <w:b/>
          <w:sz w:val="24"/>
        </w:rPr>
      </w:pPr>
    </w:p>
    <w:p w:rsidR="00A74A84" w:rsidRPr="00A74A84" w:rsidRDefault="00A74A84" w:rsidP="00B5740E">
      <w:pPr>
        <w:numPr>
          <w:ilvl w:val="0"/>
          <w:numId w:val="13"/>
        </w:numPr>
        <w:tabs>
          <w:tab w:val="left" w:pos="560"/>
        </w:tabs>
        <w:spacing w:line="235" w:lineRule="auto"/>
        <w:ind w:left="560" w:hanging="278"/>
        <w:jc w:val="both"/>
        <w:rPr>
          <w:rFonts w:asciiTheme="majorHAnsi" w:eastAsia="Arial" w:hAnsiTheme="majorHAnsi"/>
          <w:b/>
          <w:sz w:val="24"/>
        </w:rPr>
      </w:pPr>
      <w:r w:rsidRPr="00A74A84">
        <w:rPr>
          <w:rFonts w:asciiTheme="majorHAnsi" w:eastAsia="Arial" w:hAnsiTheme="majorHAnsi"/>
          <w:sz w:val="24"/>
        </w:rPr>
        <w:t>não estejam impedidas de licitar e contratar com a administração, nos termos do artigo 7º da Lei Federal nº 10.520/02;</w:t>
      </w:r>
    </w:p>
    <w:p w:rsidR="00A74A84" w:rsidRPr="00A74A84" w:rsidRDefault="00A74A84" w:rsidP="00B5740E">
      <w:pPr>
        <w:spacing w:line="131" w:lineRule="exact"/>
        <w:jc w:val="both"/>
        <w:rPr>
          <w:rFonts w:asciiTheme="majorHAnsi" w:eastAsia="Arial" w:hAnsiTheme="majorHAnsi"/>
          <w:b/>
          <w:sz w:val="24"/>
        </w:rPr>
      </w:pPr>
    </w:p>
    <w:p w:rsidR="00A74A84" w:rsidRPr="00A74A84" w:rsidRDefault="00A74A84" w:rsidP="00B5740E">
      <w:pPr>
        <w:numPr>
          <w:ilvl w:val="0"/>
          <w:numId w:val="13"/>
        </w:numPr>
        <w:tabs>
          <w:tab w:val="left" w:pos="560"/>
        </w:tabs>
        <w:spacing w:line="235" w:lineRule="auto"/>
        <w:ind w:left="560" w:hanging="278"/>
        <w:jc w:val="both"/>
        <w:rPr>
          <w:rFonts w:asciiTheme="majorHAnsi" w:eastAsia="Arial" w:hAnsiTheme="majorHAnsi"/>
          <w:b/>
          <w:sz w:val="24"/>
        </w:rPr>
      </w:pPr>
      <w:r w:rsidRPr="00A74A84">
        <w:rPr>
          <w:rFonts w:asciiTheme="majorHAnsi" w:eastAsia="Arial" w:hAnsiTheme="majorHAnsi"/>
          <w:sz w:val="24"/>
        </w:rPr>
        <w:t>não tenham sofrido a pena de interdição temporária de direito, nos termos do artigo 10 da Lei Federal nº 9.605/98.</w:t>
      </w:r>
    </w:p>
    <w:p w:rsidR="00A74A84" w:rsidRPr="00A74A84" w:rsidRDefault="00A74A84" w:rsidP="00B5740E">
      <w:pPr>
        <w:spacing w:line="131" w:lineRule="exact"/>
        <w:jc w:val="both"/>
        <w:rPr>
          <w:rFonts w:asciiTheme="majorHAnsi" w:eastAsia="Arial" w:hAnsiTheme="majorHAnsi"/>
          <w:b/>
          <w:sz w:val="24"/>
        </w:rPr>
      </w:pPr>
    </w:p>
    <w:p w:rsidR="00A74A84" w:rsidRPr="00A74A84" w:rsidRDefault="00A74A84" w:rsidP="00B5740E">
      <w:pPr>
        <w:numPr>
          <w:ilvl w:val="0"/>
          <w:numId w:val="13"/>
        </w:numPr>
        <w:tabs>
          <w:tab w:val="left" w:pos="560"/>
        </w:tabs>
        <w:spacing w:line="235" w:lineRule="auto"/>
        <w:ind w:left="560" w:hanging="278"/>
        <w:jc w:val="both"/>
        <w:rPr>
          <w:rFonts w:asciiTheme="majorHAnsi" w:eastAsia="Arial" w:hAnsiTheme="majorHAnsi"/>
          <w:b/>
          <w:sz w:val="24"/>
        </w:rPr>
      </w:pPr>
      <w:r w:rsidRPr="00A74A84">
        <w:rPr>
          <w:rFonts w:asciiTheme="majorHAnsi" w:eastAsia="Arial" w:hAnsiTheme="majorHAnsi"/>
          <w:sz w:val="24"/>
        </w:rPr>
        <w:t>que tenham representação legal no Brasil com poderes expressos para receber citação e responder administrativamente ou judicialmente;</w:t>
      </w:r>
    </w:p>
    <w:p w:rsidR="00A74A84" w:rsidRPr="00A74A84" w:rsidRDefault="00A74A84" w:rsidP="00B5740E">
      <w:pPr>
        <w:spacing w:line="131" w:lineRule="exact"/>
        <w:jc w:val="both"/>
        <w:rPr>
          <w:rFonts w:asciiTheme="majorHAnsi" w:eastAsia="Arial" w:hAnsiTheme="majorHAnsi"/>
          <w:b/>
          <w:sz w:val="24"/>
        </w:rPr>
      </w:pPr>
    </w:p>
    <w:p w:rsidR="00A74A84" w:rsidRPr="00B5740E" w:rsidRDefault="00A74A84" w:rsidP="00B5740E">
      <w:pPr>
        <w:numPr>
          <w:ilvl w:val="0"/>
          <w:numId w:val="13"/>
        </w:numPr>
        <w:tabs>
          <w:tab w:val="left" w:pos="560"/>
        </w:tabs>
        <w:spacing w:line="237" w:lineRule="auto"/>
        <w:ind w:left="560" w:hanging="278"/>
        <w:jc w:val="both"/>
        <w:rPr>
          <w:rFonts w:asciiTheme="majorHAnsi" w:eastAsia="Arial" w:hAnsiTheme="majorHAnsi"/>
          <w:sz w:val="24"/>
        </w:rPr>
      </w:pPr>
      <w:r w:rsidRPr="00B5740E">
        <w:rPr>
          <w:rFonts w:asciiTheme="majorHAnsi" w:eastAsia="Arial" w:hAnsiTheme="majorHAnsi"/>
          <w:sz w:val="23"/>
        </w:rPr>
        <w:t>que não tenham sido proibidas pelo Plenário do CADE de participar de licitações promovidas pela Administração Pública federal, estadual, municipal, direta e indireta, em virtude de prática de infração à ordem econômica, nos termos do</w:t>
      </w:r>
      <w:bookmarkStart w:id="6" w:name="page10"/>
      <w:bookmarkEnd w:id="6"/>
      <w:r w:rsidRPr="00B5740E">
        <w:rPr>
          <w:rFonts w:asciiTheme="majorHAnsi" w:eastAsia="Arial" w:hAnsiTheme="majorHAnsi"/>
          <w:sz w:val="24"/>
        </w:rPr>
        <w:t>artigo 38, inciso II, da Lei Federal n° 12.529/2011, presumindo-se, pela sua simples afluência ao procedimento com a apresentação de proposta, que tem situação de regularidade quanto ao comprometimento de contratação perante a CAIXA;</w:t>
      </w:r>
    </w:p>
    <w:p w:rsidR="00A74A84" w:rsidRPr="00A74A84" w:rsidRDefault="00A74A84" w:rsidP="00A74A84">
      <w:pPr>
        <w:spacing w:line="134" w:lineRule="exact"/>
        <w:rPr>
          <w:rFonts w:asciiTheme="majorHAnsi" w:hAnsiTheme="majorHAnsi"/>
        </w:rPr>
      </w:pPr>
    </w:p>
    <w:p w:rsidR="00A74A84" w:rsidRPr="00A74A84" w:rsidRDefault="00A74A84" w:rsidP="00BB6A92">
      <w:pPr>
        <w:numPr>
          <w:ilvl w:val="0"/>
          <w:numId w:val="14"/>
        </w:numPr>
        <w:tabs>
          <w:tab w:val="left" w:pos="560"/>
        </w:tabs>
        <w:spacing w:line="237" w:lineRule="auto"/>
        <w:ind w:left="560" w:hanging="278"/>
        <w:jc w:val="both"/>
        <w:rPr>
          <w:rFonts w:asciiTheme="majorHAnsi" w:eastAsia="Arial" w:hAnsiTheme="majorHAnsi"/>
          <w:b/>
          <w:sz w:val="24"/>
        </w:rPr>
      </w:pPr>
      <w:r w:rsidRPr="00A74A84">
        <w:rPr>
          <w:rFonts w:asciiTheme="majorHAnsi" w:eastAsia="Arial" w:hAnsiTheme="majorHAnsi"/>
          <w:sz w:val="24"/>
        </w:rPr>
        <w:t>que não tenham sido proibidas de contratar com o Poder Público em razão de condenação por ato de improbidade administrativa, nos termos do artigo 12 da Lei Federal nº 8.429/1992;</w:t>
      </w:r>
    </w:p>
    <w:p w:rsidR="00A74A84" w:rsidRPr="00A74A84" w:rsidRDefault="00A74A84" w:rsidP="00A74A84">
      <w:pPr>
        <w:spacing w:line="120" w:lineRule="exact"/>
        <w:rPr>
          <w:rFonts w:asciiTheme="majorHAnsi" w:hAnsiTheme="majorHAnsi"/>
        </w:rPr>
      </w:pPr>
    </w:p>
    <w:p w:rsidR="00A74A84" w:rsidRPr="00A74A84" w:rsidRDefault="00A74A84" w:rsidP="00A74A84">
      <w:pPr>
        <w:tabs>
          <w:tab w:val="left" w:pos="680"/>
        </w:tabs>
        <w:spacing w:line="0" w:lineRule="atLeast"/>
        <w:rPr>
          <w:rFonts w:asciiTheme="majorHAnsi" w:eastAsia="Arial" w:hAnsiTheme="majorHAnsi"/>
          <w:sz w:val="23"/>
        </w:rPr>
      </w:pPr>
      <w:r w:rsidRPr="00A74A84">
        <w:rPr>
          <w:rFonts w:asciiTheme="majorHAnsi" w:eastAsia="Arial" w:hAnsiTheme="majorHAnsi"/>
          <w:b/>
          <w:sz w:val="24"/>
        </w:rPr>
        <w:t>5.8.</w:t>
      </w:r>
      <w:r w:rsidRPr="00A74A84">
        <w:rPr>
          <w:rFonts w:asciiTheme="majorHAnsi" w:hAnsiTheme="majorHAnsi"/>
        </w:rPr>
        <w:tab/>
      </w:r>
      <w:r w:rsidRPr="00A74A84">
        <w:rPr>
          <w:rFonts w:asciiTheme="majorHAnsi" w:eastAsia="Arial" w:hAnsiTheme="majorHAnsi"/>
          <w:sz w:val="23"/>
        </w:rPr>
        <w:t>Não será admitida a participação em Consórcio;</w:t>
      </w:r>
    </w:p>
    <w:p w:rsidR="00A74A84" w:rsidRPr="00A74A84" w:rsidRDefault="00A74A84" w:rsidP="00A74A84">
      <w:pPr>
        <w:spacing w:line="131" w:lineRule="exact"/>
        <w:rPr>
          <w:rFonts w:asciiTheme="majorHAnsi" w:hAnsiTheme="majorHAnsi"/>
        </w:rPr>
      </w:pPr>
    </w:p>
    <w:p w:rsidR="00A74A84" w:rsidRPr="00A74A84" w:rsidRDefault="00A74A84" w:rsidP="00A74A84">
      <w:pPr>
        <w:spacing w:line="238" w:lineRule="auto"/>
        <w:ind w:right="20"/>
        <w:jc w:val="both"/>
        <w:rPr>
          <w:rFonts w:asciiTheme="majorHAnsi" w:eastAsia="Arial" w:hAnsiTheme="majorHAnsi"/>
          <w:sz w:val="24"/>
        </w:rPr>
      </w:pPr>
      <w:r w:rsidRPr="00A74A84">
        <w:rPr>
          <w:rFonts w:asciiTheme="majorHAnsi" w:eastAsia="Arial" w:hAnsiTheme="majorHAnsi"/>
          <w:b/>
          <w:sz w:val="24"/>
        </w:rPr>
        <w:t xml:space="preserve">5.9. </w:t>
      </w:r>
      <w:r w:rsidRPr="00A74A84">
        <w:rPr>
          <w:rFonts w:asciiTheme="majorHAnsi" w:eastAsia="Arial" w:hAnsiTheme="majorHAnsi"/>
          <w:sz w:val="24"/>
        </w:rPr>
        <w:t xml:space="preserve">As empresas participantes devem ter pleno conhecimento das regrasconstantes neste Edital, das condições gerais e específicas do objeto deste procedimento de </w:t>
      </w:r>
      <w:r w:rsidRPr="00A74A84">
        <w:rPr>
          <w:rFonts w:asciiTheme="majorHAnsi" w:eastAsia="Arial" w:hAnsiTheme="majorHAnsi"/>
          <w:b/>
          <w:sz w:val="24"/>
        </w:rPr>
        <w:t>CHAMAMENTO</w:t>
      </w:r>
      <w:r w:rsidRPr="00A74A84">
        <w:rPr>
          <w:rFonts w:asciiTheme="majorHAnsi" w:eastAsia="Arial" w:hAnsiTheme="majorHAnsi"/>
          <w:sz w:val="24"/>
        </w:rPr>
        <w:t>, não podendo invocar qualquer desconhecimento como elemento impeditivo da correta formulação da proposta e integral cumprimento do contrato decorrente deste procedimento.</w:t>
      </w:r>
    </w:p>
    <w:p w:rsidR="00A74A84" w:rsidRPr="00A74A84" w:rsidRDefault="00A74A84" w:rsidP="00A74A84">
      <w:pPr>
        <w:spacing w:line="132" w:lineRule="exact"/>
        <w:rPr>
          <w:rFonts w:asciiTheme="majorHAnsi" w:hAnsiTheme="majorHAnsi"/>
        </w:rPr>
      </w:pPr>
    </w:p>
    <w:p w:rsidR="00A74A84" w:rsidRPr="00A74A84" w:rsidRDefault="00A74A84" w:rsidP="00A74A84">
      <w:pPr>
        <w:spacing w:line="237" w:lineRule="auto"/>
        <w:ind w:right="20"/>
        <w:jc w:val="both"/>
        <w:rPr>
          <w:rFonts w:asciiTheme="majorHAnsi" w:eastAsia="Arial" w:hAnsiTheme="majorHAnsi"/>
          <w:sz w:val="24"/>
        </w:rPr>
      </w:pPr>
      <w:r w:rsidRPr="00A74A84">
        <w:rPr>
          <w:rFonts w:asciiTheme="majorHAnsi" w:eastAsia="Arial" w:hAnsiTheme="majorHAnsi"/>
          <w:b/>
          <w:sz w:val="24"/>
        </w:rPr>
        <w:t xml:space="preserve">5.10. </w:t>
      </w:r>
      <w:r w:rsidRPr="00A74A84">
        <w:rPr>
          <w:rFonts w:asciiTheme="majorHAnsi" w:eastAsia="Arial" w:hAnsiTheme="majorHAnsi"/>
          <w:sz w:val="24"/>
        </w:rPr>
        <w:t>A participação da interessada implica na aceitação integral e irretratável dostermos, condições e anexos deste Edital, bem como na observância do Decreto estadual nº 2.845/2011 e das normas e regulamentos aplicáveis ao Programa Minha Casa Minha Vida – PMCMV.</w:t>
      </w:r>
    </w:p>
    <w:p w:rsidR="00A74A84" w:rsidRPr="00A74A84" w:rsidRDefault="00A74A84" w:rsidP="00A74A84">
      <w:pPr>
        <w:spacing w:line="2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B5740E" w:rsidP="00A74A84">
      <w:pPr>
        <w:spacing w:line="229" w:lineRule="exact"/>
        <w:rPr>
          <w:rFonts w:asciiTheme="majorHAnsi" w:hAnsiTheme="majorHAnsi"/>
        </w:rPr>
      </w:pPr>
      <w:r w:rsidRPr="00A74A84">
        <w:rPr>
          <w:rFonts w:asciiTheme="majorHAnsi" w:eastAsia="Arial" w:hAnsiTheme="majorHAnsi"/>
          <w:noProof/>
          <w:sz w:val="24"/>
        </w:rPr>
        <w:drawing>
          <wp:anchor distT="0" distB="0" distL="114300" distR="114300" simplePos="0" relativeHeight="251650048" behindDoc="1" locked="0" layoutInCell="1" allowOverlap="1">
            <wp:simplePos x="0" y="0"/>
            <wp:positionH relativeFrom="column">
              <wp:posOffset>-3175</wp:posOffset>
            </wp:positionH>
            <wp:positionV relativeFrom="paragraph">
              <wp:posOffset>69850</wp:posOffset>
            </wp:positionV>
            <wp:extent cx="5767705" cy="339725"/>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srcRect/>
                    <a:stretch>
                      <a:fillRect/>
                    </a:stretch>
                  </pic:blipFill>
                  <pic:spPr bwMode="auto">
                    <a:xfrm>
                      <a:off x="0" y="0"/>
                      <a:ext cx="5767705" cy="339725"/>
                    </a:xfrm>
                    <a:prstGeom prst="rect">
                      <a:avLst/>
                    </a:prstGeom>
                    <a:noFill/>
                  </pic:spPr>
                </pic:pic>
              </a:graphicData>
            </a:graphic>
          </wp:anchor>
        </w:drawing>
      </w:r>
    </w:p>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6. DO PEDIDO DE ESCLARECIMENTOS</w:t>
      </w:r>
    </w:p>
    <w:p w:rsidR="00A74A84" w:rsidRPr="00A74A84" w:rsidRDefault="00A74A84" w:rsidP="00A74A84">
      <w:pPr>
        <w:spacing w:line="260" w:lineRule="exact"/>
        <w:rPr>
          <w:rFonts w:asciiTheme="majorHAnsi" w:hAnsiTheme="majorHAnsi"/>
        </w:rPr>
      </w:pPr>
    </w:p>
    <w:p w:rsidR="00A74A84" w:rsidRPr="00A74A84" w:rsidRDefault="00A74A84" w:rsidP="00A74A84">
      <w:pPr>
        <w:spacing w:line="237" w:lineRule="auto"/>
        <w:jc w:val="both"/>
        <w:rPr>
          <w:rFonts w:asciiTheme="majorHAnsi" w:eastAsia="Arial" w:hAnsiTheme="majorHAnsi"/>
          <w:sz w:val="24"/>
        </w:rPr>
      </w:pPr>
      <w:r w:rsidRPr="00A74A84">
        <w:rPr>
          <w:rFonts w:asciiTheme="majorHAnsi" w:eastAsia="Arial" w:hAnsiTheme="majorHAnsi"/>
          <w:b/>
          <w:sz w:val="24"/>
        </w:rPr>
        <w:t xml:space="preserve">6.1. </w:t>
      </w:r>
      <w:r w:rsidRPr="00A74A84">
        <w:rPr>
          <w:rFonts w:asciiTheme="majorHAnsi" w:eastAsia="Arial" w:hAnsiTheme="majorHAnsi"/>
          <w:sz w:val="24"/>
        </w:rPr>
        <w:t>As dúvidas, informações ou outros elementos necessários ao perfeitoentendimento do edital, poderão ser dirimidas com a Comissão Especial de Chamamento, mediante solicitação por escrito, através do endereço eletrônico licita.cafeara@gmail.com.</w:t>
      </w:r>
    </w:p>
    <w:p w:rsidR="00A74A84" w:rsidRPr="00A74A84" w:rsidRDefault="00A74A84" w:rsidP="00A74A84">
      <w:pPr>
        <w:spacing w:line="134" w:lineRule="exact"/>
        <w:rPr>
          <w:rFonts w:asciiTheme="majorHAnsi" w:hAnsiTheme="majorHAnsi"/>
        </w:rPr>
      </w:pPr>
    </w:p>
    <w:p w:rsidR="00A74A84" w:rsidRPr="00A74A84" w:rsidRDefault="00A74A84" w:rsidP="00A74A84">
      <w:pPr>
        <w:spacing w:line="235" w:lineRule="auto"/>
        <w:ind w:right="20"/>
        <w:rPr>
          <w:rFonts w:asciiTheme="majorHAnsi" w:eastAsia="Arial" w:hAnsiTheme="majorHAnsi"/>
          <w:sz w:val="24"/>
        </w:rPr>
      </w:pPr>
      <w:r w:rsidRPr="00A74A84">
        <w:rPr>
          <w:rFonts w:asciiTheme="majorHAnsi" w:eastAsia="Arial" w:hAnsiTheme="majorHAnsi"/>
          <w:b/>
          <w:sz w:val="24"/>
        </w:rPr>
        <w:t xml:space="preserve">6.2. </w:t>
      </w:r>
      <w:r w:rsidRPr="00A74A84">
        <w:rPr>
          <w:rFonts w:asciiTheme="majorHAnsi" w:eastAsia="Arial" w:hAnsiTheme="majorHAnsi"/>
          <w:sz w:val="24"/>
        </w:rPr>
        <w:t>Somente deverão ser consideradas as informações prestadas por escrito pelo</w:t>
      </w:r>
      <w:r w:rsidRPr="00A74A84">
        <w:rPr>
          <w:rFonts w:asciiTheme="majorHAnsi" w:eastAsia="Arial" w:hAnsiTheme="majorHAnsi"/>
          <w:b/>
          <w:sz w:val="24"/>
        </w:rPr>
        <w:t xml:space="preserve"> MUNICÍPIO</w:t>
      </w:r>
      <w:r w:rsidRPr="00A74A84">
        <w:rPr>
          <w:rFonts w:asciiTheme="majorHAnsi" w:eastAsia="Arial" w:hAnsiTheme="majorHAnsi"/>
          <w:sz w:val="24"/>
        </w:rPr>
        <w:t>.</w:t>
      </w:r>
    </w:p>
    <w:p w:rsidR="00A74A84" w:rsidRPr="00A74A84" w:rsidRDefault="00A74A84" w:rsidP="00A74A84">
      <w:pPr>
        <w:spacing w:line="132" w:lineRule="exact"/>
        <w:rPr>
          <w:rFonts w:asciiTheme="majorHAnsi" w:hAnsiTheme="majorHAnsi"/>
        </w:rPr>
      </w:pPr>
    </w:p>
    <w:p w:rsidR="00A74A84" w:rsidRPr="00A74A84" w:rsidRDefault="00A74A84" w:rsidP="00A74A84">
      <w:pPr>
        <w:spacing w:line="237" w:lineRule="auto"/>
        <w:jc w:val="both"/>
        <w:rPr>
          <w:rFonts w:asciiTheme="majorHAnsi" w:eastAsia="Arial" w:hAnsiTheme="majorHAnsi"/>
          <w:sz w:val="24"/>
        </w:rPr>
      </w:pPr>
      <w:r w:rsidRPr="00A74A84">
        <w:rPr>
          <w:rFonts w:asciiTheme="majorHAnsi" w:eastAsia="Arial" w:hAnsiTheme="majorHAnsi"/>
          <w:b/>
          <w:sz w:val="24"/>
        </w:rPr>
        <w:t xml:space="preserve">6.3. </w:t>
      </w:r>
      <w:r w:rsidRPr="00A74A84">
        <w:rPr>
          <w:rFonts w:asciiTheme="majorHAnsi" w:eastAsia="Arial" w:hAnsiTheme="majorHAnsi"/>
          <w:sz w:val="24"/>
        </w:rPr>
        <w:t>No caso de ausência de solicitação, pelas empresas participantes, deesclarecimentos adicionais aos ora fornecidos, pressupõe-se que os elementos constantes deste ato convocatório são suficientemente claros e precisos, não cabendo, portanto, posteriormente, qualquer reclamação.</w:t>
      </w:r>
    </w:p>
    <w:p w:rsidR="00A74A84" w:rsidRPr="00A74A84" w:rsidRDefault="00A74A84" w:rsidP="00A74A84">
      <w:pPr>
        <w:spacing w:line="20" w:lineRule="exact"/>
        <w:rPr>
          <w:rFonts w:asciiTheme="majorHAnsi" w:hAnsiTheme="majorHAnsi"/>
        </w:rPr>
      </w:pPr>
      <w:r w:rsidRPr="00A74A84">
        <w:rPr>
          <w:rFonts w:asciiTheme="majorHAnsi" w:eastAsia="Arial" w:hAnsiTheme="majorHAnsi"/>
          <w:noProof/>
          <w:sz w:val="24"/>
        </w:rPr>
        <w:drawing>
          <wp:anchor distT="0" distB="0" distL="114300" distR="114300" simplePos="0" relativeHeight="251653120" behindDoc="1" locked="0" layoutInCell="1" allowOverlap="1">
            <wp:simplePos x="0" y="0"/>
            <wp:positionH relativeFrom="column">
              <wp:posOffset>-3175</wp:posOffset>
            </wp:positionH>
            <wp:positionV relativeFrom="paragraph">
              <wp:posOffset>81280</wp:posOffset>
            </wp:positionV>
            <wp:extent cx="5767705" cy="339725"/>
            <wp:effectExtent l="19050" t="0" r="4445"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srcRect/>
                    <a:stretch>
                      <a:fillRect/>
                    </a:stretch>
                  </pic:blipFill>
                  <pic:spPr bwMode="auto">
                    <a:xfrm>
                      <a:off x="0" y="0"/>
                      <a:ext cx="5767705" cy="339725"/>
                    </a:xfrm>
                    <a:prstGeom prst="rect">
                      <a:avLst/>
                    </a:prstGeom>
                    <a:noFill/>
                  </pic:spPr>
                </pic:pic>
              </a:graphicData>
            </a:graphic>
          </wp:anchor>
        </w:drawing>
      </w:r>
    </w:p>
    <w:p w:rsidR="00A74A84" w:rsidRPr="00A74A84" w:rsidRDefault="00A74A84" w:rsidP="00A74A84">
      <w:pPr>
        <w:spacing w:line="233" w:lineRule="exact"/>
        <w:rPr>
          <w:rFonts w:asciiTheme="majorHAnsi" w:hAnsiTheme="majorHAnsi"/>
        </w:rPr>
      </w:pPr>
    </w:p>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7. DA REPRESENTAÇÃO LEGAL</w:t>
      </w:r>
    </w:p>
    <w:p w:rsidR="00A74A84" w:rsidRPr="00A74A84" w:rsidRDefault="00A74A84" w:rsidP="00A74A84">
      <w:pPr>
        <w:spacing w:line="260" w:lineRule="exact"/>
        <w:rPr>
          <w:rFonts w:asciiTheme="majorHAnsi" w:hAnsiTheme="majorHAnsi"/>
        </w:rPr>
      </w:pPr>
    </w:p>
    <w:p w:rsidR="00A74A84" w:rsidRPr="00A74A84" w:rsidRDefault="00A74A84" w:rsidP="00A74A84">
      <w:pPr>
        <w:spacing w:line="0" w:lineRule="atLeast"/>
        <w:jc w:val="both"/>
        <w:rPr>
          <w:rFonts w:asciiTheme="majorHAnsi" w:eastAsia="Arial" w:hAnsiTheme="majorHAnsi"/>
          <w:sz w:val="24"/>
        </w:rPr>
      </w:pPr>
      <w:r w:rsidRPr="00A74A84">
        <w:rPr>
          <w:rFonts w:asciiTheme="majorHAnsi" w:eastAsia="Arial" w:hAnsiTheme="majorHAnsi"/>
          <w:b/>
          <w:sz w:val="24"/>
        </w:rPr>
        <w:t xml:space="preserve">7.1. </w:t>
      </w:r>
      <w:r w:rsidRPr="00A74A84">
        <w:rPr>
          <w:rFonts w:asciiTheme="majorHAnsi" w:eastAsia="Arial" w:hAnsiTheme="majorHAnsi"/>
          <w:sz w:val="24"/>
        </w:rPr>
        <w:t>Na sessão de abertura deste certame serão apresentados à ComissãoEspecial de Chamamento as credenciais da interessada, acompanhada dos documentos destinados a identificar e qualificar os representantes das empresas participantes.</w:t>
      </w:r>
    </w:p>
    <w:p w:rsidR="00A74A84" w:rsidRPr="00A74A84" w:rsidRDefault="00A74A84" w:rsidP="00A74A84">
      <w:pPr>
        <w:spacing w:line="386" w:lineRule="exact"/>
        <w:rPr>
          <w:rFonts w:asciiTheme="majorHAnsi" w:hAnsiTheme="majorHAnsi"/>
        </w:rPr>
      </w:pPr>
    </w:p>
    <w:p w:rsidR="00A74A84" w:rsidRPr="00A74A84" w:rsidRDefault="00A74A84" w:rsidP="00A74A84">
      <w:pPr>
        <w:tabs>
          <w:tab w:val="left" w:pos="680"/>
        </w:tabs>
        <w:spacing w:line="0" w:lineRule="atLeast"/>
        <w:rPr>
          <w:rFonts w:asciiTheme="majorHAnsi" w:eastAsia="Arial" w:hAnsiTheme="majorHAnsi"/>
          <w:sz w:val="24"/>
        </w:rPr>
      </w:pPr>
      <w:r w:rsidRPr="00A74A84">
        <w:rPr>
          <w:rFonts w:asciiTheme="majorHAnsi" w:eastAsia="Arial" w:hAnsiTheme="majorHAnsi"/>
          <w:b/>
          <w:sz w:val="24"/>
        </w:rPr>
        <w:t>7.2.</w:t>
      </w:r>
      <w:r w:rsidRPr="00A74A84">
        <w:rPr>
          <w:rFonts w:asciiTheme="majorHAnsi" w:hAnsiTheme="majorHAnsi"/>
        </w:rPr>
        <w:tab/>
      </w:r>
      <w:r w:rsidRPr="00A74A84">
        <w:rPr>
          <w:rFonts w:asciiTheme="majorHAnsi" w:eastAsia="Arial" w:hAnsiTheme="majorHAnsi"/>
          <w:sz w:val="24"/>
        </w:rPr>
        <w:t>Por credenciais entende-se:</w:t>
      </w:r>
    </w:p>
    <w:p w:rsidR="00A74A84" w:rsidRPr="00A74A84" w:rsidRDefault="00A74A84" w:rsidP="00A74A84">
      <w:pPr>
        <w:spacing w:line="131" w:lineRule="exact"/>
        <w:rPr>
          <w:rFonts w:asciiTheme="majorHAnsi" w:hAnsiTheme="majorHAnsi"/>
        </w:rPr>
      </w:pPr>
    </w:p>
    <w:p w:rsidR="00A74A84" w:rsidRPr="00A74A84" w:rsidRDefault="00A74A84" w:rsidP="00BB6A92">
      <w:pPr>
        <w:numPr>
          <w:ilvl w:val="0"/>
          <w:numId w:val="15"/>
        </w:numPr>
        <w:tabs>
          <w:tab w:val="left" w:pos="560"/>
        </w:tabs>
        <w:spacing w:line="237" w:lineRule="auto"/>
        <w:ind w:left="560" w:hanging="278"/>
        <w:jc w:val="both"/>
        <w:rPr>
          <w:rFonts w:asciiTheme="majorHAnsi" w:eastAsia="Arial" w:hAnsiTheme="majorHAnsi"/>
          <w:b/>
          <w:sz w:val="24"/>
        </w:rPr>
      </w:pPr>
      <w:r w:rsidRPr="00A74A84">
        <w:rPr>
          <w:rFonts w:asciiTheme="majorHAnsi" w:eastAsia="Arial" w:hAnsiTheme="majorHAnsi"/>
          <w:sz w:val="24"/>
        </w:rPr>
        <w:t>Habilitação do representante, mediante instrumento comprobatório com poderes para representar a empresa e praticar todos os demais atos pertinentes ao certame, em nome da empresa participante. O instrumento comprobatório deve ser:</w:t>
      </w:r>
    </w:p>
    <w:p w:rsidR="00A74A84" w:rsidRPr="00A74A84" w:rsidRDefault="00A74A84" w:rsidP="00A74A84">
      <w:pPr>
        <w:spacing w:line="144" w:lineRule="exact"/>
        <w:rPr>
          <w:rFonts w:asciiTheme="majorHAnsi" w:hAnsiTheme="majorHAnsi"/>
        </w:rPr>
      </w:pPr>
    </w:p>
    <w:p w:rsidR="00A74A84" w:rsidRPr="00A74A84" w:rsidRDefault="00A74A84" w:rsidP="00A74A84">
      <w:pPr>
        <w:spacing w:line="0" w:lineRule="atLeast"/>
        <w:ind w:left="560"/>
        <w:rPr>
          <w:rFonts w:asciiTheme="majorHAnsi" w:eastAsia="Arial" w:hAnsiTheme="majorHAnsi"/>
          <w:sz w:val="24"/>
        </w:rPr>
      </w:pPr>
      <w:bookmarkStart w:id="7" w:name="page11"/>
      <w:bookmarkEnd w:id="7"/>
      <w:r w:rsidRPr="00A74A84">
        <w:rPr>
          <w:rFonts w:asciiTheme="majorHAnsi" w:eastAsia="Arial" w:hAnsiTheme="majorHAnsi"/>
          <w:b/>
          <w:sz w:val="24"/>
        </w:rPr>
        <w:t>a1) Instrumento público</w:t>
      </w:r>
      <w:r w:rsidRPr="00A74A84">
        <w:rPr>
          <w:rFonts w:asciiTheme="majorHAnsi" w:eastAsia="Arial" w:hAnsiTheme="majorHAnsi"/>
          <w:sz w:val="24"/>
        </w:rPr>
        <w:t>, ou</w:t>
      </w:r>
    </w:p>
    <w:p w:rsidR="00A74A84" w:rsidRPr="00A74A84" w:rsidRDefault="00A74A84" w:rsidP="00A74A84">
      <w:pPr>
        <w:spacing w:line="131" w:lineRule="exact"/>
        <w:rPr>
          <w:rFonts w:asciiTheme="majorHAnsi" w:hAnsiTheme="majorHAnsi"/>
        </w:rPr>
      </w:pPr>
    </w:p>
    <w:p w:rsidR="00A74A84" w:rsidRPr="00A74A84" w:rsidRDefault="00A74A84" w:rsidP="00A74A84">
      <w:pPr>
        <w:spacing w:line="238" w:lineRule="auto"/>
        <w:ind w:left="560"/>
        <w:jc w:val="both"/>
        <w:rPr>
          <w:rFonts w:asciiTheme="majorHAnsi" w:eastAsia="Arial" w:hAnsiTheme="majorHAnsi"/>
          <w:sz w:val="24"/>
        </w:rPr>
      </w:pPr>
      <w:r w:rsidRPr="00A74A84">
        <w:rPr>
          <w:rFonts w:asciiTheme="majorHAnsi" w:eastAsia="Arial" w:hAnsiTheme="majorHAnsi"/>
          <w:b/>
          <w:sz w:val="24"/>
        </w:rPr>
        <w:t>a2) Instrumento particular com firma reconhecida</w:t>
      </w:r>
      <w:r w:rsidRPr="00A74A84">
        <w:rPr>
          <w:rFonts w:asciiTheme="majorHAnsi" w:eastAsia="Arial" w:hAnsiTheme="majorHAnsi"/>
          <w:sz w:val="24"/>
        </w:rPr>
        <w:t>, conforme modelo do</w:t>
      </w:r>
      <w:r w:rsidRPr="00A74A84">
        <w:rPr>
          <w:rFonts w:asciiTheme="majorHAnsi" w:eastAsia="Arial" w:hAnsiTheme="majorHAnsi"/>
          <w:b/>
          <w:sz w:val="24"/>
        </w:rPr>
        <w:t xml:space="preserve"> Anexo 7</w:t>
      </w:r>
      <w:r w:rsidRPr="00A74A84">
        <w:rPr>
          <w:rFonts w:asciiTheme="majorHAnsi" w:eastAsia="Arial" w:hAnsiTheme="majorHAnsi"/>
          <w:sz w:val="24"/>
        </w:rPr>
        <w:t>, acompanhado de contrato social consolidado/ata de eleição dediretoria no qual se declare expressamente ter poderes para a outorga, acompanhado de cópia do ato de investidura do outorgante (ex. contrato social, ata de eleição de diretoria)</w:t>
      </w:r>
    </w:p>
    <w:p w:rsidR="00A74A84" w:rsidRPr="00A74A84" w:rsidRDefault="00A74A84" w:rsidP="00A74A84">
      <w:pPr>
        <w:spacing w:line="132" w:lineRule="exact"/>
        <w:rPr>
          <w:rFonts w:asciiTheme="majorHAnsi" w:hAnsiTheme="majorHAnsi"/>
        </w:rPr>
      </w:pPr>
    </w:p>
    <w:p w:rsidR="00A74A84" w:rsidRPr="00A74A84" w:rsidRDefault="00A74A84" w:rsidP="00D11A8E">
      <w:pPr>
        <w:numPr>
          <w:ilvl w:val="0"/>
          <w:numId w:val="4"/>
        </w:numPr>
        <w:tabs>
          <w:tab w:val="left" w:pos="560"/>
        </w:tabs>
        <w:spacing w:line="236" w:lineRule="auto"/>
        <w:ind w:left="567" w:right="20" w:hanging="283"/>
        <w:jc w:val="both"/>
        <w:rPr>
          <w:rFonts w:asciiTheme="majorHAnsi" w:eastAsia="Arial" w:hAnsiTheme="majorHAnsi"/>
          <w:b/>
          <w:sz w:val="24"/>
        </w:rPr>
      </w:pPr>
      <w:r w:rsidRPr="00A74A84">
        <w:rPr>
          <w:rFonts w:asciiTheme="majorHAnsi" w:eastAsia="Arial" w:hAnsiTheme="majorHAnsi"/>
          <w:sz w:val="24"/>
        </w:rPr>
        <w:t>Caso seja sócio ou titular da empresa, apresentar documentos que comprovem sua capacidade de representar a mesma, com poderes para representar e praticar todos os demais atos pertinentes ao certame.</w:t>
      </w:r>
    </w:p>
    <w:p w:rsidR="00A74A84" w:rsidRPr="00A74A84" w:rsidRDefault="00A74A84" w:rsidP="00A74A84">
      <w:pPr>
        <w:spacing w:line="134" w:lineRule="exact"/>
        <w:rPr>
          <w:rFonts w:asciiTheme="majorHAnsi" w:hAnsiTheme="majorHAnsi"/>
        </w:rPr>
      </w:pPr>
    </w:p>
    <w:p w:rsidR="00A74A84" w:rsidRPr="00A74A84" w:rsidRDefault="00A74A84" w:rsidP="00A74A84">
      <w:pPr>
        <w:spacing w:line="236" w:lineRule="auto"/>
        <w:ind w:right="20"/>
        <w:jc w:val="both"/>
        <w:rPr>
          <w:rFonts w:asciiTheme="majorHAnsi" w:eastAsia="Arial" w:hAnsiTheme="majorHAnsi"/>
          <w:sz w:val="24"/>
        </w:rPr>
      </w:pPr>
      <w:r w:rsidRPr="00A74A84">
        <w:rPr>
          <w:rFonts w:asciiTheme="majorHAnsi" w:eastAsia="Arial" w:hAnsiTheme="majorHAnsi"/>
          <w:b/>
          <w:sz w:val="24"/>
        </w:rPr>
        <w:t xml:space="preserve">7.3. </w:t>
      </w:r>
      <w:r w:rsidRPr="00A74A84">
        <w:rPr>
          <w:rFonts w:asciiTheme="majorHAnsi" w:eastAsia="Arial" w:hAnsiTheme="majorHAnsi"/>
          <w:sz w:val="24"/>
        </w:rPr>
        <w:t>Os documentos referidos nos itens anteriores poderão ser apresentados emoriginal, cópia autenticada ou cópia simples acompanhada do original, para que possa ser autenticada pela Comissão Especial de Chamamento.</w:t>
      </w:r>
    </w:p>
    <w:p w:rsidR="00A74A84" w:rsidRPr="00A74A84" w:rsidRDefault="00A74A84" w:rsidP="00A74A84">
      <w:pPr>
        <w:spacing w:line="134" w:lineRule="exact"/>
        <w:rPr>
          <w:rFonts w:asciiTheme="majorHAnsi" w:hAnsiTheme="majorHAnsi"/>
        </w:rPr>
      </w:pPr>
    </w:p>
    <w:p w:rsidR="00A74A84" w:rsidRPr="00A74A84" w:rsidRDefault="00A74A84" w:rsidP="00A74A84">
      <w:pPr>
        <w:spacing w:line="237" w:lineRule="auto"/>
        <w:ind w:right="20"/>
        <w:jc w:val="both"/>
        <w:rPr>
          <w:rFonts w:asciiTheme="majorHAnsi" w:eastAsia="Arial" w:hAnsiTheme="majorHAnsi"/>
          <w:sz w:val="24"/>
        </w:rPr>
      </w:pPr>
      <w:r w:rsidRPr="00A74A84">
        <w:rPr>
          <w:rFonts w:asciiTheme="majorHAnsi" w:eastAsia="Arial" w:hAnsiTheme="majorHAnsi"/>
          <w:b/>
          <w:sz w:val="24"/>
        </w:rPr>
        <w:t xml:space="preserve">7.4. </w:t>
      </w:r>
      <w:r w:rsidRPr="00A74A84">
        <w:rPr>
          <w:rFonts w:asciiTheme="majorHAnsi" w:eastAsia="Arial" w:hAnsiTheme="majorHAnsi"/>
          <w:sz w:val="24"/>
        </w:rPr>
        <w:t xml:space="preserve">Os documentos de representação legal/credenciamento serão verificadospela Comissão Especial de Chamamento e colocados à disposição das demais participantes. Após, serão retidos pela Comissão Especial de Chamamento para juntada ao respectivo procedimento de </w:t>
      </w:r>
      <w:r w:rsidRPr="00A74A84">
        <w:rPr>
          <w:rFonts w:asciiTheme="majorHAnsi" w:eastAsia="Arial" w:hAnsiTheme="majorHAnsi"/>
          <w:b/>
          <w:sz w:val="24"/>
        </w:rPr>
        <w:t>CHAMAMENTO</w:t>
      </w:r>
      <w:r w:rsidRPr="00A74A84">
        <w:rPr>
          <w:rFonts w:asciiTheme="majorHAnsi" w:eastAsia="Arial" w:hAnsiTheme="majorHAnsi"/>
          <w:sz w:val="24"/>
        </w:rPr>
        <w:t>.</w:t>
      </w:r>
    </w:p>
    <w:p w:rsidR="00A74A84" w:rsidRPr="00A74A84" w:rsidRDefault="00A74A84" w:rsidP="00A74A84">
      <w:pPr>
        <w:spacing w:line="134" w:lineRule="exact"/>
        <w:rPr>
          <w:rFonts w:asciiTheme="majorHAnsi" w:hAnsiTheme="majorHAnsi"/>
        </w:rPr>
      </w:pPr>
    </w:p>
    <w:p w:rsidR="00A74A84" w:rsidRPr="00A74A84" w:rsidRDefault="00A74A84" w:rsidP="00A74A84">
      <w:pPr>
        <w:spacing w:line="235" w:lineRule="auto"/>
        <w:ind w:right="20"/>
        <w:jc w:val="both"/>
        <w:rPr>
          <w:rFonts w:asciiTheme="majorHAnsi" w:eastAsia="Arial" w:hAnsiTheme="majorHAnsi"/>
          <w:sz w:val="24"/>
        </w:rPr>
      </w:pPr>
      <w:r w:rsidRPr="00A74A84">
        <w:rPr>
          <w:rFonts w:asciiTheme="majorHAnsi" w:eastAsia="Arial" w:hAnsiTheme="majorHAnsi"/>
          <w:b/>
          <w:sz w:val="24"/>
        </w:rPr>
        <w:t xml:space="preserve">7.5. </w:t>
      </w:r>
      <w:r w:rsidRPr="00A74A84">
        <w:rPr>
          <w:rFonts w:asciiTheme="majorHAnsi" w:eastAsia="Arial" w:hAnsiTheme="majorHAnsi"/>
          <w:sz w:val="24"/>
        </w:rPr>
        <w:t>Não será permitida a participação de uma única pessoa como representantede mais de uma empresa.</w:t>
      </w:r>
    </w:p>
    <w:p w:rsidR="00A74A84" w:rsidRPr="00A74A84" w:rsidRDefault="00A74A84" w:rsidP="00A74A84">
      <w:pPr>
        <w:spacing w:line="20" w:lineRule="exact"/>
        <w:rPr>
          <w:rFonts w:asciiTheme="majorHAnsi" w:hAnsiTheme="majorHAnsi"/>
        </w:rPr>
      </w:pPr>
      <w:r w:rsidRPr="00A74A84">
        <w:rPr>
          <w:rFonts w:asciiTheme="majorHAnsi" w:eastAsia="Arial" w:hAnsiTheme="majorHAnsi"/>
          <w:noProof/>
          <w:sz w:val="24"/>
        </w:rPr>
        <w:drawing>
          <wp:anchor distT="0" distB="0" distL="114300" distR="114300" simplePos="0" relativeHeight="251655168" behindDoc="1" locked="0" layoutInCell="1" allowOverlap="1">
            <wp:simplePos x="0" y="0"/>
            <wp:positionH relativeFrom="column">
              <wp:posOffset>-3175</wp:posOffset>
            </wp:positionH>
            <wp:positionV relativeFrom="paragraph">
              <wp:posOffset>80010</wp:posOffset>
            </wp:positionV>
            <wp:extent cx="5767705" cy="339725"/>
            <wp:effectExtent l="19050" t="0" r="4445" b="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srcRect/>
                    <a:stretch>
                      <a:fillRect/>
                    </a:stretch>
                  </pic:blipFill>
                  <pic:spPr bwMode="auto">
                    <a:xfrm>
                      <a:off x="0" y="0"/>
                      <a:ext cx="5767705" cy="339725"/>
                    </a:xfrm>
                    <a:prstGeom prst="rect">
                      <a:avLst/>
                    </a:prstGeom>
                    <a:noFill/>
                  </pic:spPr>
                </pic:pic>
              </a:graphicData>
            </a:graphic>
          </wp:anchor>
        </w:drawing>
      </w:r>
    </w:p>
    <w:p w:rsidR="00A74A84" w:rsidRPr="00A74A84" w:rsidRDefault="00A74A84" w:rsidP="00A74A84">
      <w:pPr>
        <w:spacing w:line="230" w:lineRule="exact"/>
        <w:rPr>
          <w:rFonts w:asciiTheme="majorHAnsi" w:hAnsiTheme="majorHAnsi"/>
        </w:rPr>
      </w:pPr>
    </w:p>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8. DA FORMA DE APRESENTAÇÃO DO ENVELOPE ÚNICO</w:t>
      </w:r>
    </w:p>
    <w:p w:rsidR="00A74A84" w:rsidRPr="00A74A84" w:rsidRDefault="00A74A84" w:rsidP="00A74A84">
      <w:pPr>
        <w:spacing w:line="260" w:lineRule="exact"/>
        <w:rPr>
          <w:rFonts w:asciiTheme="majorHAnsi" w:hAnsiTheme="majorHAnsi"/>
        </w:rPr>
      </w:pPr>
    </w:p>
    <w:p w:rsidR="00A74A84" w:rsidRPr="00A74A84" w:rsidRDefault="00A74A84" w:rsidP="00A74A84">
      <w:pPr>
        <w:spacing w:line="235" w:lineRule="auto"/>
        <w:ind w:right="20"/>
        <w:jc w:val="both"/>
        <w:rPr>
          <w:rFonts w:asciiTheme="majorHAnsi" w:eastAsia="Arial" w:hAnsiTheme="majorHAnsi"/>
          <w:sz w:val="24"/>
        </w:rPr>
      </w:pPr>
      <w:r w:rsidRPr="00A74A84">
        <w:rPr>
          <w:rFonts w:asciiTheme="majorHAnsi" w:eastAsia="Arial" w:hAnsiTheme="majorHAnsi"/>
          <w:b/>
          <w:sz w:val="24"/>
        </w:rPr>
        <w:t xml:space="preserve">8.1. </w:t>
      </w:r>
      <w:r w:rsidRPr="00A74A84">
        <w:rPr>
          <w:rFonts w:asciiTheme="majorHAnsi" w:eastAsia="Arial" w:hAnsiTheme="majorHAnsi"/>
          <w:sz w:val="24"/>
        </w:rPr>
        <w:t>O Envelope deverá ser apresentado devidamente fechado, contendo asseguintes indicações externas:</w:t>
      </w:r>
    </w:p>
    <w:p w:rsidR="00A74A84" w:rsidRPr="00A74A84" w:rsidRDefault="00A74A84" w:rsidP="00A74A84">
      <w:pPr>
        <w:spacing w:line="120" w:lineRule="exact"/>
        <w:rPr>
          <w:rFonts w:asciiTheme="majorHAnsi" w:hAnsiTheme="majorHAnsi"/>
        </w:rPr>
      </w:pPr>
    </w:p>
    <w:p w:rsidR="00A74A84" w:rsidRPr="00A74A84" w:rsidRDefault="00A74A84" w:rsidP="00DC5CAF">
      <w:pPr>
        <w:numPr>
          <w:ilvl w:val="0"/>
          <w:numId w:val="40"/>
        </w:numPr>
        <w:tabs>
          <w:tab w:val="left" w:pos="700"/>
        </w:tabs>
        <w:spacing w:line="0" w:lineRule="atLeast"/>
        <w:ind w:left="700" w:hanging="135"/>
        <w:rPr>
          <w:rFonts w:asciiTheme="majorHAnsi" w:eastAsia="Symbol" w:hAnsiTheme="majorHAnsi"/>
          <w:sz w:val="24"/>
        </w:rPr>
      </w:pPr>
      <w:r w:rsidRPr="00A74A84">
        <w:rPr>
          <w:rFonts w:asciiTheme="majorHAnsi" w:eastAsia="Arial" w:hAnsiTheme="majorHAnsi"/>
          <w:b/>
          <w:sz w:val="24"/>
        </w:rPr>
        <w:t xml:space="preserve">CHAMAMENTO Nº </w:t>
      </w:r>
      <w:r w:rsidR="0002473D">
        <w:rPr>
          <w:rFonts w:asciiTheme="majorHAnsi" w:eastAsia="Arial" w:hAnsiTheme="majorHAnsi"/>
          <w:b/>
          <w:sz w:val="24"/>
        </w:rPr>
        <w:t>03/2018 INEXIGIBILIDADE Nº 14/2018</w:t>
      </w:r>
    </w:p>
    <w:p w:rsidR="00A74A84" w:rsidRPr="00A74A84" w:rsidRDefault="00A74A84" w:rsidP="00A74A84">
      <w:pPr>
        <w:spacing w:line="58" w:lineRule="exact"/>
        <w:rPr>
          <w:rFonts w:asciiTheme="majorHAnsi" w:eastAsia="Symbol" w:hAnsiTheme="majorHAnsi"/>
          <w:sz w:val="24"/>
        </w:rPr>
      </w:pPr>
    </w:p>
    <w:p w:rsidR="00A74A84" w:rsidRPr="00A74A84" w:rsidRDefault="00A74A84" w:rsidP="00DC5CAF">
      <w:pPr>
        <w:numPr>
          <w:ilvl w:val="0"/>
          <w:numId w:val="40"/>
        </w:numPr>
        <w:tabs>
          <w:tab w:val="left" w:pos="700"/>
        </w:tabs>
        <w:spacing w:line="0" w:lineRule="atLeast"/>
        <w:ind w:left="700" w:hanging="135"/>
        <w:rPr>
          <w:rFonts w:asciiTheme="majorHAnsi" w:eastAsia="Symbol" w:hAnsiTheme="majorHAnsi"/>
          <w:sz w:val="24"/>
        </w:rPr>
      </w:pPr>
      <w:r w:rsidRPr="00A74A84">
        <w:rPr>
          <w:rFonts w:asciiTheme="majorHAnsi" w:eastAsia="Arial" w:hAnsiTheme="majorHAnsi"/>
          <w:b/>
          <w:sz w:val="24"/>
        </w:rPr>
        <w:t>ABERTURA:</w:t>
      </w:r>
    </w:p>
    <w:p w:rsidR="00A74A84" w:rsidRPr="00A74A84" w:rsidRDefault="00A74A84" w:rsidP="00A74A84">
      <w:pPr>
        <w:spacing w:line="58" w:lineRule="exact"/>
        <w:rPr>
          <w:rFonts w:asciiTheme="majorHAnsi" w:eastAsia="Symbol" w:hAnsiTheme="majorHAnsi"/>
          <w:sz w:val="24"/>
        </w:rPr>
      </w:pPr>
    </w:p>
    <w:p w:rsidR="00A74A84" w:rsidRPr="00A74A84" w:rsidRDefault="00A74A84" w:rsidP="00DC5CAF">
      <w:pPr>
        <w:numPr>
          <w:ilvl w:val="0"/>
          <w:numId w:val="40"/>
        </w:numPr>
        <w:tabs>
          <w:tab w:val="left" w:pos="700"/>
        </w:tabs>
        <w:spacing w:line="0" w:lineRule="atLeast"/>
        <w:ind w:left="700" w:hanging="135"/>
        <w:rPr>
          <w:rFonts w:asciiTheme="majorHAnsi" w:eastAsia="Symbol" w:hAnsiTheme="majorHAnsi"/>
          <w:sz w:val="24"/>
        </w:rPr>
      </w:pPr>
      <w:r w:rsidRPr="00A74A84">
        <w:rPr>
          <w:rFonts w:asciiTheme="majorHAnsi" w:eastAsia="Arial" w:hAnsiTheme="majorHAnsi"/>
          <w:b/>
          <w:sz w:val="24"/>
        </w:rPr>
        <w:t>RAZÃO SOCIAL DA EMPRESA:</w:t>
      </w:r>
    </w:p>
    <w:p w:rsidR="00A74A84" w:rsidRPr="00A74A84" w:rsidRDefault="00A74A84" w:rsidP="00A74A84">
      <w:pPr>
        <w:spacing w:line="56" w:lineRule="exact"/>
        <w:rPr>
          <w:rFonts w:asciiTheme="majorHAnsi" w:eastAsia="Symbol" w:hAnsiTheme="majorHAnsi"/>
          <w:sz w:val="24"/>
        </w:rPr>
      </w:pPr>
    </w:p>
    <w:p w:rsidR="00A74A84" w:rsidRPr="00A74A84" w:rsidRDefault="00A74A84" w:rsidP="00DC5CAF">
      <w:pPr>
        <w:numPr>
          <w:ilvl w:val="0"/>
          <w:numId w:val="40"/>
        </w:numPr>
        <w:tabs>
          <w:tab w:val="left" w:pos="700"/>
        </w:tabs>
        <w:spacing w:line="0" w:lineRule="atLeast"/>
        <w:ind w:left="700" w:hanging="135"/>
        <w:rPr>
          <w:rFonts w:asciiTheme="majorHAnsi" w:eastAsia="Symbol" w:hAnsiTheme="majorHAnsi"/>
          <w:sz w:val="24"/>
        </w:rPr>
      </w:pPr>
      <w:r w:rsidRPr="00A74A84">
        <w:rPr>
          <w:rFonts w:asciiTheme="majorHAnsi" w:eastAsia="Arial" w:hAnsiTheme="majorHAnsi"/>
          <w:b/>
          <w:sz w:val="24"/>
        </w:rPr>
        <w:lastRenderedPageBreak/>
        <w:t>ENDEREÇO:</w:t>
      </w:r>
    </w:p>
    <w:p w:rsidR="00A74A84" w:rsidRPr="00A74A84" w:rsidRDefault="00A74A84" w:rsidP="00A74A84">
      <w:pPr>
        <w:spacing w:line="58" w:lineRule="exact"/>
        <w:rPr>
          <w:rFonts w:asciiTheme="majorHAnsi" w:eastAsia="Symbol" w:hAnsiTheme="majorHAnsi"/>
          <w:sz w:val="24"/>
        </w:rPr>
      </w:pPr>
    </w:p>
    <w:p w:rsidR="00A74A84" w:rsidRPr="00A74A84" w:rsidRDefault="00A74A84" w:rsidP="00DC5CAF">
      <w:pPr>
        <w:numPr>
          <w:ilvl w:val="0"/>
          <w:numId w:val="40"/>
        </w:numPr>
        <w:tabs>
          <w:tab w:val="left" w:pos="700"/>
        </w:tabs>
        <w:spacing w:line="0" w:lineRule="atLeast"/>
        <w:ind w:left="700" w:hanging="135"/>
        <w:rPr>
          <w:rFonts w:asciiTheme="majorHAnsi" w:eastAsia="Symbol" w:hAnsiTheme="majorHAnsi"/>
          <w:sz w:val="24"/>
        </w:rPr>
      </w:pPr>
      <w:r w:rsidRPr="00A74A84">
        <w:rPr>
          <w:rFonts w:asciiTheme="majorHAnsi" w:eastAsia="Arial" w:hAnsiTheme="majorHAnsi"/>
          <w:b/>
          <w:sz w:val="24"/>
        </w:rPr>
        <w:t>TELEFONE:</w:t>
      </w:r>
    </w:p>
    <w:p w:rsidR="00A74A84" w:rsidRPr="00A74A84" w:rsidRDefault="00A74A84" w:rsidP="00A74A84">
      <w:pPr>
        <w:spacing w:line="58" w:lineRule="exact"/>
        <w:rPr>
          <w:rFonts w:asciiTheme="majorHAnsi" w:eastAsia="Symbol" w:hAnsiTheme="majorHAnsi"/>
          <w:sz w:val="24"/>
        </w:rPr>
      </w:pPr>
    </w:p>
    <w:p w:rsidR="00A74A84" w:rsidRPr="00A74A84" w:rsidRDefault="00A74A84" w:rsidP="00DC5CAF">
      <w:pPr>
        <w:numPr>
          <w:ilvl w:val="0"/>
          <w:numId w:val="40"/>
        </w:numPr>
        <w:tabs>
          <w:tab w:val="left" w:pos="700"/>
        </w:tabs>
        <w:spacing w:line="0" w:lineRule="atLeast"/>
        <w:ind w:left="700" w:hanging="135"/>
        <w:rPr>
          <w:rFonts w:asciiTheme="majorHAnsi" w:eastAsia="Symbol" w:hAnsiTheme="majorHAnsi"/>
          <w:sz w:val="24"/>
        </w:rPr>
      </w:pPr>
      <w:r w:rsidRPr="00A74A84">
        <w:rPr>
          <w:rFonts w:asciiTheme="majorHAnsi" w:eastAsia="Arial" w:hAnsiTheme="majorHAnsi"/>
          <w:b/>
          <w:sz w:val="24"/>
        </w:rPr>
        <w:t>CNPJ</w:t>
      </w:r>
    </w:p>
    <w:p w:rsidR="00A74A84" w:rsidRPr="00A74A84" w:rsidRDefault="00A74A84" w:rsidP="00A74A84">
      <w:pPr>
        <w:spacing w:line="131" w:lineRule="exact"/>
        <w:rPr>
          <w:rFonts w:asciiTheme="majorHAnsi" w:hAnsiTheme="majorHAnsi"/>
        </w:rPr>
      </w:pPr>
    </w:p>
    <w:p w:rsidR="00A74A84" w:rsidRPr="00A74A84" w:rsidRDefault="00A74A84" w:rsidP="00A74A84">
      <w:pPr>
        <w:spacing w:line="235" w:lineRule="auto"/>
        <w:ind w:right="20"/>
        <w:jc w:val="both"/>
        <w:rPr>
          <w:rFonts w:asciiTheme="majorHAnsi" w:eastAsia="Arial" w:hAnsiTheme="majorHAnsi"/>
          <w:sz w:val="24"/>
        </w:rPr>
      </w:pPr>
      <w:r w:rsidRPr="00A74A84">
        <w:rPr>
          <w:rFonts w:asciiTheme="majorHAnsi" w:eastAsia="Arial" w:hAnsiTheme="majorHAnsi"/>
          <w:b/>
          <w:sz w:val="24"/>
        </w:rPr>
        <w:t xml:space="preserve">8.2. </w:t>
      </w:r>
      <w:r w:rsidRPr="00A74A84">
        <w:rPr>
          <w:rFonts w:asciiTheme="majorHAnsi" w:eastAsia="Arial" w:hAnsiTheme="majorHAnsi"/>
          <w:sz w:val="24"/>
        </w:rPr>
        <w:t>Não será aceito protocolo de entrega em substituição aos documentosrequeridos no edital.</w:t>
      </w:r>
    </w:p>
    <w:p w:rsidR="00A74A84" w:rsidRPr="00A74A84" w:rsidRDefault="00A74A84" w:rsidP="00A74A84">
      <w:pPr>
        <w:spacing w:line="132" w:lineRule="exact"/>
        <w:rPr>
          <w:rFonts w:asciiTheme="majorHAnsi" w:hAnsiTheme="majorHAnsi"/>
        </w:rPr>
      </w:pPr>
    </w:p>
    <w:p w:rsidR="00A74A84" w:rsidRPr="00A74A84" w:rsidRDefault="00A74A84" w:rsidP="00A74A84">
      <w:pPr>
        <w:spacing w:line="238" w:lineRule="auto"/>
        <w:ind w:right="20"/>
        <w:jc w:val="both"/>
        <w:rPr>
          <w:rFonts w:asciiTheme="majorHAnsi" w:eastAsia="Arial" w:hAnsiTheme="majorHAnsi"/>
          <w:sz w:val="24"/>
        </w:rPr>
      </w:pPr>
      <w:r w:rsidRPr="00A74A84">
        <w:rPr>
          <w:rFonts w:asciiTheme="majorHAnsi" w:eastAsia="Arial" w:hAnsiTheme="majorHAnsi"/>
          <w:b/>
          <w:sz w:val="24"/>
        </w:rPr>
        <w:t xml:space="preserve">8.3. </w:t>
      </w:r>
      <w:r w:rsidRPr="00A74A84">
        <w:rPr>
          <w:rFonts w:asciiTheme="majorHAnsi" w:eastAsia="Arial" w:hAnsiTheme="majorHAnsi"/>
          <w:sz w:val="24"/>
        </w:rPr>
        <w:t>Recomenda-se que os Documentos relacionados no item 9 sejamapresentados em pasta duplo furo, com suas folhas devidamente numeradas e rubricadas, contendo no início um “Índice” e ao final o “Termo de Encerramento”. O não cumprimento desta recomendação será sanada pela Comissão Especial de Chamamento.</w:t>
      </w:r>
    </w:p>
    <w:p w:rsidR="00A74A84" w:rsidRPr="00A74A84" w:rsidRDefault="00A74A84" w:rsidP="00A74A84">
      <w:pPr>
        <w:spacing w:line="132" w:lineRule="exact"/>
        <w:rPr>
          <w:rFonts w:asciiTheme="majorHAnsi" w:hAnsiTheme="majorHAnsi"/>
        </w:rPr>
      </w:pPr>
    </w:p>
    <w:p w:rsidR="00A74A84" w:rsidRPr="00A74A84" w:rsidRDefault="00A74A84" w:rsidP="00A74A84">
      <w:pPr>
        <w:spacing w:line="234" w:lineRule="auto"/>
        <w:ind w:right="20"/>
        <w:jc w:val="both"/>
        <w:rPr>
          <w:rFonts w:asciiTheme="majorHAnsi" w:eastAsia="Arial" w:hAnsiTheme="majorHAnsi"/>
          <w:sz w:val="24"/>
        </w:rPr>
      </w:pPr>
      <w:r w:rsidRPr="00A74A84">
        <w:rPr>
          <w:rFonts w:asciiTheme="majorHAnsi" w:eastAsia="Arial" w:hAnsiTheme="majorHAnsi"/>
          <w:b/>
          <w:sz w:val="24"/>
        </w:rPr>
        <w:t xml:space="preserve">8.4. </w:t>
      </w:r>
      <w:r w:rsidRPr="00A74A84">
        <w:rPr>
          <w:rFonts w:asciiTheme="majorHAnsi" w:eastAsia="Arial" w:hAnsiTheme="majorHAnsi"/>
          <w:sz w:val="24"/>
        </w:rPr>
        <w:t>As empresas deverão apresentar os documentos estritamente necessários,evitando duplicidade e a inclusão de outros, supérfluos ou dispensáveis.</w:t>
      </w:r>
    </w:p>
    <w:p w:rsidR="00A74A84" w:rsidRPr="00A74A84" w:rsidRDefault="00A74A84" w:rsidP="00A74A84">
      <w:pPr>
        <w:spacing w:line="20" w:lineRule="exact"/>
        <w:rPr>
          <w:rFonts w:asciiTheme="majorHAnsi" w:hAnsiTheme="majorHAnsi"/>
        </w:rPr>
      </w:pPr>
      <w:r w:rsidRPr="00A74A84">
        <w:rPr>
          <w:rFonts w:asciiTheme="majorHAnsi" w:eastAsia="Arial" w:hAnsiTheme="majorHAnsi"/>
          <w:noProof/>
          <w:sz w:val="24"/>
        </w:rPr>
        <w:drawing>
          <wp:anchor distT="0" distB="0" distL="114300" distR="114300" simplePos="0" relativeHeight="251657216" behindDoc="1" locked="0" layoutInCell="1" allowOverlap="1">
            <wp:simplePos x="0" y="0"/>
            <wp:positionH relativeFrom="column">
              <wp:posOffset>-3175</wp:posOffset>
            </wp:positionH>
            <wp:positionV relativeFrom="paragraph">
              <wp:posOffset>80010</wp:posOffset>
            </wp:positionV>
            <wp:extent cx="5767705" cy="341630"/>
            <wp:effectExtent l="19050" t="0" r="4445" b="0"/>
            <wp:wrapNone/>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srcRect/>
                    <a:stretch>
                      <a:fillRect/>
                    </a:stretch>
                  </pic:blipFill>
                  <pic:spPr bwMode="auto">
                    <a:xfrm>
                      <a:off x="0" y="0"/>
                      <a:ext cx="5767705" cy="341630"/>
                    </a:xfrm>
                    <a:prstGeom prst="rect">
                      <a:avLst/>
                    </a:prstGeom>
                    <a:noFill/>
                  </pic:spPr>
                </pic:pic>
              </a:graphicData>
            </a:graphic>
          </wp:anchor>
        </w:drawing>
      </w:r>
    </w:p>
    <w:p w:rsidR="00A74A84" w:rsidRPr="00A74A84" w:rsidRDefault="00A74A84" w:rsidP="00A74A84">
      <w:pPr>
        <w:spacing w:line="233" w:lineRule="exact"/>
        <w:rPr>
          <w:rFonts w:asciiTheme="majorHAnsi" w:hAnsiTheme="majorHAnsi"/>
        </w:rPr>
      </w:pPr>
    </w:p>
    <w:p w:rsidR="00A74A84" w:rsidRPr="00A74A84" w:rsidRDefault="00A74A84" w:rsidP="00DC5CAF">
      <w:pPr>
        <w:numPr>
          <w:ilvl w:val="0"/>
          <w:numId w:val="16"/>
        </w:numPr>
        <w:tabs>
          <w:tab w:val="left" w:pos="420"/>
        </w:tabs>
        <w:spacing w:line="0" w:lineRule="atLeast"/>
        <w:ind w:left="420" w:hanging="352"/>
        <w:rPr>
          <w:rFonts w:asciiTheme="majorHAnsi" w:eastAsia="Arial" w:hAnsiTheme="majorHAnsi"/>
          <w:b/>
          <w:sz w:val="24"/>
        </w:rPr>
      </w:pPr>
      <w:r w:rsidRPr="00A74A84">
        <w:rPr>
          <w:rFonts w:asciiTheme="majorHAnsi" w:eastAsia="Arial" w:hAnsiTheme="majorHAnsi"/>
          <w:b/>
          <w:sz w:val="24"/>
        </w:rPr>
        <w:t>DA DOCUMENTAÇÃO PARA HABILITAÇÃO E CLASSIFICAÇÃO</w:t>
      </w:r>
    </w:p>
    <w:p w:rsidR="00A74A84" w:rsidRPr="00A74A84" w:rsidRDefault="00A74A84" w:rsidP="00A74A84">
      <w:pPr>
        <w:spacing w:line="249" w:lineRule="exact"/>
        <w:rPr>
          <w:rFonts w:asciiTheme="majorHAnsi" w:eastAsia="Arial" w:hAnsiTheme="majorHAnsi"/>
          <w:b/>
          <w:sz w:val="24"/>
        </w:rPr>
      </w:pPr>
    </w:p>
    <w:p w:rsidR="00A74A84" w:rsidRPr="00A74A84" w:rsidRDefault="00A74A84" w:rsidP="00A74A84">
      <w:pPr>
        <w:spacing w:line="0" w:lineRule="atLeast"/>
        <w:rPr>
          <w:rFonts w:asciiTheme="majorHAnsi" w:eastAsia="Arial" w:hAnsiTheme="majorHAnsi"/>
          <w:sz w:val="24"/>
        </w:rPr>
      </w:pPr>
      <w:r w:rsidRPr="00A74A84">
        <w:rPr>
          <w:rFonts w:asciiTheme="majorHAnsi" w:eastAsia="Arial" w:hAnsiTheme="majorHAnsi"/>
          <w:b/>
          <w:sz w:val="24"/>
        </w:rPr>
        <w:t xml:space="preserve">9.1.   </w:t>
      </w:r>
      <w:r w:rsidRPr="00A74A84">
        <w:rPr>
          <w:rFonts w:asciiTheme="majorHAnsi" w:eastAsia="Arial" w:hAnsiTheme="majorHAnsi"/>
          <w:sz w:val="24"/>
        </w:rPr>
        <w:t>A documentação de</w:t>
      </w:r>
      <w:r w:rsidRPr="00A74A84">
        <w:rPr>
          <w:rFonts w:asciiTheme="majorHAnsi" w:eastAsia="Arial" w:hAnsiTheme="majorHAnsi"/>
          <w:b/>
          <w:sz w:val="24"/>
        </w:rPr>
        <w:t xml:space="preserve"> Habilitação </w:t>
      </w:r>
      <w:r w:rsidRPr="00A74A84">
        <w:rPr>
          <w:rFonts w:asciiTheme="majorHAnsi" w:eastAsia="Arial" w:hAnsiTheme="majorHAnsi"/>
          <w:sz w:val="24"/>
        </w:rPr>
        <w:t>deverá ser composta:</w:t>
      </w:r>
    </w:p>
    <w:p w:rsidR="00A74A84" w:rsidRPr="00A74A84" w:rsidRDefault="00A74A84" w:rsidP="00A74A84">
      <w:pPr>
        <w:spacing w:line="19" w:lineRule="exact"/>
        <w:rPr>
          <w:rFonts w:asciiTheme="majorHAnsi" w:hAnsiTheme="majorHAnsi"/>
        </w:rPr>
      </w:pPr>
    </w:p>
    <w:p w:rsidR="00A74A84" w:rsidRPr="00A74A84" w:rsidRDefault="00A74A84" w:rsidP="00A74A84">
      <w:pPr>
        <w:spacing w:line="204" w:lineRule="exact"/>
        <w:rPr>
          <w:rFonts w:asciiTheme="majorHAnsi" w:hAnsiTheme="majorHAnsi"/>
        </w:rPr>
      </w:pPr>
      <w:bookmarkStart w:id="8" w:name="page12"/>
      <w:bookmarkEnd w:id="8"/>
    </w:p>
    <w:p w:rsidR="00A74A84" w:rsidRPr="00A74A84" w:rsidRDefault="00A74A84" w:rsidP="00A74A84">
      <w:pPr>
        <w:spacing w:line="0" w:lineRule="atLeast"/>
        <w:ind w:left="1"/>
        <w:rPr>
          <w:rFonts w:asciiTheme="majorHAnsi" w:eastAsia="Arial" w:hAnsiTheme="majorHAnsi"/>
          <w:b/>
          <w:sz w:val="24"/>
        </w:rPr>
      </w:pPr>
      <w:r w:rsidRPr="00A74A84">
        <w:rPr>
          <w:rFonts w:asciiTheme="majorHAnsi" w:eastAsia="Arial" w:hAnsiTheme="majorHAnsi"/>
          <w:b/>
          <w:sz w:val="24"/>
        </w:rPr>
        <w:t>9.1.1. Documentos de caráter geral:</w:t>
      </w:r>
    </w:p>
    <w:p w:rsidR="00A74A84" w:rsidRPr="00A74A84" w:rsidRDefault="00A74A84" w:rsidP="00A74A84">
      <w:pPr>
        <w:spacing w:line="131" w:lineRule="exact"/>
        <w:rPr>
          <w:rFonts w:asciiTheme="majorHAnsi" w:hAnsiTheme="majorHAnsi"/>
        </w:rPr>
      </w:pPr>
    </w:p>
    <w:p w:rsidR="00A74A84" w:rsidRPr="00A74A84" w:rsidRDefault="00A74A84" w:rsidP="00DC5CAF">
      <w:pPr>
        <w:numPr>
          <w:ilvl w:val="0"/>
          <w:numId w:val="17"/>
        </w:numPr>
        <w:tabs>
          <w:tab w:val="left" w:pos="561"/>
        </w:tabs>
        <w:spacing w:line="237" w:lineRule="auto"/>
        <w:ind w:left="561" w:right="20" w:hanging="278"/>
        <w:jc w:val="both"/>
        <w:rPr>
          <w:rFonts w:asciiTheme="majorHAnsi" w:eastAsia="Arial" w:hAnsiTheme="majorHAnsi"/>
          <w:b/>
          <w:sz w:val="22"/>
        </w:rPr>
      </w:pPr>
      <w:r w:rsidRPr="00A74A84">
        <w:rPr>
          <w:rFonts w:asciiTheme="majorHAnsi" w:eastAsia="Arial" w:hAnsiTheme="majorHAnsi"/>
          <w:sz w:val="24"/>
          <w:u w:val="single"/>
        </w:rPr>
        <w:t>Declaração</w:t>
      </w:r>
      <w:r w:rsidRPr="00A74A84">
        <w:rPr>
          <w:rFonts w:asciiTheme="majorHAnsi" w:eastAsia="Arial" w:hAnsiTheme="majorHAnsi"/>
          <w:sz w:val="24"/>
        </w:rPr>
        <w:t xml:space="preserve"> emitida pela empresa interessada, de inexistência de fato impeditivo; de atendimento ao inciso XXXIII do art. 7° da Constituição Federal; e de cumprimento dos critérios de qualidade ambiental e sustentabilidade sócio ambiental, conforme modelo do </w:t>
      </w:r>
      <w:r w:rsidRPr="00A74A84">
        <w:rPr>
          <w:rFonts w:asciiTheme="majorHAnsi" w:eastAsia="Arial" w:hAnsiTheme="majorHAnsi"/>
          <w:b/>
          <w:sz w:val="24"/>
        </w:rPr>
        <w:t>Anexo 2</w:t>
      </w:r>
      <w:r w:rsidRPr="00A74A84">
        <w:rPr>
          <w:rFonts w:asciiTheme="majorHAnsi" w:eastAsia="Arial" w:hAnsiTheme="majorHAnsi"/>
          <w:sz w:val="24"/>
        </w:rPr>
        <w:t>;</w:t>
      </w:r>
    </w:p>
    <w:p w:rsidR="00A74A84" w:rsidRPr="00A74A84" w:rsidRDefault="00A74A84" w:rsidP="00A74A84">
      <w:pPr>
        <w:spacing w:line="134" w:lineRule="exact"/>
        <w:rPr>
          <w:rFonts w:asciiTheme="majorHAnsi" w:eastAsia="Arial" w:hAnsiTheme="majorHAnsi"/>
          <w:b/>
          <w:sz w:val="22"/>
        </w:rPr>
      </w:pPr>
    </w:p>
    <w:p w:rsidR="00A74A84" w:rsidRPr="00A74A84" w:rsidRDefault="00A74A84" w:rsidP="00DC5CAF">
      <w:pPr>
        <w:numPr>
          <w:ilvl w:val="0"/>
          <w:numId w:val="17"/>
        </w:numPr>
        <w:tabs>
          <w:tab w:val="left" w:pos="561"/>
        </w:tabs>
        <w:spacing w:line="238" w:lineRule="auto"/>
        <w:ind w:left="561" w:hanging="278"/>
        <w:jc w:val="both"/>
        <w:rPr>
          <w:rFonts w:asciiTheme="majorHAnsi" w:eastAsia="Arial" w:hAnsiTheme="majorHAnsi"/>
          <w:b/>
          <w:sz w:val="22"/>
        </w:rPr>
      </w:pPr>
      <w:r w:rsidRPr="00A74A84">
        <w:rPr>
          <w:rFonts w:asciiTheme="majorHAnsi" w:eastAsia="Arial" w:hAnsiTheme="majorHAnsi"/>
          <w:sz w:val="24"/>
          <w:u w:val="single"/>
        </w:rPr>
        <w:t>Declaração</w:t>
      </w:r>
      <w:r w:rsidRPr="00A74A84">
        <w:rPr>
          <w:rFonts w:asciiTheme="majorHAnsi" w:eastAsia="Arial" w:hAnsiTheme="majorHAnsi"/>
          <w:sz w:val="24"/>
        </w:rPr>
        <w:t xml:space="preserve"> subscrita por representante legal da empresa participante, elaborada em papel timbrado, preenchida conforme modelo do </w:t>
      </w:r>
      <w:r w:rsidRPr="00A74A84">
        <w:rPr>
          <w:rFonts w:asciiTheme="majorHAnsi" w:eastAsia="Arial" w:hAnsiTheme="majorHAnsi"/>
          <w:b/>
          <w:sz w:val="24"/>
        </w:rPr>
        <w:t>Anexo 4</w:t>
      </w:r>
      <w:r w:rsidRPr="00A74A84">
        <w:rPr>
          <w:rFonts w:asciiTheme="majorHAnsi" w:eastAsia="Arial" w:hAnsiTheme="majorHAnsi"/>
          <w:sz w:val="24"/>
        </w:rPr>
        <w:t xml:space="preserve">, demonstrando ciência de que não lhe caberá nenhuma indenização por quaisquer valores preliminares despendidos para elaboração de estudos, sondagens, projetos, entre outros necessários à contratação junto a instituição financeira </w:t>
      </w:r>
      <w:r w:rsidRPr="00A74A84">
        <w:rPr>
          <w:rFonts w:asciiTheme="majorHAnsi" w:eastAsia="Arial" w:hAnsiTheme="majorHAnsi"/>
          <w:b/>
          <w:sz w:val="24"/>
        </w:rPr>
        <w:t>Caixa Econômica Federal–CAIXA</w:t>
      </w:r>
      <w:r w:rsidRPr="00A74A84">
        <w:rPr>
          <w:rFonts w:asciiTheme="majorHAnsi" w:eastAsia="Arial" w:hAnsiTheme="majorHAnsi"/>
          <w:sz w:val="24"/>
        </w:rPr>
        <w:t xml:space="preserve"> ou em decorrência de sua negativa.</w:t>
      </w:r>
    </w:p>
    <w:p w:rsidR="00A74A84" w:rsidRPr="00A74A84" w:rsidRDefault="00A74A84" w:rsidP="00A74A84">
      <w:pPr>
        <w:spacing w:line="126" w:lineRule="exact"/>
        <w:rPr>
          <w:rFonts w:asciiTheme="majorHAnsi" w:hAnsiTheme="majorHAnsi"/>
        </w:rPr>
      </w:pPr>
    </w:p>
    <w:p w:rsidR="00A74A84" w:rsidRPr="00A74A84" w:rsidRDefault="00A74A84" w:rsidP="00A74A84">
      <w:pPr>
        <w:spacing w:line="0" w:lineRule="atLeast"/>
        <w:ind w:left="1"/>
        <w:rPr>
          <w:rFonts w:asciiTheme="majorHAnsi" w:eastAsia="Arial" w:hAnsiTheme="majorHAnsi"/>
          <w:b/>
          <w:sz w:val="24"/>
        </w:rPr>
      </w:pPr>
      <w:r w:rsidRPr="00A74A84">
        <w:rPr>
          <w:rFonts w:asciiTheme="majorHAnsi" w:eastAsia="Arial" w:hAnsiTheme="majorHAnsi"/>
          <w:b/>
          <w:sz w:val="24"/>
        </w:rPr>
        <w:t>9.1.2. Documentos relativos à habilitação jurídica:</w:t>
      </w:r>
    </w:p>
    <w:p w:rsidR="00A74A84" w:rsidRPr="00A74A84" w:rsidRDefault="00A74A84" w:rsidP="00A74A84">
      <w:pPr>
        <w:spacing w:line="120" w:lineRule="exact"/>
        <w:rPr>
          <w:rFonts w:asciiTheme="majorHAnsi" w:hAnsiTheme="majorHAnsi"/>
        </w:rPr>
      </w:pPr>
    </w:p>
    <w:p w:rsidR="00A74A84" w:rsidRPr="00A74A84" w:rsidRDefault="00A74A84" w:rsidP="00DC5CAF">
      <w:pPr>
        <w:numPr>
          <w:ilvl w:val="0"/>
          <w:numId w:val="18"/>
        </w:numPr>
        <w:tabs>
          <w:tab w:val="left" w:pos="561"/>
        </w:tabs>
        <w:spacing w:line="0" w:lineRule="atLeast"/>
        <w:ind w:left="561" w:hanging="278"/>
        <w:rPr>
          <w:rFonts w:asciiTheme="majorHAnsi" w:eastAsia="Arial" w:hAnsiTheme="majorHAnsi"/>
          <w:b/>
          <w:sz w:val="24"/>
        </w:rPr>
      </w:pPr>
      <w:r w:rsidRPr="00A74A84">
        <w:rPr>
          <w:rFonts w:asciiTheme="majorHAnsi" w:eastAsia="Arial" w:hAnsiTheme="majorHAnsi"/>
          <w:sz w:val="24"/>
          <w:u w:val="single"/>
        </w:rPr>
        <w:t>Registro comercial</w:t>
      </w:r>
      <w:r w:rsidRPr="00A74A84">
        <w:rPr>
          <w:rFonts w:asciiTheme="majorHAnsi" w:eastAsia="Arial" w:hAnsiTheme="majorHAnsi"/>
          <w:sz w:val="24"/>
        </w:rPr>
        <w:t>, no caso de empresa individual;</w:t>
      </w:r>
    </w:p>
    <w:p w:rsidR="00A74A84" w:rsidRPr="00A74A84" w:rsidRDefault="00A74A84" w:rsidP="00A74A84">
      <w:pPr>
        <w:spacing w:line="130" w:lineRule="exact"/>
        <w:rPr>
          <w:rFonts w:asciiTheme="majorHAnsi" w:eastAsia="Arial" w:hAnsiTheme="majorHAnsi"/>
          <w:b/>
          <w:sz w:val="24"/>
        </w:rPr>
      </w:pPr>
    </w:p>
    <w:p w:rsidR="00A74A84" w:rsidRPr="00A74A84" w:rsidRDefault="00A74A84" w:rsidP="00DC5CAF">
      <w:pPr>
        <w:numPr>
          <w:ilvl w:val="0"/>
          <w:numId w:val="18"/>
        </w:numPr>
        <w:tabs>
          <w:tab w:val="left" w:pos="561"/>
        </w:tabs>
        <w:spacing w:line="238" w:lineRule="auto"/>
        <w:ind w:left="561" w:hanging="278"/>
        <w:jc w:val="both"/>
        <w:rPr>
          <w:rFonts w:asciiTheme="majorHAnsi" w:eastAsia="Arial" w:hAnsiTheme="majorHAnsi"/>
          <w:b/>
          <w:sz w:val="24"/>
        </w:rPr>
      </w:pPr>
      <w:r w:rsidRPr="00A74A84">
        <w:rPr>
          <w:rFonts w:asciiTheme="majorHAnsi" w:eastAsia="Arial" w:hAnsiTheme="majorHAnsi"/>
          <w:sz w:val="24"/>
          <w:u w:val="single"/>
        </w:rPr>
        <w:t>Ato constitutivo</w:t>
      </w:r>
      <w:r w:rsidRPr="00A74A84">
        <w:rPr>
          <w:rFonts w:asciiTheme="majorHAnsi" w:eastAsia="Arial" w:hAnsiTheme="majorHAnsi"/>
          <w:sz w:val="24"/>
        </w:rPr>
        <w:t xml:space="preserve">, estatuto ou contrato social em vigor, com suas eventuais alterações, </w:t>
      </w:r>
      <w:r w:rsidRPr="00A74A84">
        <w:rPr>
          <w:rFonts w:asciiTheme="majorHAnsi" w:eastAsia="Arial" w:hAnsiTheme="majorHAnsi"/>
          <w:sz w:val="24"/>
          <w:u w:val="single"/>
        </w:rPr>
        <w:t>ou, sua última alteração, desde que consolidada</w:t>
      </w:r>
      <w:r w:rsidRPr="00A74A84">
        <w:rPr>
          <w:rFonts w:asciiTheme="majorHAnsi" w:eastAsia="Arial" w:hAnsiTheme="majorHAnsi"/>
          <w:sz w:val="24"/>
        </w:rPr>
        <w:t xml:space="preserve">, devidamente registrado, em se tratando de sociedades empresárias, e, no caso de sociedades por ações, acompanhado de documentos de eleição de seus administradores; </w:t>
      </w:r>
      <w:r w:rsidRPr="00A74A84">
        <w:rPr>
          <w:rFonts w:asciiTheme="majorHAnsi" w:eastAsia="Arial" w:hAnsiTheme="majorHAnsi"/>
          <w:sz w:val="24"/>
          <w:u w:val="single"/>
        </w:rPr>
        <w:t>ou Inscrição do ato constitutivo</w:t>
      </w:r>
      <w:r w:rsidRPr="00A74A84">
        <w:rPr>
          <w:rFonts w:asciiTheme="majorHAnsi" w:eastAsia="Arial" w:hAnsiTheme="majorHAnsi"/>
          <w:sz w:val="24"/>
        </w:rPr>
        <w:t>, no caso de sociedades simples, acompanhada de prova de diretoria em exercício.</w:t>
      </w:r>
    </w:p>
    <w:p w:rsidR="00A74A84" w:rsidRPr="00A74A84" w:rsidRDefault="00A74A84" w:rsidP="00A74A84">
      <w:pPr>
        <w:spacing w:line="151" w:lineRule="exact"/>
        <w:rPr>
          <w:rFonts w:asciiTheme="majorHAnsi" w:hAnsiTheme="majorHAnsi"/>
        </w:rPr>
      </w:pPr>
    </w:p>
    <w:p w:rsidR="00A74A84" w:rsidRPr="00A74A84" w:rsidRDefault="00A74A84" w:rsidP="00DC5CAF">
      <w:pPr>
        <w:numPr>
          <w:ilvl w:val="0"/>
          <w:numId w:val="19"/>
        </w:numPr>
        <w:tabs>
          <w:tab w:val="left" w:pos="721"/>
        </w:tabs>
        <w:spacing w:line="231" w:lineRule="auto"/>
        <w:ind w:left="721" w:right="20" w:hanging="361"/>
        <w:jc w:val="both"/>
        <w:rPr>
          <w:rFonts w:asciiTheme="majorHAnsi" w:eastAsia="Symbol" w:hAnsiTheme="majorHAnsi"/>
          <w:sz w:val="24"/>
        </w:rPr>
      </w:pPr>
      <w:r w:rsidRPr="00A74A84">
        <w:rPr>
          <w:rFonts w:asciiTheme="majorHAnsi" w:eastAsia="Arial" w:hAnsiTheme="majorHAnsi"/>
          <w:sz w:val="24"/>
        </w:rPr>
        <w:t>Caso os documentos acima referidos tenham sido entregues à Comissão Especial de Chamamento por ocasião do credenciamento, será desnecessário inseri-los no Envelope.</w:t>
      </w:r>
    </w:p>
    <w:p w:rsidR="00A74A84" w:rsidRPr="00A74A84" w:rsidRDefault="00A74A84" w:rsidP="00A74A84">
      <w:pPr>
        <w:spacing w:line="123" w:lineRule="exact"/>
        <w:rPr>
          <w:rFonts w:asciiTheme="majorHAnsi" w:hAnsiTheme="majorHAnsi"/>
        </w:rPr>
      </w:pPr>
    </w:p>
    <w:p w:rsidR="00A74A84" w:rsidRPr="00A74A84" w:rsidRDefault="00A74A84" w:rsidP="00A74A84">
      <w:pPr>
        <w:spacing w:line="0" w:lineRule="atLeast"/>
        <w:ind w:left="1"/>
        <w:rPr>
          <w:rFonts w:asciiTheme="majorHAnsi" w:eastAsia="Arial" w:hAnsiTheme="majorHAnsi"/>
          <w:sz w:val="24"/>
        </w:rPr>
      </w:pPr>
      <w:r w:rsidRPr="00A74A84">
        <w:rPr>
          <w:rFonts w:asciiTheme="majorHAnsi" w:eastAsia="Arial" w:hAnsiTheme="majorHAnsi"/>
          <w:b/>
          <w:sz w:val="24"/>
        </w:rPr>
        <w:t>9.1.3. Documentos relativos à Regularidade Fiscal</w:t>
      </w:r>
      <w:r w:rsidRPr="00A74A84">
        <w:rPr>
          <w:rFonts w:asciiTheme="majorHAnsi" w:eastAsia="Arial" w:hAnsiTheme="majorHAnsi"/>
          <w:sz w:val="24"/>
        </w:rPr>
        <w:t>:</w:t>
      </w:r>
    </w:p>
    <w:p w:rsidR="00A74A84" w:rsidRPr="00A74A84" w:rsidRDefault="00A74A84" w:rsidP="00A74A84">
      <w:pPr>
        <w:spacing w:line="120" w:lineRule="exact"/>
        <w:rPr>
          <w:rFonts w:asciiTheme="majorHAnsi" w:hAnsiTheme="majorHAnsi"/>
        </w:rPr>
      </w:pPr>
    </w:p>
    <w:p w:rsidR="00A74A84" w:rsidRPr="00A74A84" w:rsidRDefault="00A74A84" w:rsidP="00DC5CAF">
      <w:pPr>
        <w:numPr>
          <w:ilvl w:val="1"/>
          <w:numId w:val="20"/>
        </w:numPr>
        <w:tabs>
          <w:tab w:val="left" w:pos="851"/>
        </w:tabs>
        <w:spacing w:line="0" w:lineRule="atLeast"/>
        <w:ind w:left="567" w:hanging="284"/>
        <w:rPr>
          <w:rFonts w:asciiTheme="majorHAnsi" w:eastAsia="Arial" w:hAnsiTheme="majorHAnsi"/>
          <w:b/>
          <w:sz w:val="24"/>
        </w:rPr>
      </w:pPr>
      <w:r w:rsidRPr="00A74A84">
        <w:rPr>
          <w:rFonts w:asciiTheme="majorHAnsi" w:eastAsia="Arial" w:hAnsiTheme="majorHAnsi"/>
          <w:sz w:val="24"/>
        </w:rPr>
        <w:t xml:space="preserve">Prova de inscrição no Cadastro Nacional de Pessoa Jurídica – </w:t>
      </w:r>
      <w:r w:rsidRPr="00A74A84">
        <w:rPr>
          <w:rFonts w:asciiTheme="majorHAnsi" w:eastAsia="Arial" w:hAnsiTheme="majorHAnsi"/>
          <w:sz w:val="24"/>
          <w:u w:val="single"/>
        </w:rPr>
        <w:t>CNPJ</w:t>
      </w:r>
      <w:r w:rsidRPr="00A74A84">
        <w:rPr>
          <w:rFonts w:asciiTheme="majorHAnsi" w:eastAsia="Arial" w:hAnsiTheme="majorHAnsi"/>
          <w:sz w:val="24"/>
        </w:rPr>
        <w:t>;</w:t>
      </w:r>
    </w:p>
    <w:p w:rsidR="00A74A84" w:rsidRPr="00A74A84" w:rsidRDefault="00A74A84" w:rsidP="00D724E1">
      <w:pPr>
        <w:tabs>
          <w:tab w:val="left" w:pos="851"/>
        </w:tabs>
        <w:spacing w:line="131" w:lineRule="exact"/>
        <w:ind w:left="567" w:hanging="284"/>
        <w:rPr>
          <w:rFonts w:asciiTheme="majorHAnsi" w:eastAsia="Arial" w:hAnsiTheme="majorHAnsi"/>
          <w:b/>
          <w:sz w:val="24"/>
        </w:rPr>
      </w:pPr>
    </w:p>
    <w:p w:rsidR="00A74A84" w:rsidRPr="00A74A84" w:rsidRDefault="00A74A84" w:rsidP="00DC5CAF">
      <w:pPr>
        <w:numPr>
          <w:ilvl w:val="1"/>
          <w:numId w:val="20"/>
        </w:numPr>
        <w:tabs>
          <w:tab w:val="left" w:pos="851"/>
        </w:tabs>
        <w:spacing w:line="236" w:lineRule="auto"/>
        <w:ind w:left="567" w:hanging="284"/>
        <w:jc w:val="both"/>
        <w:rPr>
          <w:rFonts w:asciiTheme="majorHAnsi" w:eastAsia="Arial" w:hAnsiTheme="majorHAnsi"/>
          <w:b/>
          <w:sz w:val="24"/>
        </w:rPr>
      </w:pPr>
      <w:r w:rsidRPr="00A74A84">
        <w:rPr>
          <w:rFonts w:asciiTheme="majorHAnsi" w:eastAsia="Arial" w:hAnsiTheme="majorHAnsi"/>
          <w:sz w:val="24"/>
        </w:rPr>
        <w:t xml:space="preserve">Prova de inscrição no </w:t>
      </w:r>
      <w:r w:rsidRPr="00A74A84">
        <w:rPr>
          <w:rFonts w:asciiTheme="majorHAnsi" w:eastAsia="Arial" w:hAnsiTheme="majorHAnsi"/>
          <w:sz w:val="24"/>
          <w:u w:val="single"/>
        </w:rPr>
        <w:t>Cadastro de Contribuinte Estadual ou Municipal</w:t>
      </w:r>
      <w:r w:rsidRPr="00A74A84">
        <w:rPr>
          <w:rFonts w:asciiTheme="majorHAnsi" w:eastAsia="Arial" w:hAnsiTheme="majorHAnsi"/>
          <w:sz w:val="24"/>
        </w:rPr>
        <w:t>, se houver, relativo ao domicílio ou sede empresa participante, pertinente ao seu ramo de atividade e compatível com o objeto contratual;</w:t>
      </w:r>
    </w:p>
    <w:p w:rsidR="00A74A84" w:rsidRPr="00A74A84" w:rsidRDefault="00A74A84" w:rsidP="00D724E1">
      <w:pPr>
        <w:tabs>
          <w:tab w:val="left" w:pos="851"/>
        </w:tabs>
        <w:spacing w:line="133" w:lineRule="exact"/>
        <w:ind w:left="567" w:hanging="284"/>
        <w:rPr>
          <w:rFonts w:asciiTheme="majorHAnsi" w:eastAsia="Arial" w:hAnsiTheme="majorHAnsi"/>
          <w:b/>
          <w:sz w:val="24"/>
        </w:rPr>
      </w:pPr>
    </w:p>
    <w:p w:rsidR="00A74A84" w:rsidRPr="00A74A84" w:rsidRDefault="00A74A84" w:rsidP="00DC5CAF">
      <w:pPr>
        <w:numPr>
          <w:ilvl w:val="1"/>
          <w:numId w:val="20"/>
        </w:numPr>
        <w:tabs>
          <w:tab w:val="left" w:pos="851"/>
        </w:tabs>
        <w:spacing w:line="237" w:lineRule="auto"/>
        <w:ind w:left="567" w:right="20" w:hanging="284"/>
        <w:jc w:val="both"/>
        <w:rPr>
          <w:rFonts w:asciiTheme="majorHAnsi" w:eastAsia="Arial" w:hAnsiTheme="majorHAnsi"/>
          <w:b/>
          <w:sz w:val="24"/>
        </w:rPr>
      </w:pPr>
      <w:r w:rsidRPr="00A74A84">
        <w:rPr>
          <w:rFonts w:asciiTheme="majorHAnsi" w:eastAsia="Arial" w:hAnsiTheme="majorHAnsi"/>
          <w:sz w:val="24"/>
          <w:u w:val="single"/>
        </w:rPr>
        <w:t>Certidão Conjunta</w:t>
      </w:r>
      <w:r w:rsidRPr="00A74A84">
        <w:rPr>
          <w:rFonts w:asciiTheme="majorHAnsi" w:eastAsia="Arial" w:hAnsiTheme="majorHAnsi"/>
          <w:sz w:val="24"/>
        </w:rPr>
        <w:t xml:space="preserve"> Negativa ou Positiva com efeitos de Negativa de Débitos relativos a </w:t>
      </w:r>
      <w:r w:rsidRPr="00A74A84">
        <w:rPr>
          <w:rFonts w:asciiTheme="majorHAnsi" w:eastAsia="Arial" w:hAnsiTheme="majorHAnsi"/>
          <w:sz w:val="24"/>
          <w:u w:val="single"/>
        </w:rPr>
        <w:t>Tributos Federais e à Dívida Ativa da União</w:t>
      </w:r>
      <w:r w:rsidRPr="00A74A84">
        <w:rPr>
          <w:rFonts w:asciiTheme="majorHAnsi" w:eastAsia="Arial" w:hAnsiTheme="majorHAnsi"/>
          <w:sz w:val="24"/>
        </w:rPr>
        <w:t>, do domicílio da empresa participante, ou outra equivalente, na forma da lei, abrangendo contribuições sociais (INSS);</w:t>
      </w:r>
    </w:p>
    <w:p w:rsidR="00A74A84" w:rsidRPr="00A74A84" w:rsidRDefault="00A74A84" w:rsidP="00D724E1">
      <w:pPr>
        <w:tabs>
          <w:tab w:val="left" w:pos="851"/>
        </w:tabs>
        <w:spacing w:line="133" w:lineRule="exact"/>
        <w:ind w:left="567" w:hanging="284"/>
        <w:rPr>
          <w:rFonts w:asciiTheme="majorHAnsi" w:eastAsia="Arial" w:hAnsiTheme="majorHAnsi"/>
          <w:b/>
          <w:sz w:val="24"/>
        </w:rPr>
      </w:pPr>
    </w:p>
    <w:p w:rsidR="00A74A84" w:rsidRPr="00A74A84" w:rsidRDefault="00A74A84" w:rsidP="00DC5CAF">
      <w:pPr>
        <w:numPr>
          <w:ilvl w:val="0"/>
          <w:numId w:val="21"/>
        </w:numPr>
        <w:tabs>
          <w:tab w:val="left" w:pos="361"/>
          <w:tab w:val="left" w:pos="851"/>
        </w:tabs>
        <w:spacing w:line="237" w:lineRule="auto"/>
        <w:ind w:left="567" w:hanging="284"/>
        <w:jc w:val="both"/>
        <w:rPr>
          <w:rFonts w:asciiTheme="majorHAnsi" w:eastAsia="Arial" w:hAnsiTheme="majorHAnsi"/>
          <w:b/>
          <w:sz w:val="24"/>
        </w:rPr>
      </w:pPr>
      <w:r w:rsidRPr="00A74A84">
        <w:rPr>
          <w:rFonts w:asciiTheme="majorHAnsi" w:eastAsia="Arial" w:hAnsiTheme="majorHAnsi"/>
          <w:sz w:val="24"/>
          <w:u w:val="single"/>
        </w:rPr>
        <w:lastRenderedPageBreak/>
        <w:t>Certidão Negativa ou Positiva com efeitos de Negativa de Tributos Estaduais</w:t>
      </w:r>
      <w:r w:rsidRPr="00A74A84">
        <w:rPr>
          <w:rFonts w:asciiTheme="majorHAnsi" w:eastAsia="Arial" w:hAnsiTheme="majorHAnsi"/>
          <w:sz w:val="24"/>
        </w:rPr>
        <w:t>, do domicílio ou sede da empresa participante, ou outra equivalente, na forma da lei, expedida pela Secretaria de Estado da Fazenda, da sede da empresa participante;</w:t>
      </w:r>
    </w:p>
    <w:p w:rsidR="00A74A84" w:rsidRPr="00A74A84" w:rsidRDefault="00A74A84" w:rsidP="00D724E1">
      <w:pPr>
        <w:tabs>
          <w:tab w:val="left" w:pos="851"/>
        </w:tabs>
        <w:spacing w:line="131" w:lineRule="exact"/>
        <w:ind w:left="567" w:hanging="284"/>
        <w:rPr>
          <w:rFonts w:asciiTheme="majorHAnsi" w:eastAsia="Arial" w:hAnsiTheme="majorHAnsi"/>
          <w:b/>
          <w:sz w:val="24"/>
        </w:rPr>
      </w:pPr>
    </w:p>
    <w:p w:rsidR="00A74A84" w:rsidRPr="00A74A84" w:rsidRDefault="00A74A84" w:rsidP="00DC5CAF">
      <w:pPr>
        <w:numPr>
          <w:ilvl w:val="1"/>
          <w:numId w:val="21"/>
        </w:numPr>
        <w:tabs>
          <w:tab w:val="left" w:pos="851"/>
        </w:tabs>
        <w:spacing w:line="237" w:lineRule="auto"/>
        <w:ind w:left="567" w:hanging="284"/>
        <w:jc w:val="both"/>
        <w:rPr>
          <w:rFonts w:asciiTheme="majorHAnsi" w:eastAsia="Arial" w:hAnsiTheme="majorHAnsi"/>
          <w:b/>
          <w:sz w:val="24"/>
        </w:rPr>
      </w:pPr>
      <w:r w:rsidRPr="00A74A84">
        <w:rPr>
          <w:rFonts w:asciiTheme="majorHAnsi" w:eastAsia="Arial" w:hAnsiTheme="majorHAnsi"/>
          <w:sz w:val="24"/>
          <w:u w:val="single"/>
        </w:rPr>
        <w:t>Certidão Negativa ou Positiva com efeitos de Negativa de Tributos Municipais</w:t>
      </w:r>
      <w:r w:rsidRPr="00A74A84">
        <w:rPr>
          <w:rFonts w:asciiTheme="majorHAnsi" w:eastAsia="Arial" w:hAnsiTheme="majorHAnsi"/>
          <w:sz w:val="24"/>
        </w:rPr>
        <w:t>, do domicílio ou sede da empresa participante, ou outra equivalente, na forma da lei expedida pela Prefeitura Municipal da sede ou domicílio da empresa participante;</w:t>
      </w:r>
    </w:p>
    <w:p w:rsidR="00A74A84" w:rsidRPr="00A74A84" w:rsidRDefault="00A74A84" w:rsidP="00A74A84">
      <w:pPr>
        <w:spacing w:line="200" w:lineRule="exact"/>
        <w:rPr>
          <w:rFonts w:asciiTheme="majorHAnsi" w:hAnsiTheme="majorHAnsi"/>
        </w:rPr>
      </w:pPr>
    </w:p>
    <w:p w:rsidR="00A74A84" w:rsidRPr="00A74A84" w:rsidRDefault="00A74A84" w:rsidP="00DC5CAF">
      <w:pPr>
        <w:numPr>
          <w:ilvl w:val="1"/>
          <w:numId w:val="22"/>
        </w:numPr>
        <w:tabs>
          <w:tab w:val="left" w:pos="561"/>
        </w:tabs>
        <w:spacing w:line="235" w:lineRule="auto"/>
        <w:ind w:left="561" w:right="20" w:hanging="278"/>
        <w:jc w:val="both"/>
        <w:rPr>
          <w:rFonts w:asciiTheme="majorHAnsi" w:eastAsia="Arial" w:hAnsiTheme="majorHAnsi"/>
          <w:b/>
          <w:sz w:val="24"/>
        </w:rPr>
      </w:pPr>
      <w:bookmarkStart w:id="9" w:name="page13"/>
      <w:bookmarkEnd w:id="9"/>
      <w:r w:rsidRPr="00A74A84">
        <w:rPr>
          <w:rFonts w:asciiTheme="majorHAnsi" w:eastAsia="Arial" w:hAnsiTheme="majorHAnsi"/>
          <w:sz w:val="24"/>
          <w:u w:val="single"/>
        </w:rPr>
        <w:t>Certificado de Regularidade do FGTS - CRF</w:t>
      </w:r>
      <w:r w:rsidRPr="00A74A84">
        <w:rPr>
          <w:rFonts w:asciiTheme="majorHAnsi" w:eastAsia="Arial" w:hAnsiTheme="majorHAnsi"/>
          <w:sz w:val="24"/>
        </w:rPr>
        <w:t>, fornecido pela Caixa Econômica Federal, devidamente atualizado.</w:t>
      </w:r>
    </w:p>
    <w:p w:rsidR="00A74A84" w:rsidRPr="00A74A84" w:rsidRDefault="00A74A84" w:rsidP="00A74A84">
      <w:pPr>
        <w:spacing w:line="120" w:lineRule="exact"/>
        <w:rPr>
          <w:rFonts w:asciiTheme="majorHAnsi" w:eastAsia="Arial" w:hAnsiTheme="majorHAnsi"/>
          <w:b/>
          <w:sz w:val="24"/>
        </w:rPr>
      </w:pPr>
    </w:p>
    <w:p w:rsidR="00A74A84" w:rsidRPr="00A74A84" w:rsidRDefault="00A74A84" w:rsidP="00DC5CAF">
      <w:pPr>
        <w:numPr>
          <w:ilvl w:val="1"/>
          <w:numId w:val="22"/>
        </w:numPr>
        <w:tabs>
          <w:tab w:val="left" w:pos="561"/>
        </w:tabs>
        <w:spacing w:line="0" w:lineRule="atLeast"/>
        <w:ind w:left="561" w:hanging="278"/>
        <w:rPr>
          <w:rFonts w:asciiTheme="majorHAnsi" w:eastAsia="Arial" w:hAnsiTheme="majorHAnsi"/>
          <w:b/>
          <w:sz w:val="24"/>
        </w:rPr>
      </w:pPr>
      <w:r w:rsidRPr="00A74A84">
        <w:rPr>
          <w:rFonts w:asciiTheme="majorHAnsi" w:eastAsia="Arial" w:hAnsiTheme="majorHAnsi"/>
          <w:sz w:val="24"/>
          <w:u w:val="single"/>
        </w:rPr>
        <w:t>Certidão Negativa ou Positiva com efeitos de Negativa de Débitos Trabalhistas</w:t>
      </w:r>
    </w:p>
    <w:p w:rsidR="00A74A84" w:rsidRPr="00A74A84" w:rsidRDefault="00A74A84" w:rsidP="00A74A84">
      <w:pPr>
        <w:spacing w:line="0" w:lineRule="atLeast"/>
        <w:ind w:left="561"/>
        <w:rPr>
          <w:rFonts w:asciiTheme="majorHAnsi" w:eastAsia="Arial" w:hAnsiTheme="majorHAnsi"/>
          <w:sz w:val="24"/>
          <w:u w:val="single"/>
        </w:rPr>
      </w:pPr>
      <w:r w:rsidRPr="00A74A84">
        <w:rPr>
          <w:rFonts w:asciiTheme="majorHAnsi" w:eastAsia="Arial" w:hAnsiTheme="majorHAnsi"/>
          <w:sz w:val="24"/>
          <w:u w:val="single"/>
        </w:rPr>
        <w:t>–CNDT</w:t>
      </w:r>
      <w:r w:rsidRPr="00A74A84">
        <w:rPr>
          <w:rFonts w:asciiTheme="majorHAnsi" w:eastAsia="Arial" w:hAnsiTheme="majorHAnsi"/>
          <w:sz w:val="24"/>
        </w:rPr>
        <w:t>, fornecido pelo Tribunal Superior do trabalho – TST (</w:t>
      </w:r>
      <w:hyperlink r:id="rId19" w:history="1">
        <w:r w:rsidRPr="00A74A84">
          <w:rPr>
            <w:rFonts w:asciiTheme="majorHAnsi" w:eastAsia="Arial" w:hAnsiTheme="majorHAnsi"/>
            <w:color w:val="0000FF"/>
            <w:sz w:val="24"/>
            <w:u w:val="single"/>
          </w:rPr>
          <w:t>www.tst.jus.br)</w:t>
        </w:r>
        <w:r w:rsidRPr="00A74A84">
          <w:rPr>
            <w:rFonts w:asciiTheme="majorHAnsi" w:eastAsia="Arial" w:hAnsiTheme="majorHAnsi"/>
            <w:sz w:val="24"/>
            <w:u w:val="single"/>
          </w:rPr>
          <w:t>.</w:t>
        </w:r>
      </w:hyperlink>
    </w:p>
    <w:p w:rsidR="00A74A84" w:rsidRPr="00A74A84" w:rsidRDefault="00A74A84" w:rsidP="00A74A84">
      <w:pPr>
        <w:spacing w:line="130" w:lineRule="exact"/>
        <w:rPr>
          <w:rFonts w:asciiTheme="majorHAnsi" w:eastAsia="Arial" w:hAnsiTheme="majorHAnsi"/>
          <w:sz w:val="24"/>
        </w:rPr>
      </w:pPr>
    </w:p>
    <w:p w:rsidR="00A74A84" w:rsidRPr="00A74A84" w:rsidRDefault="00A74A84" w:rsidP="00DC5CAF">
      <w:pPr>
        <w:numPr>
          <w:ilvl w:val="0"/>
          <w:numId w:val="23"/>
        </w:numPr>
        <w:tabs>
          <w:tab w:val="left" w:pos="281"/>
        </w:tabs>
        <w:spacing w:line="237" w:lineRule="auto"/>
        <w:ind w:left="281" w:right="20" w:hanging="281"/>
        <w:jc w:val="both"/>
        <w:rPr>
          <w:rFonts w:asciiTheme="majorHAnsi" w:eastAsia="Arial" w:hAnsiTheme="majorHAnsi"/>
          <w:b/>
          <w:sz w:val="22"/>
        </w:rPr>
      </w:pPr>
      <w:r w:rsidRPr="00A74A84">
        <w:rPr>
          <w:rFonts w:asciiTheme="majorHAnsi" w:eastAsia="Arial" w:hAnsiTheme="majorHAnsi"/>
          <w:sz w:val="24"/>
        </w:rPr>
        <w:t>A prova da inscrição a que se referem às letras “a” e “b” será suprida com a apresentação das certidões referidas nas letras “c”, “d” “e”, “f” e “g”, respectivamente, se estas contiverem o número de inscrição da empresa participante.</w:t>
      </w:r>
    </w:p>
    <w:p w:rsidR="00A74A84" w:rsidRPr="00A74A84" w:rsidRDefault="00A74A84" w:rsidP="00A74A84">
      <w:pPr>
        <w:spacing w:line="134" w:lineRule="exact"/>
        <w:rPr>
          <w:rFonts w:asciiTheme="majorHAnsi" w:hAnsiTheme="majorHAnsi"/>
        </w:rPr>
      </w:pPr>
    </w:p>
    <w:p w:rsidR="00A74A84" w:rsidRPr="00A74A84" w:rsidRDefault="00A74A84" w:rsidP="00DC5CAF">
      <w:pPr>
        <w:numPr>
          <w:ilvl w:val="0"/>
          <w:numId w:val="24"/>
        </w:numPr>
        <w:tabs>
          <w:tab w:val="left" w:pos="281"/>
        </w:tabs>
        <w:spacing w:line="237" w:lineRule="auto"/>
        <w:ind w:left="281" w:right="20" w:hanging="281"/>
        <w:jc w:val="both"/>
        <w:rPr>
          <w:rFonts w:asciiTheme="majorHAnsi" w:eastAsia="Arial" w:hAnsiTheme="majorHAnsi"/>
          <w:b/>
          <w:sz w:val="22"/>
        </w:rPr>
      </w:pPr>
      <w:r w:rsidRPr="00A74A84">
        <w:rPr>
          <w:rFonts w:asciiTheme="majorHAnsi" w:eastAsia="Arial" w:hAnsiTheme="majorHAnsi"/>
          <w:sz w:val="24"/>
        </w:rPr>
        <w:t>De acordo com o art. 43 da Lei Complementar n° 123/06, as microempresas e empresas de pequeno porte, por ocasião da participação em certames licitatórios, deverão apresentar toda a documentação exigida para efeito de comprovação de regularidade fiscal, mesmo que esta apresente alguma restrição.</w:t>
      </w:r>
    </w:p>
    <w:p w:rsidR="00A74A84" w:rsidRPr="00A74A84" w:rsidRDefault="00A74A84" w:rsidP="00A74A84">
      <w:pPr>
        <w:spacing w:line="123" w:lineRule="exact"/>
        <w:rPr>
          <w:rFonts w:asciiTheme="majorHAnsi" w:hAnsiTheme="majorHAnsi"/>
        </w:rPr>
      </w:pPr>
    </w:p>
    <w:p w:rsidR="00A74A84" w:rsidRPr="00A74A84" w:rsidRDefault="00A74A84" w:rsidP="00A74A84">
      <w:pPr>
        <w:spacing w:line="0" w:lineRule="atLeast"/>
        <w:ind w:left="1"/>
        <w:rPr>
          <w:rFonts w:asciiTheme="majorHAnsi" w:eastAsia="Arial" w:hAnsiTheme="majorHAnsi"/>
          <w:b/>
          <w:sz w:val="24"/>
        </w:rPr>
      </w:pPr>
      <w:r w:rsidRPr="00A74A84">
        <w:rPr>
          <w:rFonts w:asciiTheme="majorHAnsi" w:eastAsia="Arial" w:hAnsiTheme="majorHAnsi"/>
          <w:b/>
          <w:sz w:val="24"/>
        </w:rPr>
        <w:t>9.1.4. Documentos relativos à Qualificação Técnica:</w:t>
      </w:r>
    </w:p>
    <w:p w:rsidR="00A74A84" w:rsidRPr="00A74A84" w:rsidRDefault="00A74A84" w:rsidP="00A74A84">
      <w:pPr>
        <w:spacing w:line="131" w:lineRule="exact"/>
        <w:rPr>
          <w:rFonts w:asciiTheme="majorHAnsi" w:hAnsiTheme="majorHAnsi"/>
        </w:rPr>
      </w:pPr>
    </w:p>
    <w:p w:rsidR="00A74A84" w:rsidRPr="00A74A84" w:rsidRDefault="00A74A84" w:rsidP="00DC5CAF">
      <w:pPr>
        <w:numPr>
          <w:ilvl w:val="0"/>
          <w:numId w:val="25"/>
        </w:numPr>
        <w:tabs>
          <w:tab w:val="left" w:pos="561"/>
        </w:tabs>
        <w:spacing w:line="237" w:lineRule="auto"/>
        <w:ind w:left="561" w:hanging="278"/>
        <w:jc w:val="both"/>
        <w:rPr>
          <w:rFonts w:asciiTheme="majorHAnsi" w:eastAsia="Arial" w:hAnsiTheme="majorHAnsi"/>
          <w:b/>
          <w:sz w:val="24"/>
        </w:rPr>
      </w:pPr>
      <w:r w:rsidRPr="00A74A84">
        <w:rPr>
          <w:rFonts w:asciiTheme="majorHAnsi" w:eastAsia="Arial" w:hAnsiTheme="majorHAnsi"/>
          <w:sz w:val="24"/>
          <w:u w:val="single"/>
        </w:rPr>
        <w:t>Certidão de Registro</w:t>
      </w:r>
      <w:r w:rsidRPr="00A74A84">
        <w:rPr>
          <w:rFonts w:asciiTheme="majorHAnsi" w:eastAsia="Arial" w:hAnsiTheme="majorHAnsi"/>
          <w:sz w:val="24"/>
        </w:rPr>
        <w:t xml:space="preserve"> da </w:t>
      </w:r>
      <w:r w:rsidRPr="00A74A84">
        <w:rPr>
          <w:rFonts w:asciiTheme="majorHAnsi" w:eastAsia="Arial" w:hAnsiTheme="majorHAnsi"/>
          <w:sz w:val="24"/>
          <w:u w:val="single"/>
        </w:rPr>
        <w:t>empresa</w:t>
      </w:r>
      <w:r w:rsidRPr="00A74A84">
        <w:rPr>
          <w:rFonts w:asciiTheme="majorHAnsi" w:eastAsia="Arial" w:hAnsiTheme="majorHAnsi"/>
          <w:sz w:val="24"/>
        </w:rPr>
        <w:t xml:space="preserve"> e do(s) </w:t>
      </w:r>
      <w:r w:rsidRPr="00A74A84">
        <w:rPr>
          <w:rFonts w:asciiTheme="majorHAnsi" w:eastAsia="Arial" w:hAnsiTheme="majorHAnsi"/>
          <w:sz w:val="24"/>
          <w:u w:val="single"/>
        </w:rPr>
        <w:t>responsável (eis) técnico(s)</w:t>
      </w:r>
      <w:r w:rsidRPr="00A74A84">
        <w:rPr>
          <w:rFonts w:asciiTheme="majorHAnsi" w:eastAsia="Arial" w:hAnsiTheme="majorHAnsi"/>
          <w:sz w:val="24"/>
        </w:rPr>
        <w:t xml:space="preserve"> no Conselho Regional de Engenharia e Agronomia – CREA ou Conselho Regional de Arquitetura e Urbanismo - CAU.</w:t>
      </w:r>
    </w:p>
    <w:p w:rsidR="00A74A84" w:rsidRPr="00A74A84" w:rsidRDefault="00A74A84" w:rsidP="00A74A84">
      <w:pPr>
        <w:spacing w:line="147" w:lineRule="exact"/>
        <w:rPr>
          <w:rFonts w:asciiTheme="majorHAnsi" w:eastAsia="Arial" w:hAnsiTheme="majorHAnsi"/>
          <w:b/>
          <w:sz w:val="24"/>
        </w:rPr>
      </w:pPr>
    </w:p>
    <w:p w:rsidR="00A74A84" w:rsidRPr="00A74A84" w:rsidRDefault="00A74A84" w:rsidP="00DC5CAF">
      <w:pPr>
        <w:numPr>
          <w:ilvl w:val="1"/>
          <w:numId w:val="25"/>
        </w:numPr>
        <w:tabs>
          <w:tab w:val="left" w:pos="861"/>
        </w:tabs>
        <w:spacing w:line="231" w:lineRule="auto"/>
        <w:ind w:left="861" w:right="20" w:hanging="295"/>
        <w:jc w:val="both"/>
        <w:rPr>
          <w:rFonts w:asciiTheme="majorHAnsi" w:eastAsia="Symbol" w:hAnsiTheme="majorHAnsi"/>
          <w:sz w:val="24"/>
        </w:rPr>
      </w:pPr>
      <w:r w:rsidRPr="00A74A84">
        <w:rPr>
          <w:rFonts w:asciiTheme="majorHAnsi" w:eastAsia="Arial" w:hAnsiTheme="majorHAnsi"/>
          <w:sz w:val="24"/>
        </w:rPr>
        <w:t>Quando a empresa for registrada em outra sede, caso vencedora, deverá apresentar o visto do CREA-CAU/PARANÁ, antes da assinatura do contrato com a Instituição Financeira.</w:t>
      </w:r>
    </w:p>
    <w:p w:rsidR="00A74A84" w:rsidRPr="00A74A84" w:rsidRDefault="00A74A84" w:rsidP="00A74A84">
      <w:pPr>
        <w:spacing w:line="133" w:lineRule="exact"/>
        <w:rPr>
          <w:rFonts w:asciiTheme="majorHAnsi" w:eastAsia="Symbol" w:hAnsiTheme="majorHAnsi"/>
          <w:sz w:val="24"/>
        </w:rPr>
      </w:pPr>
    </w:p>
    <w:p w:rsidR="00A74A84" w:rsidRPr="00A74A84" w:rsidRDefault="00A74A84" w:rsidP="00DC5CAF">
      <w:pPr>
        <w:numPr>
          <w:ilvl w:val="0"/>
          <w:numId w:val="25"/>
        </w:numPr>
        <w:tabs>
          <w:tab w:val="left" w:pos="561"/>
        </w:tabs>
        <w:spacing w:line="235" w:lineRule="auto"/>
        <w:ind w:left="561" w:right="20" w:hanging="278"/>
        <w:rPr>
          <w:rFonts w:asciiTheme="majorHAnsi" w:eastAsia="Arial" w:hAnsiTheme="majorHAnsi"/>
          <w:b/>
          <w:sz w:val="24"/>
        </w:rPr>
      </w:pPr>
      <w:r w:rsidRPr="00A74A84">
        <w:rPr>
          <w:rFonts w:asciiTheme="majorHAnsi" w:eastAsia="Arial" w:hAnsiTheme="majorHAnsi"/>
          <w:b/>
          <w:sz w:val="24"/>
        </w:rPr>
        <w:t>Declaração de responsabilidade técnica</w:t>
      </w:r>
      <w:r w:rsidRPr="00A74A84">
        <w:rPr>
          <w:rFonts w:asciiTheme="majorHAnsi" w:eastAsia="Arial" w:hAnsiTheme="majorHAnsi"/>
          <w:sz w:val="24"/>
        </w:rPr>
        <w:t>, indicando o responsável técnicopela execução da obra (</w:t>
      </w:r>
      <w:r w:rsidRPr="00A74A84">
        <w:rPr>
          <w:rFonts w:asciiTheme="majorHAnsi" w:eastAsia="Arial" w:hAnsiTheme="majorHAnsi"/>
          <w:b/>
          <w:sz w:val="24"/>
        </w:rPr>
        <w:t>Anexo 5</w:t>
      </w:r>
      <w:r w:rsidRPr="00A74A84">
        <w:rPr>
          <w:rFonts w:asciiTheme="majorHAnsi" w:eastAsia="Arial" w:hAnsiTheme="majorHAnsi"/>
          <w:sz w:val="24"/>
        </w:rPr>
        <w:t>) até o seu recebimento definitivo.</w:t>
      </w:r>
    </w:p>
    <w:p w:rsidR="00A74A84" w:rsidRPr="00A74A84" w:rsidRDefault="00A74A84" w:rsidP="00A74A84">
      <w:pPr>
        <w:spacing w:line="131" w:lineRule="exact"/>
        <w:rPr>
          <w:rFonts w:asciiTheme="majorHAnsi" w:eastAsia="Arial" w:hAnsiTheme="majorHAnsi"/>
          <w:b/>
          <w:sz w:val="24"/>
        </w:rPr>
      </w:pPr>
    </w:p>
    <w:p w:rsidR="00A74A84" w:rsidRPr="00A74A84" w:rsidRDefault="00A74A84" w:rsidP="00DC5CAF">
      <w:pPr>
        <w:numPr>
          <w:ilvl w:val="0"/>
          <w:numId w:val="25"/>
        </w:numPr>
        <w:tabs>
          <w:tab w:val="left" w:pos="561"/>
        </w:tabs>
        <w:ind w:left="561" w:right="20" w:hanging="278"/>
        <w:jc w:val="both"/>
        <w:rPr>
          <w:rFonts w:asciiTheme="majorHAnsi" w:eastAsia="Arial" w:hAnsiTheme="majorHAnsi"/>
          <w:b/>
          <w:sz w:val="24"/>
        </w:rPr>
      </w:pPr>
      <w:r w:rsidRPr="00A74A84">
        <w:rPr>
          <w:rFonts w:asciiTheme="majorHAnsi" w:eastAsia="Arial" w:hAnsiTheme="majorHAnsi"/>
          <w:sz w:val="24"/>
        </w:rPr>
        <w:t>Comprovação de vínculo, entre o responsável técnico pela execução da obra e a proponente, que se dará mediante a apresentação de um dos seguintes documentos:</w:t>
      </w:r>
    </w:p>
    <w:p w:rsidR="00A74A84" w:rsidRPr="00D724E1" w:rsidRDefault="00A74A84" w:rsidP="00D724E1">
      <w:pPr>
        <w:rPr>
          <w:rFonts w:asciiTheme="majorHAnsi" w:eastAsia="Arial" w:hAnsiTheme="majorHAnsi"/>
          <w:b/>
          <w:sz w:val="24"/>
          <w:szCs w:val="24"/>
        </w:rPr>
      </w:pPr>
    </w:p>
    <w:p w:rsidR="00A74A84" w:rsidRPr="00D724E1" w:rsidRDefault="00A74A84" w:rsidP="00DC5CAF">
      <w:pPr>
        <w:pStyle w:val="PargrafodaLista"/>
        <w:numPr>
          <w:ilvl w:val="0"/>
          <w:numId w:val="41"/>
        </w:numPr>
        <w:tabs>
          <w:tab w:val="left" w:pos="1141"/>
        </w:tabs>
        <w:ind w:left="851" w:hanging="284"/>
        <w:rPr>
          <w:rFonts w:asciiTheme="majorHAnsi" w:eastAsia="Wingdings" w:hAnsiTheme="majorHAnsi"/>
          <w:sz w:val="24"/>
          <w:szCs w:val="24"/>
          <w:vertAlign w:val="superscript"/>
        </w:rPr>
      </w:pPr>
      <w:r w:rsidRPr="00D724E1">
        <w:rPr>
          <w:rFonts w:asciiTheme="majorHAnsi" w:eastAsia="Arial" w:hAnsiTheme="majorHAnsi"/>
          <w:sz w:val="24"/>
          <w:szCs w:val="24"/>
        </w:rPr>
        <w:t>registro em carteira de trabalho e ficha de registro da empresa;</w:t>
      </w:r>
    </w:p>
    <w:p w:rsidR="00A74A84" w:rsidRPr="00D724E1" w:rsidRDefault="00A74A84" w:rsidP="00DC5CAF">
      <w:pPr>
        <w:pStyle w:val="PargrafodaLista"/>
        <w:numPr>
          <w:ilvl w:val="0"/>
          <w:numId w:val="42"/>
        </w:numPr>
        <w:tabs>
          <w:tab w:val="left" w:pos="1141"/>
        </w:tabs>
        <w:ind w:left="851" w:hanging="284"/>
        <w:rPr>
          <w:rFonts w:asciiTheme="majorHAnsi" w:eastAsia="Arial" w:hAnsiTheme="majorHAnsi"/>
          <w:sz w:val="24"/>
          <w:szCs w:val="24"/>
        </w:rPr>
      </w:pPr>
      <w:r w:rsidRPr="00D724E1">
        <w:rPr>
          <w:rFonts w:asciiTheme="majorHAnsi" w:eastAsia="Arial" w:hAnsiTheme="majorHAnsi"/>
          <w:sz w:val="24"/>
          <w:szCs w:val="24"/>
        </w:rPr>
        <w:t>contrato de prestação de serviços;</w:t>
      </w:r>
    </w:p>
    <w:p w:rsidR="00A74A84" w:rsidRPr="00D724E1" w:rsidRDefault="00A74A84" w:rsidP="00DC5CAF">
      <w:pPr>
        <w:pStyle w:val="PargrafodaLista"/>
        <w:numPr>
          <w:ilvl w:val="0"/>
          <w:numId w:val="43"/>
        </w:numPr>
        <w:tabs>
          <w:tab w:val="left" w:pos="1141"/>
        </w:tabs>
        <w:ind w:left="851" w:hanging="284"/>
        <w:rPr>
          <w:rFonts w:asciiTheme="majorHAnsi" w:eastAsia="Wingdings" w:hAnsiTheme="majorHAnsi"/>
          <w:sz w:val="24"/>
          <w:szCs w:val="24"/>
          <w:vertAlign w:val="superscript"/>
        </w:rPr>
      </w:pPr>
      <w:r w:rsidRPr="00D724E1">
        <w:rPr>
          <w:rFonts w:asciiTheme="majorHAnsi" w:eastAsia="Arial" w:hAnsiTheme="majorHAnsi"/>
          <w:sz w:val="24"/>
          <w:szCs w:val="24"/>
        </w:rPr>
        <w:t>contrato social;</w:t>
      </w:r>
    </w:p>
    <w:p w:rsidR="00A74A84" w:rsidRPr="00D724E1" w:rsidRDefault="00A74A84" w:rsidP="00DC5CAF">
      <w:pPr>
        <w:pStyle w:val="PargrafodaLista"/>
        <w:numPr>
          <w:ilvl w:val="0"/>
          <w:numId w:val="43"/>
        </w:numPr>
        <w:tabs>
          <w:tab w:val="left" w:pos="1141"/>
        </w:tabs>
        <w:ind w:left="851" w:right="20" w:hanging="284"/>
        <w:jc w:val="both"/>
        <w:rPr>
          <w:rFonts w:asciiTheme="majorHAnsi" w:eastAsia="Wingdings" w:hAnsiTheme="majorHAnsi"/>
          <w:sz w:val="24"/>
          <w:szCs w:val="24"/>
          <w:vertAlign w:val="superscript"/>
        </w:rPr>
      </w:pPr>
      <w:r w:rsidRPr="00D724E1">
        <w:rPr>
          <w:rFonts w:asciiTheme="majorHAnsi" w:eastAsia="Arial" w:hAnsiTheme="majorHAnsi"/>
          <w:sz w:val="24"/>
          <w:szCs w:val="24"/>
        </w:rPr>
        <w:t>declaração formal do profissional de prestar os serviços nas funções declaradas para qualificação, caso a empresa participante a que tenha sido vinculado na proposta venha a ser declarado vencedor do certame.</w:t>
      </w:r>
    </w:p>
    <w:p w:rsidR="00A74A84" w:rsidRPr="00D724E1" w:rsidRDefault="00A74A84" w:rsidP="00A74A84">
      <w:pPr>
        <w:spacing w:line="132" w:lineRule="exact"/>
        <w:rPr>
          <w:rFonts w:asciiTheme="majorHAnsi" w:eastAsia="Wingdings" w:hAnsiTheme="majorHAnsi"/>
          <w:sz w:val="24"/>
          <w:szCs w:val="24"/>
          <w:vertAlign w:val="superscript"/>
        </w:rPr>
      </w:pPr>
    </w:p>
    <w:p w:rsidR="00A74A84" w:rsidRPr="00A74A84" w:rsidRDefault="00A74A84" w:rsidP="00DC5CAF">
      <w:pPr>
        <w:numPr>
          <w:ilvl w:val="0"/>
          <w:numId w:val="25"/>
        </w:numPr>
        <w:tabs>
          <w:tab w:val="left" w:pos="561"/>
        </w:tabs>
        <w:spacing w:line="237" w:lineRule="auto"/>
        <w:ind w:left="561" w:right="20" w:hanging="278"/>
        <w:jc w:val="both"/>
        <w:rPr>
          <w:rFonts w:asciiTheme="majorHAnsi" w:eastAsia="Arial" w:hAnsiTheme="majorHAnsi"/>
          <w:b/>
          <w:sz w:val="24"/>
        </w:rPr>
      </w:pPr>
      <w:r w:rsidRPr="00A74A84">
        <w:rPr>
          <w:rFonts w:asciiTheme="majorHAnsi" w:eastAsia="Arial" w:hAnsiTheme="majorHAnsi"/>
          <w:sz w:val="24"/>
          <w:u w:val="single"/>
        </w:rPr>
        <w:t>Atestado</w:t>
      </w:r>
      <w:r w:rsidRPr="00A74A84">
        <w:rPr>
          <w:rFonts w:asciiTheme="majorHAnsi" w:eastAsia="Arial" w:hAnsiTheme="majorHAnsi"/>
          <w:sz w:val="24"/>
        </w:rPr>
        <w:t xml:space="preserve"> de que visitou o local dos serviços, obtendo ela mesma e sob sua responsabilidade todas as informações julgadas necessárias, e que tomou conhecimento das condições locais para cumprimento das obrigações objeto desta licitação, conforme modelo do </w:t>
      </w:r>
      <w:r w:rsidRPr="00A74A84">
        <w:rPr>
          <w:rFonts w:asciiTheme="majorHAnsi" w:eastAsia="Arial" w:hAnsiTheme="majorHAnsi"/>
          <w:b/>
          <w:sz w:val="24"/>
        </w:rPr>
        <w:t>Anexo 6</w:t>
      </w:r>
      <w:r w:rsidRPr="00A74A84">
        <w:rPr>
          <w:rFonts w:asciiTheme="majorHAnsi" w:eastAsia="Arial" w:hAnsiTheme="majorHAnsi"/>
          <w:sz w:val="24"/>
        </w:rPr>
        <w:t>.</w:t>
      </w:r>
    </w:p>
    <w:p w:rsidR="00A74A84" w:rsidRPr="00A74A84" w:rsidRDefault="00A74A84" w:rsidP="00A74A84">
      <w:pPr>
        <w:spacing w:line="148" w:lineRule="exact"/>
        <w:rPr>
          <w:rFonts w:asciiTheme="majorHAnsi" w:eastAsia="Arial" w:hAnsiTheme="majorHAnsi"/>
          <w:b/>
          <w:sz w:val="24"/>
        </w:rPr>
      </w:pPr>
    </w:p>
    <w:p w:rsidR="00A74A84" w:rsidRPr="00A74A84" w:rsidRDefault="00A74A84" w:rsidP="00DC5CAF">
      <w:pPr>
        <w:numPr>
          <w:ilvl w:val="1"/>
          <w:numId w:val="44"/>
        </w:numPr>
        <w:tabs>
          <w:tab w:val="left" w:pos="851"/>
        </w:tabs>
        <w:spacing w:line="227" w:lineRule="auto"/>
        <w:ind w:left="851" w:right="20" w:hanging="284"/>
        <w:rPr>
          <w:rFonts w:asciiTheme="majorHAnsi" w:eastAsia="Symbol" w:hAnsiTheme="majorHAnsi"/>
          <w:sz w:val="24"/>
        </w:rPr>
      </w:pPr>
      <w:r w:rsidRPr="00A74A84">
        <w:rPr>
          <w:rFonts w:asciiTheme="majorHAnsi" w:eastAsia="Arial" w:hAnsiTheme="majorHAnsi"/>
          <w:sz w:val="24"/>
        </w:rPr>
        <w:t>Todos os custos associados com a visita ao local da obra serão arcados integralmente pela própria empresa participante.</w:t>
      </w:r>
    </w:p>
    <w:p w:rsidR="00A74A84" w:rsidRPr="00A74A84" w:rsidRDefault="00A74A84" w:rsidP="00B12E99">
      <w:pPr>
        <w:tabs>
          <w:tab w:val="left" w:pos="851"/>
        </w:tabs>
        <w:spacing w:line="149" w:lineRule="exact"/>
        <w:ind w:left="851" w:hanging="284"/>
        <w:rPr>
          <w:rFonts w:asciiTheme="majorHAnsi" w:eastAsia="Symbol" w:hAnsiTheme="majorHAnsi"/>
          <w:sz w:val="24"/>
        </w:rPr>
      </w:pPr>
    </w:p>
    <w:p w:rsidR="00A74A84" w:rsidRPr="00B12E99" w:rsidRDefault="00A74A84" w:rsidP="00DC5CAF">
      <w:pPr>
        <w:numPr>
          <w:ilvl w:val="1"/>
          <w:numId w:val="44"/>
        </w:numPr>
        <w:tabs>
          <w:tab w:val="left" w:pos="851"/>
        </w:tabs>
        <w:spacing w:line="238" w:lineRule="auto"/>
        <w:ind w:left="851" w:right="20" w:hanging="284"/>
        <w:jc w:val="both"/>
        <w:rPr>
          <w:rFonts w:asciiTheme="majorHAnsi" w:eastAsia="Arial" w:hAnsiTheme="majorHAnsi"/>
          <w:sz w:val="24"/>
        </w:rPr>
      </w:pPr>
      <w:r w:rsidRPr="00B12E99">
        <w:rPr>
          <w:rFonts w:asciiTheme="majorHAnsi" w:eastAsia="Arial" w:hAnsiTheme="majorHAnsi"/>
          <w:sz w:val="24"/>
        </w:rPr>
        <w:t>A empresa participante, a seu critério, poderá declinar da visita, sendo obrigatório, neste caso, apresentar em substituição ao atestado de visita, DECLARAÇÃO FORMAL assinada pelo seu representante legal, sob as penalidades da lei, que tem pleno conhecimento das condições e</w:t>
      </w:r>
      <w:bookmarkStart w:id="10" w:name="page14"/>
      <w:bookmarkEnd w:id="10"/>
      <w:r w:rsidR="00B12E99">
        <w:rPr>
          <w:rFonts w:asciiTheme="majorHAnsi" w:eastAsia="Arial" w:hAnsiTheme="majorHAnsi"/>
          <w:sz w:val="24"/>
        </w:rPr>
        <w:t>p</w:t>
      </w:r>
      <w:r w:rsidRPr="00B12E99">
        <w:rPr>
          <w:rFonts w:asciiTheme="majorHAnsi" w:eastAsia="Arial" w:hAnsiTheme="majorHAnsi"/>
          <w:sz w:val="24"/>
        </w:rPr>
        <w:t xml:space="preserve">eculiaridades inerentes à natureza dos trabalhos e sobre o local dos serviços, assumindo total </w:t>
      </w:r>
      <w:r w:rsidRPr="00B12E99">
        <w:rPr>
          <w:rFonts w:asciiTheme="majorHAnsi" w:eastAsia="Arial" w:hAnsiTheme="majorHAnsi"/>
          <w:sz w:val="24"/>
        </w:rPr>
        <w:lastRenderedPageBreak/>
        <w:t>RESPONSABILIDADE por esta declaração, ficando impedida, no futuro, de pleitear por força do conhecimento declarado, quaisquer alterações contratuais, de natureza técnica e/ou financeira.</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318" w:lineRule="exact"/>
        <w:rPr>
          <w:rFonts w:asciiTheme="majorHAnsi" w:hAnsiTheme="majorHAnsi"/>
        </w:rPr>
      </w:pPr>
    </w:p>
    <w:p w:rsidR="00A74A84" w:rsidRPr="00A74A84" w:rsidRDefault="00A74A84" w:rsidP="00A74A84">
      <w:pPr>
        <w:spacing w:line="0" w:lineRule="atLeast"/>
        <w:rPr>
          <w:rFonts w:asciiTheme="majorHAnsi" w:eastAsia="Arial" w:hAnsiTheme="majorHAnsi"/>
          <w:b/>
          <w:sz w:val="24"/>
        </w:rPr>
      </w:pPr>
      <w:r w:rsidRPr="00A74A84">
        <w:rPr>
          <w:rFonts w:asciiTheme="majorHAnsi" w:eastAsia="Arial" w:hAnsiTheme="majorHAnsi"/>
          <w:b/>
          <w:sz w:val="24"/>
        </w:rPr>
        <w:t>9.1.5. Documentos relativos à Qualificação Econômico-Financeira:</w:t>
      </w:r>
    </w:p>
    <w:p w:rsidR="00A74A84" w:rsidRPr="00A74A84" w:rsidRDefault="00A74A84" w:rsidP="00A74A84">
      <w:pPr>
        <w:spacing w:line="131" w:lineRule="exact"/>
        <w:rPr>
          <w:rFonts w:asciiTheme="majorHAnsi" w:hAnsiTheme="majorHAnsi"/>
        </w:rPr>
      </w:pPr>
    </w:p>
    <w:p w:rsidR="00A74A84" w:rsidRPr="00A74A84" w:rsidRDefault="00A74A84" w:rsidP="00DC5CAF">
      <w:pPr>
        <w:numPr>
          <w:ilvl w:val="0"/>
          <w:numId w:val="26"/>
        </w:numPr>
        <w:tabs>
          <w:tab w:val="left" w:pos="560"/>
        </w:tabs>
        <w:spacing w:line="236" w:lineRule="auto"/>
        <w:ind w:left="560" w:right="20" w:hanging="278"/>
        <w:jc w:val="both"/>
        <w:rPr>
          <w:rFonts w:asciiTheme="majorHAnsi" w:eastAsia="Arial" w:hAnsiTheme="majorHAnsi"/>
          <w:b/>
          <w:sz w:val="24"/>
        </w:rPr>
      </w:pPr>
      <w:r w:rsidRPr="00A74A84">
        <w:rPr>
          <w:rFonts w:asciiTheme="majorHAnsi" w:eastAsia="Arial" w:hAnsiTheme="majorHAnsi"/>
          <w:sz w:val="24"/>
          <w:u w:val="single"/>
        </w:rPr>
        <w:t>Certidão negativa de falência ou concordata</w:t>
      </w:r>
      <w:r w:rsidRPr="00A74A84">
        <w:rPr>
          <w:rFonts w:asciiTheme="majorHAnsi" w:eastAsia="Arial" w:hAnsiTheme="majorHAnsi"/>
          <w:sz w:val="24"/>
        </w:rPr>
        <w:t xml:space="preserve"> expedida pelo distribuidor ou, se for o caso pelo cartório respectivo da sede da pessoa jurídica da sede da empresa participante.</w:t>
      </w:r>
    </w:p>
    <w:p w:rsidR="00A74A84" w:rsidRPr="00A74A84" w:rsidRDefault="00A74A84" w:rsidP="00A74A84">
      <w:pPr>
        <w:spacing w:line="123" w:lineRule="exact"/>
        <w:rPr>
          <w:rFonts w:asciiTheme="majorHAnsi" w:hAnsiTheme="majorHAnsi"/>
        </w:rPr>
      </w:pPr>
    </w:p>
    <w:p w:rsidR="00A74A84" w:rsidRPr="00A74A84" w:rsidRDefault="00A74A84" w:rsidP="00A74A84">
      <w:pPr>
        <w:spacing w:line="0" w:lineRule="atLeast"/>
        <w:rPr>
          <w:rFonts w:asciiTheme="majorHAnsi" w:eastAsia="Arial" w:hAnsiTheme="majorHAnsi"/>
          <w:b/>
          <w:sz w:val="24"/>
        </w:rPr>
      </w:pPr>
      <w:r w:rsidRPr="00A74A84">
        <w:rPr>
          <w:rFonts w:asciiTheme="majorHAnsi" w:eastAsia="Arial" w:hAnsiTheme="majorHAnsi"/>
          <w:b/>
          <w:sz w:val="24"/>
        </w:rPr>
        <w:t>9.1.6. Informações complementares:</w:t>
      </w:r>
    </w:p>
    <w:p w:rsidR="00A74A84" w:rsidRPr="00A74A84" w:rsidRDefault="00A74A84" w:rsidP="00A74A84">
      <w:pPr>
        <w:spacing w:line="131" w:lineRule="exact"/>
        <w:rPr>
          <w:rFonts w:asciiTheme="majorHAnsi" w:hAnsiTheme="majorHAnsi"/>
        </w:rPr>
      </w:pPr>
    </w:p>
    <w:p w:rsidR="00A74A84" w:rsidRPr="00A74A84" w:rsidRDefault="00A74A84" w:rsidP="00DC5CAF">
      <w:pPr>
        <w:numPr>
          <w:ilvl w:val="0"/>
          <w:numId w:val="27"/>
        </w:numPr>
        <w:tabs>
          <w:tab w:val="left" w:pos="560"/>
        </w:tabs>
        <w:spacing w:line="239" w:lineRule="auto"/>
        <w:ind w:left="560" w:hanging="278"/>
        <w:jc w:val="both"/>
        <w:rPr>
          <w:rFonts w:asciiTheme="majorHAnsi" w:eastAsia="Arial" w:hAnsiTheme="majorHAnsi"/>
          <w:b/>
          <w:sz w:val="22"/>
        </w:rPr>
      </w:pPr>
      <w:r w:rsidRPr="00A74A84">
        <w:rPr>
          <w:rFonts w:asciiTheme="majorHAnsi" w:eastAsia="Arial" w:hAnsiTheme="majorHAnsi"/>
          <w:sz w:val="24"/>
        </w:rPr>
        <w:t>Todos os documentos deverão estar dentro dos respectivos prazos de validade, sob pena de inabilitação, sendo considerados válidos por 90 (noventa) dias, da data de emissão, aqueles que não mencionarem prazo de validade, exceto aqueles que pela própria natureza não necessitam prazo de validade, podendo ser apresentados em original, por qualquer processo de cópia autenticada por cartório competente, para autenticação pela Comissão Especial de Chamamento mediante exibição do original, ou publicação em órgão de imprensa oficial, e serão recebidos pela Comissão, que, se julgar necessário, verificará a sua autenticidade e veracidade.</w:t>
      </w:r>
    </w:p>
    <w:p w:rsidR="00A74A84" w:rsidRPr="00A74A84" w:rsidRDefault="00A74A84" w:rsidP="00A74A84">
      <w:pPr>
        <w:spacing w:line="130" w:lineRule="exact"/>
        <w:rPr>
          <w:rFonts w:asciiTheme="majorHAnsi" w:eastAsia="Arial" w:hAnsiTheme="majorHAnsi"/>
          <w:b/>
          <w:sz w:val="22"/>
        </w:rPr>
      </w:pPr>
    </w:p>
    <w:p w:rsidR="00A74A84" w:rsidRPr="00A74A84" w:rsidRDefault="00A74A84" w:rsidP="00DC5CAF">
      <w:pPr>
        <w:numPr>
          <w:ilvl w:val="0"/>
          <w:numId w:val="27"/>
        </w:numPr>
        <w:tabs>
          <w:tab w:val="left" w:pos="560"/>
        </w:tabs>
        <w:spacing w:line="235" w:lineRule="auto"/>
        <w:ind w:left="560" w:right="20" w:hanging="278"/>
        <w:rPr>
          <w:rFonts w:asciiTheme="majorHAnsi" w:eastAsia="Arial" w:hAnsiTheme="majorHAnsi"/>
          <w:b/>
          <w:sz w:val="22"/>
        </w:rPr>
      </w:pPr>
      <w:r w:rsidRPr="00A74A84">
        <w:rPr>
          <w:rFonts w:asciiTheme="majorHAnsi" w:eastAsia="Arial" w:hAnsiTheme="majorHAnsi"/>
          <w:sz w:val="24"/>
        </w:rPr>
        <w:t>As certidões extraídas pela internet somente terão validade se confirmada sua autenticidade.</w:t>
      </w:r>
    </w:p>
    <w:p w:rsidR="00A74A84" w:rsidRPr="00A74A84" w:rsidRDefault="00A74A84" w:rsidP="00A74A84">
      <w:pPr>
        <w:spacing w:line="131" w:lineRule="exact"/>
        <w:rPr>
          <w:rFonts w:asciiTheme="majorHAnsi" w:eastAsia="Arial" w:hAnsiTheme="majorHAnsi"/>
          <w:b/>
          <w:sz w:val="22"/>
        </w:rPr>
      </w:pPr>
    </w:p>
    <w:p w:rsidR="00A74A84" w:rsidRPr="00A74A84" w:rsidRDefault="00A74A84" w:rsidP="00DC5CAF">
      <w:pPr>
        <w:numPr>
          <w:ilvl w:val="0"/>
          <w:numId w:val="27"/>
        </w:numPr>
        <w:tabs>
          <w:tab w:val="left" w:pos="560"/>
        </w:tabs>
        <w:spacing w:line="235" w:lineRule="auto"/>
        <w:ind w:left="560" w:hanging="278"/>
        <w:rPr>
          <w:rFonts w:asciiTheme="majorHAnsi" w:eastAsia="Arial" w:hAnsiTheme="majorHAnsi"/>
          <w:b/>
          <w:sz w:val="22"/>
        </w:rPr>
      </w:pPr>
      <w:r w:rsidRPr="00A74A84">
        <w:rPr>
          <w:rFonts w:asciiTheme="majorHAnsi" w:eastAsia="Arial" w:hAnsiTheme="majorHAnsi"/>
          <w:sz w:val="24"/>
        </w:rPr>
        <w:t>A ausência de qualquer documento ou apresentação em desacordo com o solicitado implicará na inabilitação da empresa participante.</w:t>
      </w:r>
    </w:p>
    <w:p w:rsidR="00A74A84" w:rsidRPr="00A74A84" w:rsidRDefault="00A74A84" w:rsidP="00A74A84">
      <w:pPr>
        <w:spacing w:line="131" w:lineRule="exact"/>
        <w:rPr>
          <w:rFonts w:asciiTheme="majorHAnsi" w:eastAsia="Arial" w:hAnsiTheme="majorHAnsi"/>
          <w:b/>
          <w:sz w:val="22"/>
        </w:rPr>
      </w:pPr>
    </w:p>
    <w:p w:rsidR="00A74A84" w:rsidRPr="00A74A84" w:rsidRDefault="00A74A84" w:rsidP="00DC5CAF">
      <w:pPr>
        <w:numPr>
          <w:ilvl w:val="0"/>
          <w:numId w:val="27"/>
        </w:numPr>
        <w:tabs>
          <w:tab w:val="left" w:pos="560"/>
        </w:tabs>
        <w:spacing w:line="238" w:lineRule="auto"/>
        <w:ind w:left="560" w:hanging="278"/>
        <w:jc w:val="both"/>
        <w:rPr>
          <w:rFonts w:asciiTheme="majorHAnsi" w:eastAsia="Arial" w:hAnsiTheme="majorHAnsi"/>
          <w:b/>
          <w:sz w:val="22"/>
        </w:rPr>
      </w:pPr>
      <w:r w:rsidRPr="00A74A84">
        <w:rPr>
          <w:rFonts w:asciiTheme="majorHAnsi" w:eastAsia="Arial" w:hAnsiTheme="majorHAnsi"/>
          <w:sz w:val="24"/>
        </w:rPr>
        <w:t>A Comissão Especial de Chamamento poderá solicitar esclarecimentos e informações adicionais para dirimir dúvidas que, a seu exclusivo critério, venham a surgir no exame da documentação apresentada, sendo, porém, expressamente vedada a anexação posterior de documento de habilitação que deveria constar do respectivo envelope</w:t>
      </w:r>
    </w:p>
    <w:p w:rsidR="00A74A84" w:rsidRPr="00A74A84" w:rsidRDefault="00A74A84" w:rsidP="00A74A84">
      <w:pPr>
        <w:spacing w:line="132" w:lineRule="exact"/>
        <w:rPr>
          <w:rFonts w:asciiTheme="majorHAnsi" w:eastAsia="Arial" w:hAnsiTheme="majorHAnsi"/>
          <w:b/>
          <w:sz w:val="22"/>
        </w:rPr>
      </w:pPr>
    </w:p>
    <w:p w:rsidR="00A74A84" w:rsidRPr="00A74A84" w:rsidRDefault="00A74A84" w:rsidP="00DC5CAF">
      <w:pPr>
        <w:numPr>
          <w:ilvl w:val="0"/>
          <w:numId w:val="27"/>
        </w:numPr>
        <w:tabs>
          <w:tab w:val="left" w:pos="560"/>
        </w:tabs>
        <w:spacing w:line="237" w:lineRule="auto"/>
        <w:ind w:left="560" w:hanging="278"/>
        <w:jc w:val="both"/>
        <w:rPr>
          <w:rFonts w:asciiTheme="majorHAnsi" w:eastAsia="Arial" w:hAnsiTheme="majorHAnsi"/>
          <w:b/>
          <w:sz w:val="22"/>
        </w:rPr>
      </w:pPr>
      <w:r w:rsidRPr="00A74A84">
        <w:rPr>
          <w:rFonts w:asciiTheme="majorHAnsi" w:eastAsia="Arial" w:hAnsiTheme="majorHAnsi"/>
          <w:sz w:val="24"/>
        </w:rPr>
        <w:t>Para não prejudicar os trabalhos na sessão de Abertura desta licitação qualquer membro da Comissão Especial de Chamamento poderá autenticar os documentos, mediante conferência com os originais, antes da data da abertura dos envelopes.</w:t>
      </w:r>
    </w:p>
    <w:p w:rsidR="00A74A84" w:rsidRPr="00A74A84" w:rsidRDefault="00A74A84" w:rsidP="00A74A84">
      <w:pPr>
        <w:spacing w:line="243" w:lineRule="exact"/>
        <w:rPr>
          <w:rFonts w:asciiTheme="majorHAnsi" w:hAnsiTheme="majorHAnsi"/>
        </w:rPr>
      </w:pPr>
    </w:p>
    <w:p w:rsidR="00A74A84" w:rsidRPr="00A74A84" w:rsidRDefault="00A74A84" w:rsidP="00A74A84">
      <w:pPr>
        <w:tabs>
          <w:tab w:val="left" w:pos="680"/>
        </w:tabs>
        <w:spacing w:line="0" w:lineRule="atLeast"/>
        <w:rPr>
          <w:rFonts w:asciiTheme="majorHAnsi" w:eastAsia="Arial" w:hAnsiTheme="majorHAnsi"/>
          <w:sz w:val="23"/>
        </w:rPr>
      </w:pPr>
      <w:r w:rsidRPr="00A74A84">
        <w:rPr>
          <w:rFonts w:asciiTheme="majorHAnsi" w:eastAsia="Arial" w:hAnsiTheme="majorHAnsi"/>
          <w:b/>
          <w:sz w:val="24"/>
        </w:rPr>
        <w:t>9.2.</w:t>
      </w:r>
      <w:r w:rsidRPr="00A74A84">
        <w:rPr>
          <w:rFonts w:asciiTheme="majorHAnsi" w:hAnsiTheme="majorHAnsi"/>
        </w:rPr>
        <w:tab/>
      </w:r>
      <w:r w:rsidRPr="00A74A84">
        <w:rPr>
          <w:rFonts w:asciiTheme="majorHAnsi" w:eastAsia="Arial" w:hAnsiTheme="majorHAnsi"/>
          <w:sz w:val="23"/>
        </w:rPr>
        <w:t xml:space="preserve">A documentação para </w:t>
      </w:r>
      <w:r w:rsidRPr="00A74A84">
        <w:rPr>
          <w:rFonts w:asciiTheme="majorHAnsi" w:eastAsia="Arial" w:hAnsiTheme="majorHAnsi"/>
          <w:b/>
          <w:sz w:val="23"/>
        </w:rPr>
        <w:t>classificação</w:t>
      </w:r>
      <w:r w:rsidRPr="00A74A84">
        <w:rPr>
          <w:rFonts w:asciiTheme="majorHAnsi" w:eastAsia="Arial" w:hAnsiTheme="majorHAnsi"/>
          <w:sz w:val="23"/>
        </w:rPr>
        <w:t xml:space="preserve"> da empresa participante deverá conter:</w:t>
      </w:r>
    </w:p>
    <w:p w:rsidR="00A74A84" w:rsidRPr="00A74A84" w:rsidRDefault="00A74A84" w:rsidP="00A74A84">
      <w:pPr>
        <w:spacing w:line="131" w:lineRule="exact"/>
        <w:rPr>
          <w:rFonts w:asciiTheme="majorHAnsi" w:hAnsiTheme="majorHAnsi"/>
        </w:rPr>
      </w:pPr>
    </w:p>
    <w:p w:rsidR="00A74A84" w:rsidRPr="00A74A84" w:rsidRDefault="00A74A84" w:rsidP="00DC5CAF">
      <w:pPr>
        <w:numPr>
          <w:ilvl w:val="0"/>
          <w:numId w:val="28"/>
        </w:numPr>
        <w:tabs>
          <w:tab w:val="left" w:pos="560"/>
        </w:tabs>
        <w:spacing w:line="237" w:lineRule="auto"/>
        <w:ind w:left="560" w:hanging="278"/>
        <w:jc w:val="both"/>
        <w:rPr>
          <w:rFonts w:asciiTheme="majorHAnsi" w:eastAsia="Arial" w:hAnsiTheme="majorHAnsi"/>
          <w:b/>
          <w:sz w:val="24"/>
        </w:rPr>
      </w:pPr>
      <w:r w:rsidRPr="00A74A84">
        <w:rPr>
          <w:rFonts w:asciiTheme="majorHAnsi" w:eastAsia="Arial" w:hAnsiTheme="majorHAnsi"/>
          <w:sz w:val="24"/>
          <w:u w:val="single"/>
        </w:rPr>
        <w:t>Declaração</w:t>
      </w:r>
      <w:r w:rsidRPr="00A74A84">
        <w:rPr>
          <w:rFonts w:asciiTheme="majorHAnsi" w:eastAsia="Arial" w:hAnsiTheme="majorHAnsi"/>
          <w:sz w:val="24"/>
        </w:rPr>
        <w:t xml:space="preserve"> emitida pela instituição financeira </w:t>
      </w:r>
      <w:r w:rsidRPr="00A74A84">
        <w:rPr>
          <w:rFonts w:asciiTheme="majorHAnsi" w:eastAsia="Arial" w:hAnsiTheme="majorHAnsi"/>
          <w:b/>
          <w:sz w:val="24"/>
        </w:rPr>
        <w:t xml:space="preserve">Caixa Econômica Federal–CAIXA, </w:t>
      </w:r>
      <w:r w:rsidRPr="00A74A84">
        <w:rPr>
          <w:rFonts w:asciiTheme="majorHAnsi" w:eastAsia="Arial" w:hAnsiTheme="majorHAnsi"/>
          <w:sz w:val="24"/>
        </w:rPr>
        <w:t>que comprove que a proponente possui conceito de análise de risco decrédito favorável e vigente.</w:t>
      </w:r>
    </w:p>
    <w:p w:rsidR="00A74A84" w:rsidRPr="00A74A84" w:rsidRDefault="00A74A84" w:rsidP="00A74A84">
      <w:pPr>
        <w:spacing w:line="130" w:lineRule="exact"/>
        <w:rPr>
          <w:rFonts w:asciiTheme="majorHAnsi" w:eastAsia="Arial" w:hAnsiTheme="majorHAnsi"/>
          <w:b/>
          <w:sz w:val="24"/>
        </w:rPr>
      </w:pPr>
    </w:p>
    <w:p w:rsidR="00A74A84" w:rsidRPr="00A74A84" w:rsidRDefault="00A74A84" w:rsidP="00DC5CAF">
      <w:pPr>
        <w:numPr>
          <w:ilvl w:val="0"/>
          <w:numId w:val="28"/>
        </w:numPr>
        <w:tabs>
          <w:tab w:val="left" w:pos="560"/>
        </w:tabs>
        <w:spacing w:line="236" w:lineRule="auto"/>
        <w:ind w:left="560" w:right="160" w:hanging="278"/>
        <w:jc w:val="both"/>
        <w:rPr>
          <w:rFonts w:asciiTheme="majorHAnsi" w:eastAsia="Arial" w:hAnsiTheme="majorHAnsi"/>
          <w:b/>
          <w:sz w:val="24"/>
        </w:rPr>
      </w:pPr>
      <w:r w:rsidRPr="00A74A84">
        <w:rPr>
          <w:rFonts w:asciiTheme="majorHAnsi" w:eastAsia="Arial" w:hAnsiTheme="majorHAnsi"/>
          <w:sz w:val="24"/>
          <w:u w:val="single"/>
        </w:rPr>
        <w:t>Certificado de Conformidade</w:t>
      </w:r>
      <w:r w:rsidRPr="00A74A84">
        <w:rPr>
          <w:rFonts w:asciiTheme="majorHAnsi" w:eastAsia="Arial" w:hAnsiTheme="majorHAnsi"/>
          <w:sz w:val="24"/>
        </w:rPr>
        <w:t xml:space="preserve"> conferido pelo SiAC integrante do PBQP-H, da Secretaria Nacional de Habitação do Ministério das Cidades ou Declaração de Adesão ao PBQP-H, em plena validade.</w:t>
      </w:r>
    </w:p>
    <w:p w:rsidR="00A74A84" w:rsidRPr="00A74A84" w:rsidRDefault="00A74A84" w:rsidP="00A74A84">
      <w:pPr>
        <w:spacing w:line="387" w:lineRule="exact"/>
        <w:rPr>
          <w:rFonts w:asciiTheme="majorHAnsi" w:hAnsiTheme="majorHAnsi"/>
        </w:rPr>
      </w:pPr>
    </w:p>
    <w:p w:rsidR="00A74A84" w:rsidRPr="00A74A84" w:rsidRDefault="00A74A84" w:rsidP="00DC5CAF">
      <w:pPr>
        <w:numPr>
          <w:ilvl w:val="0"/>
          <w:numId w:val="29"/>
        </w:numPr>
        <w:tabs>
          <w:tab w:val="left" w:pos="560"/>
        </w:tabs>
        <w:spacing w:line="235" w:lineRule="auto"/>
        <w:ind w:left="560" w:hanging="278"/>
        <w:rPr>
          <w:rFonts w:asciiTheme="majorHAnsi" w:eastAsia="Arial" w:hAnsiTheme="majorHAnsi"/>
          <w:b/>
          <w:sz w:val="24"/>
        </w:rPr>
      </w:pPr>
      <w:bookmarkStart w:id="11" w:name="page15"/>
      <w:bookmarkEnd w:id="11"/>
      <w:r w:rsidRPr="00A74A84">
        <w:rPr>
          <w:rFonts w:asciiTheme="majorHAnsi" w:eastAsia="Arial" w:hAnsiTheme="majorHAnsi"/>
          <w:sz w:val="24"/>
          <w:u w:val="single"/>
        </w:rPr>
        <w:t>Quadro de Pontuação do Empreendimento</w:t>
      </w:r>
      <w:r w:rsidRPr="00A74A84">
        <w:rPr>
          <w:rFonts w:asciiTheme="majorHAnsi" w:eastAsia="Arial" w:hAnsiTheme="majorHAnsi"/>
          <w:sz w:val="24"/>
        </w:rPr>
        <w:t xml:space="preserve">, conforme </w:t>
      </w:r>
      <w:r w:rsidRPr="00A74A84">
        <w:rPr>
          <w:rFonts w:asciiTheme="majorHAnsi" w:eastAsia="Arial" w:hAnsiTheme="majorHAnsi"/>
          <w:b/>
          <w:sz w:val="24"/>
        </w:rPr>
        <w:t>Anexo 3</w:t>
      </w:r>
      <w:r w:rsidRPr="00A74A84">
        <w:rPr>
          <w:rFonts w:asciiTheme="majorHAnsi" w:eastAsia="Arial" w:hAnsiTheme="majorHAnsi"/>
          <w:sz w:val="24"/>
        </w:rPr>
        <w:t>, contendo os melhoramentos a serem propostos pela empresa participante.</w:t>
      </w:r>
    </w:p>
    <w:p w:rsidR="00A74A84" w:rsidRPr="00A74A84" w:rsidRDefault="00A74A84" w:rsidP="00A74A84">
      <w:pPr>
        <w:spacing w:line="252" w:lineRule="exact"/>
        <w:rPr>
          <w:rFonts w:asciiTheme="majorHAnsi" w:hAnsiTheme="majorHAnsi"/>
        </w:rPr>
      </w:pPr>
    </w:p>
    <w:p w:rsidR="00A74A84" w:rsidRDefault="00A74A84" w:rsidP="00A74A84">
      <w:pPr>
        <w:spacing w:line="235" w:lineRule="auto"/>
        <w:ind w:right="20"/>
        <w:jc w:val="both"/>
        <w:rPr>
          <w:rFonts w:asciiTheme="majorHAnsi" w:eastAsia="Arial" w:hAnsiTheme="majorHAnsi"/>
          <w:sz w:val="24"/>
        </w:rPr>
      </w:pPr>
      <w:r w:rsidRPr="00A74A84">
        <w:rPr>
          <w:rFonts w:asciiTheme="majorHAnsi" w:eastAsia="Arial" w:hAnsiTheme="majorHAnsi"/>
          <w:b/>
          <w:sz w:val="24"/>
        </w:rPr>
        <w:t xml:space="preserve">9.3. </w:t>
      </w:r>
      <w:r w:rsidRPr="00A74A84">
        <w:rPr>
          <w:rFonts w:asciiTheme="majorHAnsi" w:eastAsia="Arial" w:hAnsiTheme="majorHAnsi"/>
          <w:sz w:val="24"/>
        </w:rPr>
        <w:t>Os documentos relacionados neste item deverão ser apresentados pelaempresa participante, capeados por documento que a identifique, como segue:</w:t>
      </w:r>
    </w:p>
    <w:p w:rsidR="00B12E99" w:rsidRDefault="00B12E99" w:rsidP="00A74A84">
      <w:pPr>
        <w:spacing w:line="235" w:lineRule="auto"/>
        <w:ind w:right="20"/>
        <w:jc w:val="both"/>
        <w:rPr>
          <w:rFonts w:asciiTheme="majorHAnsi" w:eastAsia="Arial" w:hAnsiTheme="majorHAnsi"/>
          <w:sz w:val="24"/>
        </w:rPr>
      </w:pPr>
    </w:p>
    <w:p w:rsidR="00B12E99" w:rsidRDefault="00B12E99" w:rsidP="00A74A84">
      <w:pPr>
        <w:spacing w:line="235" w:lineRule="auto"/>
        <w:ind w:right="20"/>
        <w:jc w:val="both"/>
        <w:rPr>
          <w:rFonts w:asciiTheme="majorHAnsi" w:eastAsia="Arial" w:hAnsiTheme="majorHAnsi"/>
          <w:sz w:val="24"/>
        </w:rPr>
      </w:pPr>
    </w:p>
    <w:p w:rsidR="00B12E99" w:rsidRDefault="00B12E99" w:rsidP="00A74A84">
      <w:pPr>
        <w:spacing w:line="235" w:lineRule="auto"/>
        <w:ind w:right="20"/>
        <w:jc w:val="both"/>
        <w:rPr>
          <w:rFonts w:asciiTheme="majorHAnsi" w:eastAsia="Arial" w:hAnsiTheme="majorHAnsi"/>
          <w:sz w:val="24"/>
        </w:rPr>
      </w:pPr>
    </w:p>
    <w:p w:rsidR="00B12E99" w:rsidRDefault="00B12E99" w:rsidP="00A74A84">
      <w:pPr>
        <w:spacing w:line="235" w:lineRule="auto"/>
        <w:ind w:right="20"/>
        <w:jc w:val="both"/>
        <w:rPr>
          <w:rFonts w:asciiTheme="majorHAnsi" w:eastAsia="Arial" w:hAnsiTheme="majorHAnsi"/>
          <w:sz w:val="24"/>
        </w:rPr>
      </w:pPr>
    </w:p>
    <w:p w:rsidR="00B12E99" w:rsidRDefault="00B12E99" w:rsidP="00A74A84">
      <w:pPr>
        <w:spacing w:line="235" w:lineRule="auto"/>
        <w:ind w:right="20"/>
        <w:jc w:val="both"/>
        <w:rPr>
          <w:rFonts w:asciiTheme="majorHAnsi" w:eastAsia="Arial" w:hAnsiTheme="majorHAnsi"/>
          <w:sz w:val="24"/>
        </w:rPr>
      </w:pPr>
    </w:p>
    <w:p w:rsidR="00B12E99" w:rsidRDefault="00B12E99" w:rsidP="00A74A84">
      <w:pPr>
        <w:spacing w:line="235" w:lineRule="auto"/>
        <w:ind w:right="20"/>
        <w:jc w:val="both"/>
        <w:rPr>
          <w:rFonts w:asciiTheme="majorHAnsi" w:eastAsia="Arial" w:hAnsiTheme="majorHAnsi"/>
          <w:sz w:val="24"/>
        </w:rPr>
      </w:pPr>
    </w:p>
    <w:p w:rsidR="00B12E99" w:rsidRDefault="00B12E99" w:rsidP="00A74A84">
      <w:pPr>
        <w:spacing w:line="235" w:lineRule="auto"/>
        <w:ind w:right="20"/>
        <w:jc w:val="both"/>
        <w:rPr>
          <w:rFonts w:asciiTheme="majorHAnsi" w:eastAsia="Arial" w:hAnsiTheme="majorHAnsi"/>
          <w:sz w:val="24"/>
        </w:rPr>
      </w:pPr>
    </w:p>
    <w:p w:rsidR="00A74A84" w:rsidRPr="00A74A84" w:rsidRDefault="00292DE2" w:rsidP="00A74A84">
      <w:pPr>
        <w:spacing w:line="20" w:lineRule="exact"/>
        <w:rPr>
          <w:rFonts w:asciiTheme="majorHAnsi" w:hAnsiTheme="majorHAnsi"/>
        </w:rPr>
      </w:pPr>
      <w:r w:rsidRPr="00292DE2">
        <w:rPr>
          <w:rFonts w:asciiTheme="majorHAnsi" w:eastAsia="Arial" w:hAnsiTheme="majorHAnsi"/>
          <w:sz w:val="24"/>
        </w:rPr>
        <w:pict>
          <v:line id="_x0000_s1058" style="position:absolute;z-index:-251644928" from="-5.65pt,6.5pt" to="455.4pt,6.5pt" o:userdrawn="t" strokeweight=".16931mm"/>
        </w:pict>
      </w:r>
      <w:r w:rsidRPr="00292DE2">
        <w:rPr>
          <w:rFonts w:asciiTheme="majorHAnsi" w:eastAsia="Arial" w:hAnsiTheme="majorHAnsi"/>
          <w:sz w:val="24"/>
        </w:rPr>
        <w:pict>
          <v:line id="_x0000_s1059" style="position:absolute;z-index:-251643904" from="-5.45pt,6.3pt" to="-5.45pt,120.65pt" o:userdrawn="t" strokeweight=".16931mm"/>
        </w:pict>
      </w:r>
      <w:r w:rsidRPr="00292DE2">
        <w:rPr>
          <w:rFonts w:asciiTheme="majorHAnsi" w:eastAsia="Arial" w:hAnsiTheme="majorHAnsi"/>
          <w:sz w:val="24"/>
        </w:rPr>
        <w:pict>
          <v:line id="_x0000_s1060" style="position:absolute;z-index:-251642880" from="-5.65pt,120.45pt" to="455.4pt,120.45pt" o:userdrawn="t" strokeweight=".48pt"/>
        </w:pict>
      </w:r>
      <w:r w:rsidRPr="00292DE2">
        <w:rPr>
          <w:rFonts w:asciiTheme="majorHAnsi" w:eastAsia="Arial" w:hAnsiTheme="majorHAnsi"/>
          <w:sz w:val="24"/>
        </w:rPr>
        <w:pict>
          <v:line id="_x0000_s1061" style="position:absolute;z-index:-251641856" from="455.15pt,6.3pt" to="455.15pt,120.65pt" o:userdrawn="t" strokeweight=".48pt"/>
        </w:pict>
      </w:r>
    </w:p>
    <w:p w:rsidR="00A74A84" w:rsidRPr="00A74A84" w:rsidRDefault="00A74A84" w:rsidP="00A74A84">
      <w:pPr>
        <w:spacing w:line="267" w:lineRule="exact"/>
        <w:rPr>
          <w:rFonts w:asciiTheme="majorHAnsi" w:hAnsiTheme="majorHAnsi"/>
        </w:rPr>
      </w:pPr>
    </w:p>
    <w:p w:rsidR="00A74A84" w:rsidRPr="00A74A84" w:rsidRDefault="00A74A84" w:rsidP="00A74A84">
      <w:pPr>
        <w:spacing w:line="0" w:lineRule="atLeast"/>
        <w:ind w:right="80"/>
        <w:jc w:val="center"/>
        <w:rPr>
          <w:rFonts w:asciiTheme="majorHAnsi" w:eastAsia="Arial" w:hAnsiTheme="majorHAnsi"/>
          <w:b/>
          <w:sz w:val="24"/>
        </w:rPr>
      </w:pPr>
      <w:r w:rsidRPr="00A74A84">
        <w:rPr>
          <w:rFonts w:asciiTheme="majorHAnsi" w:eastAsia="Arial" w:hAnsiTheme="majorHAnsi"/>
          <w:b/>
          <w:sz w:val="24"/>
        </w:rPr>
        <w:t xml:space="preserve">CHAMAMENTO Nº </w:t>
      </w:r>
    </w:p>
    <w:p w:rsidR="00A74A84" w:rsidRPr="00A74A84" w:rsidRDefault="00A74A84" w:rsidP="00A74A84">
      <w:pPr>
        <w:spacing w:line="60" w:lineRule="exact"/>
        <w:rPr>
          <w:rFonts w:asciiTheme="majorHAnsi" w:hAnsiTheme="majorHAnsi"/>
        </w:rPr>
      </w:pPr>
    </w:p>
    <w:p w:rsidR="00A74A84" w:rsidRPr="00A74A84" w:rsidRDefault="00A74A84" w:rsidP="00A74A84">
      <w:pPr>
        <w:spacing w:line="0" w:lineRule="atLeast"/>
        <w:ind w:right="100"/>
        <w:jc w:val="center"/>
        <w:rPr>
          <w:rFonts w:asciiTheme="majorHAnsi" w:eastAsia="Arial" w:hAnsiTheme="majorHAnsi"/>
          <w:b/>
          <w:sz w:val="24"/>
        </w:rPr>
      </w:pPr>
      <w:r w:rsidRPr="00A74A84">
        <w:rPr>
          <w:rFonts w:asciiTheme="majorHAnsi" w:eastAsia="Arial" w:hAnsiTheme="majorHAnsi"/>
          <w:b/>
          <w:sz w:val="24"/>
        </w:rPr>
        <w:t>RAZÃO SOCIAL DA EMPRESA PARTICIPANTE</w:t>
      </w:r>
    </w:p>
    <w:p w:rsidR="00A74A84" w:rsidRPr="00A74A84" w:rsidRDefault="00A74A84" w:rsidP="00A74A84">
      <w:pPr>
        <w:spacing w:line="60" w:lineRule="exact"/>
        <w:rPr>
          <w:rFonts w:asciiTheme="majorHAnsi" w:hAnsiTheme="majorHAnsi"/>
        </w:rPr>
      </w:pPr>
    </w:p>
    <w:p w:rsidR="00A74A84" w:rsidRPr="00A74A84" w:rsidRDefault="00A74A84" w:rsidP="00A74A84">
      <w:pPr>
        <w:spacing w:line="0" w:lineRule="atLeast"/>
        <w:ind w:right="80"/>
        <w:jc w:val="center"/>
        <w:rPr>
          <w:rFonts w:asciiTheme="majorHAnsi" w:eastAsia="Arial" w:hAnsiTheme="majorHAnsi"/>
          <w:b/>
          <w:sz w:val="24"/>
        </w:rPr>
      </w:pPr>
      <w:r w:rsidRPr="00A74A84">
        <w:rPr>
          <w:rFonts w:asciiTheme="majorHAnsi" w:eastAsia="Arial" w:hAnsiTheme="majorHAnsi"/>
          <w:b/>
          <w:sz w:val="24"/>
        </w:rPr>
        <w:t>ENDEREÇO</w:t>
      </w:r>
    </w:p>
    <w:p w:rsidR="00A74A84" w:rsidRPr="00A74A84" w:rsidRDefault="00A74A84" w:rsidP="00A74A84">
      <w:pPr>
        <w:spacing w:line="60" w:lineRule="exact"/>
        <w:rPr>
          <w:rFonts w:asciiTheme="majorHAnsi" w:hAnsiTheme="majorHAnsi"/>
        </w:rPr>
      </w:pPr>
    </w:p>
    <w:p w:rsidR="00A74A84" w:rsidRPr="00A74A84" w:rsidRDefault="00A74A84" w:rsidP="00A74A84">
      <w:pPr>
        <w:spacing w:line="0" w:lineRule="atLeast"/>
        <w:ind w:right="80"/>
        <w:jc w:val="center"/>
        <w:rPr>
          <w:rFonts w:asciiTheme="majorHAnsi" w:eastAsia="Arial" w:hAnsiTheme="majorHAnsi"/>
          <w:b/>
          <w:sz w:val="24"/>
        </w:rPr>
      </w:pPr>
      <w:r w:rsidRPr="00A74A84">
        <w:rPr>
          <w:rFonts w:asciiTheme="majorHAnsi" w:eastAsia="Arial" w:hAnsiTheme="majorHAnsi"/>
          <w:b/>
          <w:sz w:val="24"/>
        </w:rPr>
        <w:t>TELEFONE</w:t>
      </w:r>
    </w:p>
    <w:p w:rsidR="00A74A84" w:rsidRPr="00A74A84" w:rsidRDefault="00A74A84" w:rsidP="00A74A84">
      <w:pPr>
        <w:spacing w:line="60" w:lineRule="exact"/>
        <w:rPr>
          <w:rFonts w:asciiTheme="majorHAnsi" w:hAnsiTheme="majorHAnsi"/>
        </w:rPr>
      </w:pPr>
    </w:p>
    <w:p w:rsidR="00A74A84" w:rsidRPr="00A74A84" w:rsidRDefault="00A74A84" w:rsidP="00A74A84">
      <w:pPr>
        <w:spacing w:line="0" w:lineRule="atLeast"/>
        <w:ind w:right="80"/>
        <w:jc w:val="center"/>
        <w:rPr>
          <w:rFonts w:asciiTheme="majorHAnsi" w:eastAsia="Arial" w:hAnsiTheme="majorHAnsi"/>
          <w:b/>
          <w:sz w:val="24"/>
        </w:rPr>
      </w:pPr>
      <w:r w:rsidRPr="00A74A84">
        <w:rPr>
          <w:rFonts w:asciiTheme="majorHAnsi" w:eastAsia="Arial" w:hAnsiTheme="majorHAnsi"/>
          <w:b/>
          <w:sz w:val="24"/>
        </w:rPr>
        <w:t>CNPJ</w:t>
      </w:r>
    </w:p>
    <w:p w:rsidR="00A74A84" w:rsidRPr="00A74A84" w:rsidRDefault="00A74A84" w:rsidP="00A74A84">
      <w:pPr>
        <w:spacing w:line="60" w:lineRule="exact"/>
        <w:rPr>
          <w:rFonts w:asciiTheme="majorHAnsi" w:hAnsiTheme="majorHAnsi"/>
        </w:rPr>
      </w:pPr>
    </w:p>
    <w:p w:rsidR="00A74A84" w:rsidRPr="00A74A84" w:rsidRDefault="00A74A84" w:rsidP="00A74A84">
      <w:pPr>
        <w:spacing w:line="0" w:lineRule="atLeast"/>
        <w:ind w:right="100"/>
        <w:jc w:val="center"/>
        <w:rPr>
          <w:rFonts w:asciiTheme="majorHAnsi" w:eastAsia="Arial" w:hAnsiTheme="majorHAnsi"/>
          <w:b/>
          <w:sz w:val="24"/>
          <w:u w:val="single"/>
        </w:rPr>
      </w:pPr>
      <w:r w:rsidRPr="00A74A84">
        <w:rPr>
          <w:rFonts w:asciiTheme="majorHAnsi" w:eastAsia="Arial" w:hAnsiTheme="majorHAnsi"/>
          <w:b/>
          <w:sz w:val="24"/>
          <w:u w:val="single"/>
        </w:rPr>
        <w:t>DOCUMENTOS DE HABILITAÇÃO E CLASSIFICAÇÃO</w:t>
      </w:r>
    </w:p>
    <w:p w:rsidR="00A74A84" w:rsidRPr="00A74A84" w:rsidRDefault="00A74A84" w:rsidP="00A74A84">
      <w:pPr>
        <w:spacing w:line="20" w:lineRule="exact"/>
        <w:rPr>
          <w:rFonts w:asciiTheme="majorHAnsi" w:hAnsiTheme="majorHAnsi"/>
        </w:rPr>
      </w:pPr>
      <w:r w:rsidRPr="00A74A84">
        <w:rPr>
          <w:rFonts w:asciiTheme="majorHAnsi" w:eastAsia="Arial" w:hAnsiTheme="majorHAnsi"/>
          <w:b/>
          <w:noProof/>
          <w:sz w:val="24"/>
          <w:u w:val="single"/>
        </w:rPr>
        <w:drawing>
          <wp:anchor distT="0" distB="0" distL="114300" distR="114300" simplePos="0" relativeHeight="251658240" behindDoc="1" locked="0" layoutInCell="1" allowOverlap="1">
            <wp:simplePos x="0" y="0"/>
            <wp:positionH relativeFrom="column">
              <wp:posOffset>-3175</wp:posOffset>
            </wp:positionH>
            <wp:positionV relativeFrom="paragraph">
              <wp:posOffset>360045</wp:posOffset>
            </wp:positionV>
            <wp:extent cx="5767705" cy="341630"/>
            <wp:effectExtent l="19050" t="0" r="4445" b="0"/>
            <wp:wrapNone/>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srcRect/>
                    <a:stretch>
                      <a:fillRect/>
                    </a:stretch>
                  </pic:blipFill>
                  <pic:spPr bwMode="auto">
                    <a:xfrm>
                      <a:off x="0" y="0"/>
                      <a:ext cx="5767705" cy="341630"/>
                    </a:xfrm>
                    <a:prstGeom prst="rect">
                      <a:avLst/>
                    </a:prstGeom>
                    <a:noFill/>
                  </pic:spPr>
                </pic:pic>
              </a:graphicData>
            </a:graphic>
          </wp:anchor>
        </w:drawing>
      </w: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74" w:lineRule="exact"/>
        <w:rPr>
          <w:rFonts w:asciiTheme="majorHAnsi" w:hAnsiTheme="majorHAnsi"/>
        </w:rPr>
      </w:pPr>
    </w:p>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10. DOS CRITÉRIOS DE CLASSIFICAÇÃO DAS EMPRESAS</w:t>
      </w:r>
    </w:p>
    <w:p w:rsidR="00A74A84" w:rsidRPr="00A74A84" w:rsidRDefault="00A74A84" w:rsidP="00A74A84">
      <w:pPr>
        <w:spacing w:line="261" w:lineRule="exact"/>
        <w:rPr>
          <w:rFonts w:asciiTheme="majorHAnsi" w:hAnsiTheme="majorHAnsi"/>
        </w:rPr>
      </w:pPr>
    </w:p>
    <w:p w:rsidR="00A74A84" w:rsidRPr="00A74A84" w:rsidRDefault="00A74A84" w:rsidP="00A74A84">
      <w:pPr>
        <w:spacing w:line="235" w:lineRule="auto"/>
        <w:ind w:left="420" w:hanging="426"/>
        <w:jc w:val="both"/>
        <w:rPr>
          <w:rFonts w:asciiTheme="majorHAnsi" w:eastAsia="Arial" w:hAnsiTheme="majorHAnsi"/>
          <w:sz w:val="24"/>
        </w:rPr>
      </w:pPr>
      <w:r w:rsidRPr="00A74A84">
        <w:rPr>
          <w:rFonts w:asciiTheme="majorHAnsi" w:eastAsia="Arial" w:hAnsiTheme="majorHAnsi"/>
          <w:b/>
          <w:sz w:val="24"/>
        </w:rPr>
        <w:t>10.1.</w:t>
      </w:r>
      <w:r w:rsidRPr="00A74A84">
        <w:rPr>
          <w:rFonts w:asciiTheme="majorHAnsi" w:eastAsia="Arial" w:hAnsiTheme="majorHAnsi"/>
          <w:sz w:val="24"/>
        </w:rPr>
        <w:t>O MUNICÍPIO classificará as empresas em ordem decrescente a partir das informações contidas no Quadro de Pontuação do Empreendimento.</w:t>
      </w:r>
    </w:p>
    <w:p w:rsidR="00A74A84" w:rsidRPr="00A74A84" w:rsidRDefault="00292DE2" w:rsidP="00A74A84">
      <w:pPr>
        <w:spacing w:line="20" w:lineRule="exact"/>
        <w:rPr>
          <w:rFonts w:asciiTheme="majorHAnsi" w:hAnsiTheme="majorHAnsi"/>
        </w:rPr>
      </w:pPr>
      <w:r w:rsidRPr="00292DE2">
        <w:rPr>
          <w:rFonts w:asciiTheme="majorHAnsi" w:eastAsia="Arial" w:hAnsiTheme="majorHAnsi"/>
          <w:sz w:val="24"/>
        </w:rPr>
        <w:pict>
          <v:rect id="_x0000_s1063" style="position:absolute;margin-left:-.05pt;margin-top:6.3pt;width:35.35pt;height:13.8pt;z-index:-251640832" o:userdrawn="t" fillcolor="yellow" strokecolor="none"/>
        </w:pict>
      </w:r>
    </w:p>
    <w:p w:rsidR="00A74A84" w:rsidRPr="00A74A84" w:rsidRDefault="00A74A84" w:rsidP="00A74A84">
      <w:pPr>
        <w:spacing w:line="112" w:lineRule="exact"/>
        <w:rPr>
          <w:rFonts w:asciiTheme="majorHAnsi" w:hAnsiTheme="majorHAnsi"/>
        </w:rPr>
      </w:pPr>
    </w:p>
    <w:p w:rsidR="00A74A84" w:rsidRPr="00A74A84" w:rsidRDefault="00A74A84" w:rsidP="00A74A84">
      <w:pPr>
        <w:spacing w:line="236" w:lineRule="auto"/>
        <w:jc w:val="both"/>
        <w:rPr>
          <w:rFonts w:asciiTheme="majorHAnsi" w:eastAsia="Arial" w:hAnsiTheme="majorHAnsi"/>
          <w:sz w:val="24"/>
        </w:rPr>
      </w:pPr>
      <w:r w:rsidRPr="00A74A84">
        <w:rPr>
          <w:rFonts w:asciiTheme="majorHAnsi" w:eastAsia="Arial" w:hAnsiTheme="majorHAnsi"/>
          <w:b/>
          <w:sz w:val="24"/>
        </w:rPr>
        <w:t xml:space="preserve">10.2. </w:t>
      </w:r>
      <w:r w:rsidRPr="00A74A84">
        <w:rPr>
          <w:rFonts w:asciiTheme="majorHAnsi" w:eastAsia="Arial" w:hAnsiTheme="majorHAnsi"/>
          <w:sz w:val="24"/>
        </w:rPr>
        <w:t>O Quadro de Pontuação d o Empreendimento deverá conter o somatóriodos pontos obtidos, de acordo com as melhorias propostas na unidade habitacional, na área de lazer.</w:t>
      </w:r>
    </w:p>
    <w:p w:rsidR="00A74A84" w:rsidRPr="00A74A84" w:rsidRDefault="00A74A84" w:rsidP="00A74A84">
      <w:pPr>
        <w:spacing w:line="134" w:lineRule="exact"/>
        <w:rPr>
          <w:rFonts w:asciiTheme="majorHAnsi" w:hAnsiTheme="majorHAnsi"/>
        </w:rPr>
      </w:pPr>
    </w:p>
    <w:p w:rsidR="00A74A84" w:rsidRPr="00A74A84" w:rsidRDefault="00A74A84" w:rsidP="00A74A84">
      <w:pPr>
        <w:spacing w:line="235" w:lineRule="auto"/>
        <w:jc w:val="both"/>
        <w:rPr>
          <w:rFonts w:asciiTheme="majorHAnsi" w:eastAsia="Arial" w:hAnsiTheme="majorHAnsi"/>
          <w:sz w:val="24"/>
        </w:rPr>
      </w:pPr>
      <w:r w:rsidRPr="00A74A84">
        <w:rPr>
          <w:rFonts w:asciiTheme="majorHAnsi" w:eastAsia="Arial" w:hAnsiTheme="majorHAnsi"/>
          <w:b/>
          <w:sz w:val="24"/>
        </w:rPr>
        <w:t xml:space="preserve">10.3. </w:t>
      </w:r>
      <w:r w:rsidRPr="00A74A84">
        <w:rPr>
          <w:rFonts w:asciiTheme="majorHAnsi" w:eastAsia="Arial" w:hAnsiTheme="majorHAnsi"/>
          <w:sz w:val="24"/>
        </w:rPr>
        <w:t>Deverá ser elaborado um Quadro de Pontuação do Empreendimento aindaque não haja melhoria alguma a ser proposta.</w:t>
      </w:r>
    </w:p>
    <w:p w:rsidR="00A74A84" w:rsidRPr="00A74A84" w:rsidRDefault="00A74A84" w:rsidP="00A74A84">
      <w:pPr>
        <w:spacing w:line="132" w:lineRule="exact"/>
        <w:rPr>
          <w:rFonts w:asciiTheme="majorHAnsi" w:hAnsiTheme="majorHAnsi"/>
        </w:rPr>
      </w:pPr>
    </w:p>
    <w:p w:rsidR="00A74A84" w:rsidRPr="00A74A84" w:rsidRDefault="00A74A84" w:rsidP="00A74A84">
      <w:pPr>
        <w:spacing w:line="235" w:lineRule="auto"/>
        <w:ind w:right="20"/>
        <w:jc w:val="both"/>
        <w:rPr>
          <w:rFonts w:asciiTheme="majorHAnsi" w:eastAsia="Arial" w:hAnsiTheme="majorHAnsi"/>
          <w:sz w:val="24"/>
        </w:rPr>
      </w:pPr>
      <w:r w:rsidRPr="00A74A84">
        <w:rPr>
          <w:rFonts w:asciiTheme="majorHAnsi" w:eastAsia="Arial" w:hAnsiTheme="majorHAnsi"/>
          <w:b/>
          <w:sz w:val="24"/>
        </w:rPr>
        <w:t xml:space="preserve">10.4. </w:t>
      </w:r>
      <w:r w:rsidRPr="00A74A84">
        <w:rPr>
          <w:rFonts w:asciiTheme="majorHAnsi" w:eastAsia="Arial" w:hAnsiTheme="majorHAnsi"/>
          <w:sz w:val="24"/>
        </w:rPr>
        <w:t>Será desclassificada a empresa participante que deixar de apresentar osdocumentos relacionados no subitem 9.2.</w:t>
      </w:r>
    </w:p>
    <w:p w:rsidR="00A74A84" w:rsidRPr="00A74A84" w:rsidRDefault="00A74A84" w:rsidP="00A74A84">
      <w:pPr>
        <w:spacing w:line="2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B12E99" w:rsidP="00A74A84">
      <w:pPr>
        <w:spacing w:line="200" w:lineRule="exact"/>
        <w:rPr>
          <w:rFonts w:asciiTheme="majorHAnsi" w:hAnsiTheme="majorHAnsi"/>
        </w:rPr>
      </w:pPr>
      <w:r w:rsidRPr="00A74A84">
        <w:rPr>
          <w:rFonts w:asciiTheme="majorHAnsi" w:eastAsia="Arial" w:hAnsiTheme="majorHAnsi"/>
          <w:noProof/>
          <w:sz w:val="24"/>
        </w:rPr>
        <w:drawing>
          <wp:anchor distT="0" distB="0" distL="114300" distR="114300" simplePos="0" relativeHeight="251641856" behindDoc="1" locked="0" layoutInCell="1" allowOverlap="1">
            <wp:simplePos x="0" y="0"/>
            <wp:positionH relativeFrom="column">
              <wp:posOffset>-3175</wp:posOffset>
            </wp:positionH>
            <wp:positionV relativeFrom="paragraph">
              <wp:posOffset>97155</wp:posOffset>
            </wp:positionV>
            <wp:extent cx="5767705" cy="514985"/>
            <wp:effectExtent l="0" t="0" r="0" b="0"/>
            <wp:wrapNone/>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srcRect/>
                    <a:stretch>
                      <a:fillRect/>
                    </a:stretch>
                  </pic:blipFill>
                  <pic:spPr bwMode="auto">
                    <a:xfrm>
                      <a:off x="0" y="0"/>
                      <a:ext cx="5767705" cy="514985"/>
                    </a:xfrm>
                    <a:prstGeom prst="rect">
                      <a:avLst/>
                    </a:prstGeom>
                    <a:noFill/>
                  </pic:spPr>
                </pic:pic>
              </a:graphicData>
            </a:graphic>
          </wp:anchor>
        </w:drawing>
      </w:r>
    </w:p>
    <w:p w:rsidR="00A74A84" w:rsidRPr="00A74A84" w:rsidRDefault="00A74A84" w:rsidP="00A74A84">
      <w:pPr>
        <w:spacing w:line="238" w:lineRule="exact"/>
        <w:rPr>
          <w:rFonts w:asciiTheme="majorHAnsi" w:hAnsiTheme="majorHAnsi"/>
        </w:rPr>
      </w:pPr>
    </w:p>
    <w:p w:rsidR="00A74A84" w:rsidRPr="00A74A84" w:rsidRDefault="00A74A84" w:rsidP="00DC5CAF">
      <w:pPr>
        <w:numPr>
          <w:ilvl w:val="0"/>
          <w:numId w:val="30"/>
        </w:numPr>
        <w:tabs>
          <w:tab w:val="left" w:pos="664"/>
        </w:tabs>
        <w:spacing w:line="235" w:lineRule="auto"/>
        <w:ind w:left="60" w:right="80" w:firstLine="8"/>
        <w:rPr>
          <w:rFonts w:asciiTheme="majorHAnsi" w:eastAsia="Arial" w:hAnsiTheme="majorHAnsi"/>
          <w:b/>
          <w:sz w:val="24"/>
          <w:highlight w:val="lightGray"/>
        </w:rPr>
      </w:pPr>
      <w:r w:rsidRPr="00A74A84">
        <w:rPr>
          <w:rFonts w:asciiTheme="majorHAnsi" w:eastAsia="Arial" w:hAnsiTheme="majorHAnsi"/>
          <w:b/>
          <w:sz w:val="24"/>
          <w:highlight w:val="lightGray"/>
        </w:rPr>
        <w:t xml:space="preserve">DA ABERTURA DO ENVELOPE E DO PROCESSAMENTO DO </w:t>
      </w:r>
      <w:r w:rsidRPr="00A74A84">
        <w:rPr>
          <w:rFonts w:asciiTheme="majorHAnsi" w:eastAsia="Arial" w:hAnsiTheme="majorHAnsi"/>
          <w:b/>
          <w:sz w:val="24"/>
        </w:rPr>
        <w:t>CHAMAMENTO</w:t>
      </w:r>
    </w:p>
    <w:p w:rsidR="00A74A84" w:rsidRPr="00A74A84" w:rsidRDefault="00A74A84" w:rsidP="00A74A84">
      <w:pPr>
        <w:spacing w:line="261" w:lineRule="exact"/>
        <w:rPr>
          <w:rFonts w:asciiTheme="majorHAnsi" w:hAnsiTheme="majorHAnsi"/>
        </w:rPr>
      </w:pPr>
    </w:p>
    <w:p w:rsidR="00A74A84" w:rsidRPr="00A74A84" w:rsidRDefault="00A74A84" w:rsidP="00A74A84">
      <w:pPr>
        <w:spacing w:line="236" w:lineRule="auto"/>
        <w:ind w:right="20"/>
        <w:jc w:val="both"/>
        <w:rPr>
          <w:rFonts w:asciiTheme="majorHAnsi" w:eastAsia="Arial" w:hAnsiTheme="majorHAnsi"/>
          <w:sz w:val="24"/>
        </w:rPr>
      </w:pPr>
      <w:r w:rsidRPr="00A74A84">
        <w:rPr>
          <w:rFonts w:asciiTheme="majorHAnsi" w:eastAsia="Arial" w:hAnsiTheme="majorHAnsi"/>
          <w:b/>
          <w:sz w:val="24"/>
        </w:rPr>
        <w:t xml:space="preserve">11.1. </w:t>
      </w:r>
      <w:r w:rsidRPr="00A74A84">
        <w:rPr>
          <w:rFonts w:asciiTheme="majorHAnsi" w:eastAsia="Arial" w:hAnsiTheme="majorHAnsi"/>
          <w:sz w:val="24"/>
        </w:rPr>
        <w:t>Em sessão pública, no dia e hora designados no edital, as empresasparticipantes apresentarão suas credencias e Envelope de Documentos à Comissão Especial de Chamamento.</w:t>
      </w:r>
    </w:p>
    <w:p w:rsidR="00A74A84" w:rsidRPr="00A74A84" w:rsidRDefault="00A74A84" w:rsidP="00A74A84">
      <w:pPr>
        <w:spacing w:line="134" w:lineRule="exact"/>
        <w:rPr>
          <w:rFonts w:asciiTheme="majorHAnsi" w:hAnsiTheme="majorHAnsi"/>
        </w:rPr>
      </w:pPr>
    </w:p>
    <w:p w:rsidR="00A74A84" w:rsidRPr="00A74A84" w:rsidRDefault="00A74A84" w:rsidP="00A74A84">
      <w:pPr>
        <w:spacing w:line="236" w:lineRule="auto"/>
        <w:ind w:right="20"/>
        <w:jc w:val="both"/>
        <w:rPr>
          <w:rFonts w:asciiTheme="majorHAnsi" w:eastAsia="Arial" w:hAnsiTheme="majorHAnsi"/>
          <w:sz w:val="24"/>
        </w:rPr>
      </w:pPr>
      <w:r w:rsidRPr="00A74A84">
        <w:rPr>
          <w:rFonts w:asciiTheme="majorHAnsi" w:eastAsia="Arial" w:hAnsiTheme="majorHAnsi"/>
          <w:b/>
          <w:sz w:val="24"/>
        </w:rPr>
        <w:t xml:space="preserve">11.2. </w:t>
      </w:r>
      <w:r w:rsidRPr="00A74A84">
        <w:rPr>
          <w:rFonts w:asciiTheme="majorHAnsi" w:eastAsia="Arial" w:hAnsiTheme="majorHAnsi"/>
          <w:sz w:val="24"/>
        </w:rPr>
        <w:t>A Comissão Especial de Chamamento procederá à abertura dos Envelopesdas empresas interessadas, devendo a documentação de seu conteúdo ser examinada e rubricada pela Comissão e pelos presentes que o desejarem.</w:t>
      </w:r>
    </w:p>
    <w:p w:rsidR="00A74A84" w:rsidRPr="00A74A84" w:rsidRDefault="00A74A84" w:rsidP="00A74A84">
      <w:pPr>
        <w:spacing w:line="134" w:lineRule="exact"/>
        <w:rPr>
          <w:rFonts w:asciiTheme="majorHAnsi" w:hAnsiTheme="majorHAnsi"/>
        </w:rPr>
      </w:pPr>
    </w:p>
    <w:p w:rsidR="00A74A84" w:rsidRPr="00A74A84" w:rsidRDefault="00A74A84" w:rsidP="00A74A84">
      <w:pPr>
        <w:spacing w:line="235" w:lineRule="auto"/>
        <w:ind w:right="20"/>
        <w:jc w:val="both"/>
        <w:rPr>
          <w:rFonts w:asciiTheme="majorHAnsi" w:eastAsia="Arial" w:hAnsiTheme="majorHAnsi"/>
          <w:sz w:val="24"/>
        </w:rPr>
      </w:pPr>
      <w:r w:rsidRPr="00A74A84">
        <w:rPr>
          <w:rFonts w:asciiTheme="majorHAnsi" w:eastAsia="Arial" w:hAnsiTheme="majorHAnsi"/>
          <w:b/>
          <w:sz w:val="24"/>
        </w:rPr>
        <w:t xml:space="preserve">11.3. </w:t>
      </w:r>
      <w:r w:rsidRPr="00A74A84">
        <w:rPr>
          <w:rFonts w:asciiTheme="majorHAnsi" w:eastAsia="Arial" w:hAnsiTheme="majorHAnsi"/>
          <w:sz w:val="24"/>
        </w:rPr>
        <w:t>Os documentos serão examinados pela Comissão Especial de Chamamentode acordo com as disposições dos itens 9 e 10 deste Edital.</w:t>
      </w:r>
    </w:p>
    <w:p w:rsidR="00A74A84" w:rsidRPr="00A74A84" w:rsidRDefault="00A74A84" w:rsidP="00A74A84">
      <w:pPr>
        <w:spacing w:line="132" w:lineRule="exact"/>
        <w:rPr>
          <w:rFonts w:asciiTheme="majorHAnsi" w:hAnsiTheme="majorHAnsi"/>
        </w:rPr>
      </w:pPr>
    </w:p>
    <w:p w:rsidR="00A74A84" w:rsidRPr="00A74A84" w:rsidRDefault="00A74A84" w:rsidP="00A74A84">
      <w:pPr>
        <w:spacing w:line="235" w:lineRule="auto"/>
        <w:ind w:right="20"/>
        <w:jc w:val="both"/>
        <w:rPr>
          <w:rFonts w:asciiTheme="majorHAnsi" w:eastAsia="Arial" w:hAnsiTheme="majorHAnsi"/>
          <w:sz w:val="24"/>
        </w:rPr>
      </w:pPr>
      <w:r w:rsidRPr="00A74A84">
        <w:rPr>
          <w:rFonts w:asciiTheme="majorHAnsi" w:eastAsia="Arial" w:hAnsiTheme="majorHAnsi"/>
          <w:b/>
          <w:sz w:val="24"/>
        </w:rPr>
        <w:t xml:space="preserve">11.4. </w:t>
      </w:r>
      <w:r w:rsidRPr="00A74A84">
        <w:rPr>
          <w:rFonts w:asciiTheme="majorHAnsi" w:eastAsia="Arial" w:hAnsiTheme="majorHAnsi"/>
          <w:sz w:val="24"/>
        </w:rPr>
        <w:t>A Comissão Especial de Chamamento poderá suspender os trabalhos paraanálise da documentação em reunião interna.</w:t>
      </w:r>
    </w:p>
    <w:p w:rsidR="00A74A84" w:rsidRPr="00A74A84" w:rsidRDefault="00A74A84" w:rsidP="00A74A84">
      <w:pPr>
        <w:spacing w:line="121" w:lineRule="exact"/>
        <w:rPr>
          <w:rFonts w:asciiTheme="majorHAnsi" w:hAnsiTheme="majorHAnsi"/>
        </w:rPr>
      </w:pPr>
    </w:p>
    <w:p w:rsidR="00A74A84" w:rsidRPr="00A74A84" w:rsidRDefault="00A74A84" w:rsidP="00A74A84">
      <w:pPr>
        <w:tabs>
          <w:tab w:val="left" w:pos="680"/>
        </w:tabs>
        <w:spacing w:line="0" w:lineRule="atLeast"/>
        <w:rPr>
          <w:rFonts w:asciiTheme="majorHAnsi" w:eastAsia="Arial" w:hAnsiTheme="majorHAnsi"/>
          <w:sz w:val="24"/>
        </w:rPr>
      </w:pPr>
      <w:r w:rsidRPr="00A74A84">
        <w:rPr>
          <w:rFonts w:asciiTheme="majorHAnsi" w:eastAsia="Arial" w:hAnsiTheme="majorHAnsi"/>
          <w:b/>
          <w:sz w:val="24"/>
        </w:rPr>
        <w:t>11.5.</w:t>
      </w:r>
      <w:r w:rsidRPr="00A74A84">
        <w:rPr>
          <w:rFonts w:asciiTheme="majorHAnsi" w:hAnsiTheme="majorHAnsi"/>
        </w:rPr>
        <w:tab/>
      </w:r>
      <w:r w:rsidRPr="00A74A84">
        <w:rPr>
          <w:rFonts w:asciiTheme="majorHAnsi" w:eastAsia="Arial" w:hAnsiTheme="majorHAnsi"/>
          <w:sz w:val="24"/>
        </w:rPr>
        <w:t>Serão inabilitadas/desclassificadas as empresas que:</w:t>
      </w:r>
    </w:p>
    <w:p w:rsidR="00A74A84" w:rsidRPr="00A74A84" w:rsidRDefault="00A74A84" w:rsidP="00A74A84">
      <w:pPr>
        <w:spacing w:line="372" w:lineRule="exact"/>
        <w:rPr>
          <w:rFonts w:asciiTheme="majorHAnsi" w:hAnsiTheme="majorHAnsi"/>
        </w:rPr>
      </w:pPr>
    </w:p>
    <w:p w:rsidR="00A74A84" w:rsidRPr="00A74A84" w:rsidRDefault="00A74A84" w:rsidP="00DC5CAF">
      <w:pPr>
        <w:numPr>
          <w:ilvl w:val="0"/>
          <w:numId w:val="31"/>
        </w:numPr>
        <w:tabs>
          <w:tab w:val="left" w:pos="560"/>
        </w:tabs>
        <w:spacing w:line="236" w:lineRule="auto"/>
        <w:ind w:left="560" w:right="20" w:hanging="278"/>
        <w:jc w:val="both"/>
        <w:rPr>
          <w:rFonts w:asciiTheme="majorHAnsi" w:eastAsia="Arial" w:hAnsiTheme="majorHAnsi"/>
          <w:b/>
          <w:sz w:val="24"/>
        </w:rPr>
      </w:pPr>
      <w:bookmarkStart w:id="12" w:name="page16"/>
      <w:bookmarkEnd w:id="12"/>
      <w:r w:rsidRPr="00A74A84">
        <w:rPr>
          <w:rFonts w:asciiTheme="majorHAnsi" w:eastAsia="Arial" w:hAnsiTheme="majorHAnsi"/>
          <w:sz w:val="24"/>
        </w:rPr>
        <w:t>Deixarem de apresentar qualquer documento exigido neste procedimento, ou que apresentarem qualquer documento fora de seu prazo de validade, ou, ainda, que não preencherem quaisquer de seus requisitos.</w:t>
      </w:r>
    </w:p>
    <w:p w:rsidR="00A74A84" w:rsidRPr="00A74A84" w:rsidRDefault="00A74A84" w:rsidP="00A74A84">
      <w:pPr>
        <w:spacing w:line="133" w:lineRule="exact"/>
        <w:rPr>
          <w:rFonts w:asciiTheme="majorHAnsi" w:eastAsia="Arial" w:hAnsiTheme="majorHAnsi"/>
          <w:b/>
          <w:sz w:val="24"/>
        </w:rPr>
      </w:pPr>
    </w:p>
    <w:p w:rsidR="00A74A84" w:rsidRPr="00A74A84" w:rsidRDefault="00A74A84" w:rsidP="00DC5CAF">
      <w:pPr>
        <w:numPr>
          <w:ilvl w:val="0"/>
          <w:numId w:val="31"/>
        </w:numPr>
        <w:tabs>
          <w:tab w:val="left" w:pos="560"/>
        </w:tabs>
        <w:spacing w:line="235" w:lineRule="auto"/>
        <w:ind w:left="560" w:right="20" w:hanging="278"/>
        <w:rPr>
          <w:rFonts w:asciiTheme="majorHAnsi" w:eastAsia="Arial" w:hAnsiTheme="majorHAnsi"/>
          <w:b/>
          <w:sz w:val="24"/>
        </w:rPr>
      </w:pPr>
      <w:r w:rsidRPr="00A74A84">
        <w:rPr>
          <w:rFonts w:asciiTheme="majorHAnsi" w:eastAsia="Arial" w:hAnsiTheme="majorHAnsi"/>
          <w:sz w:val="24"/>
        </w:rPr>
        <w:t>Não obedecerem as exigências deste edital, da legislação aplicável, ou que imponham condições não estabelecidas.</w:t>
      </w:r>
    </w:p>
    <w:p w:rsidR="00A74A84" w:rsidRPr="00A74A84" w:rsidRDefault="00A74A84" w:rsidP="00A74A84">
      <w:pPr>
        <w:spacing w:line="132" w:lineRule="exact"/>
        <w:rPr>
          <w:rFonts w:asciiTheme="majorHAnsi" w:eastAsia="Arial" w:hAnsiTheme="majorHAnsi"/>
          <w:b/>
          <w:sz w:val="24"/>
        </w:rPr>
      </w:pPr>
    </w:p>
    <w:p w:rsidR="00A74A84" w:rsidRPr="00A74A84" w:rsidRDefault="00A74A84" w:rsidP="00DC5CAF">
      <w:pPr>
        <w:numPr>
          <w:ilvl w:val="0"/>
          <w:numId w:val="31"/>
        </w:numPr>
        <w:tabs>
          <w:tab w:val="left" w:pos="560"/>
        </w:tabs>
        <w:spacing w:line="235" w:lineRule="auto"/>
        <w:ind w:left="560" w:right="20" w:hanging="278"/>
        <w:rPr>
          <w:rFonts w:asciiTheme="majorHAnsi" w:eastAsia="Arial" w:hAnsiTheme="majorHAnsi"/>
          <w:b/>
          <w:sz w:val="24"/>
        </w:rPr>
      </w:pPr>
      <w:r w:rsidRPr="00A74A84">
        <w:rPr>
          <w:rFonts w:asciiTheme="majorHAnsi" w:eastAsia="Arial" w:hAnsiTheme="majorHAnsi"/>
          <w:sz w:val="24"/>
        </w:rPr>
        <w:t>Forem omissas, vagas ou apresentarem irregularidades ou defeitos capazes de dificultar o julgamento.</w:t>
      </w:r>
    </w:p>
    <w:p w:rsidR="00A74A84" w:rsidRPr="00A74A84" w:rsidRDefault="00A74A84" w:rsidP="00A74A84">
      <w:pPr>
        <w:spacing w:line="121" w:lineRule="exact"/>
        <w:rPr>
          <w:rFonts w:asciiTheme="majorHAnsi" w:hAnsiTheme="majorHAnsi"/>
        </w:rPr>
      </w:pPr>
    </w:p>
    <w:p w:rsidR="00A74A84" w:rsidRPr="00A74A84" w:rsidRDefault="00A74A84" w:rsidP="00A74A84">
      <w:pPr>
        <w:tabs>
          <w:tab w:val="left" w:pos="680"/>
        </w:tabs>
        <w:spacing w:line="0" w:lineRule="atLeast"/>
        <w:rPr>
          <w:rFonts w:asciiTheme="majorHAnsi" w:eastAsia="Arial" w:hAnsiTheme="majorHAnsi"/>
          <w:sz w:val="24"/>
        </w:rPr>
      </w:pPr>
      <w:r w:rsidRPr="00A74A84">
        <w:rPr>
          <w:rFonts w:asciiTheme="majorHAnsi" w:eastAsia="Arial" w:hAnsiTheme="majorHAnsi"/>
          <w:b/>
          <w:sz w:val="24"/>
        </w:rPr>
        <w:t>11.6.</w:t>
      </w:r>
      <w:r w:rsidRPr="00A74A84">
        <w:rPr>
          <w:rFonts w:asciiTheme="majorHAnsi" w:hAnsiTheme="majorHAnsi"/>
        </w:rPr>
        <w:tab/>
      </w:r>
      <w:r w:rsidRPr="00A74A84">
        <w:rPr>
          <w:rFonts w:asciiTheme="majorHAnsi" w:eastAsia="Arial" w:hAnsiTheme="majorHAnsi"/>
          <w:sz w:val="24"/>
        </w:rPr>
        <w:t>As empresas serão ordenadas por ordem de pontuação decrescente.</w:t>
      </w:r>
    </w:p>
    <w:p w:rsidR="00A74A84" w:rsidRPr="00A74A84" w:rsidRDefault="00A74A84" w:rsidP="00A74A84">
      <w:pPr>
        <w:spacing w:line="131" w:lineRule="exact"/>
        <w:rPr>
          <w:rFonts w:asciiTheme="majorHAnsi" w:hAnsiTheme="majorHAnsi"/>
        </w:rPr>
      </w:pPr>
    </w:p>
    <w:p w:rsidR="00A74A84" w:rsidRPr="00A74A84" w:rsidRDefault="00A74A84" w:rsidP="00A74A84">
      <w:pPr>
        <w:spacing w:line="237" w:lineRule="auto"/>
        <w:jc w:val="both"/>
        <w:rPr>
          <w:rFonts w:asciiTheme="majorHAnsi" w:eastAsia="Arial" w:hAnsiTheme="majorHAnsi"/>
          <w:sz w:val="24"/>
        </w:rPr>
      </w:pPr>
      <w:r w:rsidRPr="00A74A84">
        <w:rPr>
          <w:rFonts w:asciiTheme="majorHAnsi" w:eastAsia="Arial" w:hAnsiTheme="majorHAnsi"/>
          <w:b/>
          <w:sz w:val="24"/>
        </w:rPr>
        <w:lastRenderedPageBreak/>
        <w:t xml:space="preserve">11.7. </w:t>
      </w:r>
      <w:r w:rsidRPr="00A74A84">
        <w:rPr>
          <w:rFonts w:asciiTheme="majorHAnsi" w:eastAsia="Arial" w:hAnsiTheme="majorHAnsi"/>
          <w:sz w:val="24"/>
        </w:rPr>
        <w:t>No caso de empate, como critério de desempate o</w:t>
      </w:r>
      <w:r w:rsidRPr="00A74A84">
        <w:rPr>
          <w:rFonts w:asciiTheme="majorHAnsi" w:eastAsia="Arial" w:hAnsiTheme="majorHAnsi"/>
          <w:b/>
          <w:sz w:val="24"/>
        </w:rPr>
        <w:t xml:space="preserve"> MUNICÍPIO </w:t>
      </w:r>
      <w:r w:rsidRPr="00A74A84">
        <w:rPr>
          <w:rFonts w:asciiTheme="majorHAnsi" w:eastAsia="Arial" w:hAnsiTheme="majorHAnsi"/>
          <w:sz w:val="24"/>
        </w:rPr>
        <w:t>classificaráem primeiro lugar a empresa que obtiver a maior pontuação no quesito “III - Serviços propostos na unidade habitacional”. Caso persista o empate, a classificação se dará por meio do sorteio.</w:t>
      </w:r>
    </w:p>
    <w:p w:rsidR="00A74A84" w:rsidRPr="00A74A84" w:rsidRDefault="00A74A84" w:rsidP="00A74A84">
      <w:pPr>
        <w:spacing w:line="134" w:lineRule="exact"/>
        <w:rPr>
          <w:rFonts w:asciiTheme="majorHAnsi" w:hAnsiTheme="majorHAnsi"/>
        </w:rPr>
      </w:pPr>
    </w:p>
    <w:p w:rsidR="00A74A84" w:rsidRPr="00A74A84" w:rsidRDefault="00A74A84" w:rsidP="00A74A84">
      <w:pPr>
        <w:spacing w:line="237" w:lineRule="auto"/>
        <w:jc w:val="both"/>
        <w:rPr>
          <w:rFonts w:asciiTheme="majorHAnsi" w:eastAsia="Arial" w:hAnsiTheme="majorHAnsi"/>
          <w:sz w:val="24"/>
        </w:rPr>
      </w:pPr>
      <w:r w:rsidRPr="00A74A84">
        <w:rPr>
          <w:rFonts w:asciiTheme="majorHAnsi" w:eastAsia="Arial" w:hAnsiTheme="majorHAnsi"/>
          <w:b/>
          <w:sz w:val="24"/>
        </w:rPr>
        <w:t xml:space="preserve">11.8. </w:t>
      </w:r>
      <w:r w:rsidRPr="00A74A84">
        <w:rPr>
          <w:rFonts w:asciiTheme="majorHAnsi" w:eastAsia="Arial" w:hAnsiTheme="majorHAnsi"/>
          <w:sz w:val="24"/>
        </w:rPr>
        <w:t xml:space="preserve">Constatado o atendimento das exigências fixadas no edital, as empresasparticipantes classificadas estarão em condições de contratação junto a instituição financeira </w:t>
      </w:r>
      <w:r w:rsidRPr="00A74A84">
        <w:rPr>
          <w:rFonts w:asciiTheme="majorHAnsi" w:eastAsia="Arial" w:hAnsiTheme="majorHAnsi"/>
          <w:b/>
          <w:sz w:val="24"/>
        </w:rPr>
        <w:t>Caixa Econômica Federal–CAIXA</w:t>
      </w:r>
      <w:r w:rsidRPr="00A74A84">
        <w:rPr>
          <w:rFonts w:asciiTheme="majorHAnsi" w:eastAsia="Arial" w:hAnsiTheme="majorHAnsi"/>
          <w:sz w:val="24"/>
        </w:rPr>
        <w:t>, para implantação do empreendimento deste procedimento, obedecida à ordem de classificação.</w:t>
      </w:r>
    </w:p>
    <w:p w:rsidR="00A74A84" w:rsidRPr="00A74A84" w:rsidRDefault="00A74A84" w:rsidP="00A74A84">
      <w:pPr>
        <w:spacing w:line="134" w:lineRule="exact"/>
        <w:rPr>
          <w:rFonts w:asciiTheme="majorHAnsi" w:hAnsiTheme="majorHAnsi"/>
        </w:rPr>
      </w:pPr>
    </w:p>
    <w:p w:rsidR="00A74A84" w:rsidRPr="00A74A84" w:rsidRDefault="00A74A84" w:rsidP="00A74A84">
      <w:pPr>
        <w:spacing w:line="236" w:lineRule="auto"/>
        <w:jc w:val="both"/>
        <w:rPr>
          <w:rFonts w:asciiTheme="majorHAnsi" w:eastAsia="Arial" w:hAnsiTheme="majorHAnsi"/>
          <w:sz w:val="24"/>
        </w:rPr>
      </w:pPr>
      <w:r w:rsidRPr="00A74A84">
        <w:rPr>
          <w:rFonts w:asciiTheme="majorHAnsi" w:eastAsia="Arial" w:hAnsiTheme="majorHAnsi"/>
          <w:b/>
          <w:sz w:val="24"/>
        </w:rPr>
        <w:t xml:space="preserve">11.9. </w:t>
      </w:r>
      <w:r w:rsidRPr="00A74A84">
        <w:rPr>
          <w:rFonts w:asciiTheme="majorHAnsi" w:eastAsia="Arial" w:hAnsiTheme="majorHAnsi"/>
          <w:sz w:val="24"/>
        </w:rPr>
        <w:t>Ocorrendo a desclassificação de todas as participantes, o</w:t>
      </w:r>
      <w:r w:rsidRPr="00A74A84">
        <w:rPr>
          <w:rFonts w:asciiTheme="majorHAnsi" w:eastAsia="Arial" w:hAnsiTheme="majorHAnsi"/>
          <w:b/>
          <w:sz w:val="24"/>
        </w:rPr>
        <w:t xml:space="preserve"> MUNICÍPIO </w:t>
      </w:r>
      <w:r w:rsidRPr="00A74A84">
        <w:rPr>
          <w:rFonts w:asciiTheme="majorHAnsi" w:eastAsia="Arial" w:hAnsiTheme="majorHAnsi"/>
          <w:sz w:val="24"/>
        </w:rPr>
        <w:t>poderáfixar o prazo de até 08 (oito) dias úteis para apresentação de nova documentação, escoimada dos vícios que deram causa à desclassificação.</w:t>
      </w:r>
    </w:p>
    <w:p w:rsidR="00A74A84" w:rsidRPr="00A74A84" w:rsidRDefault="00A74A84" w:rsidP="00A74A84">
      <w:pPr>
        <w:spacing w:line="134" w:lineRule="exact"/>
        <w:rPr>
          <w:rFonts w:asciiTheme="majorHAnsi" w:hAnsiTheme="majorHAnsi"/>
        </w:rPr>
      </w:pPr>
    </w:p>
    <w:p w:rsidR="00A74A84" w:rsidRPr="00A74A84" w:rsidRDefault="00A74A84" w:rsidP="00A74A84">
      <w:pPr>
        <w:spacing w:line="237" w:lineRule="auto"/>
        <w:jc w:val="both"/>
        <w:rPr>
          <w:rFonts w:asciiTheme="majorHAnsi" w:eastAsia="Arial" w:hAnsiTheme="majorHAnsi"/>
          <w:sz w:val="24"/>
        </w:rPr>
      </w:pPr>
      <w:r w:rsidRPr="00A74A84">
        <w:rPr>
          <w:rFonts w:asciiTheme="majorHAnsi" w:eastAsia="Arial" w:hAnsiTheme="majorHAnsi"/>
          <w:b/>
          <w:sz w:val="24"/>
        </w:rPr>
        <w:t xml:space="preserve">11.10. </w:t>
      </w:r>
      <w:r w:rsidRPr="00A74A84">
        <w:rPr>
          <w:rFonts w:asciiTheme="majorHAnsi" w:eastAsia="Arial" w:hAnsiTheme="majorHAnsi"/>
          <w:sz w:val="24"/>
        </w:rPr>
        <w:t>O</w:t>
      </w:r>
      <w:r w:rsidRPr="00A74A84">
        <w:rPr>
          <w:rFonts w:asciiTheme="majorHAnsi" w:eastAsia="Arial" w:hAnsiTheme="majorHAnsi"/>
          <w:b/>
          <w:sz w:val="24"/>
        </w:rPr>
        <w:t xml:space="preserve"> MUNICÍPIO </w:t>
      </w:r>
      <w:r w:rsidRPr="00A74A84">
        <w:rPr>
          <w:rFonts w:asciiTheme="majorHAnsi" w:eastAsia="Arial" w:hAnsiTheme="majorHAnsi"/>
          <w:sz w:val="24"/>
        </w:rPr>
        <w:t>se reserva o direito de efetuar as diligências que julgarnecessárias para aferir se a documentação e informações apresentadas pelas empresas atendem aos requisitos estabelecidos neste Edital e na legislação pertinente.</w:t>
      </w:r>
    </w:p>
    <w:p w:rsidR="00A74A84" w:rsidRPr="00A74A84" w:rsidRDefault="00A74A84" w:rsidP="00A74A84">
      <w:pPr>
        <w:spacing w:line="134" w:lineRule="exact"/>
        <w:rPr>
          <w:rFonts w:asciiTheme="majorHAnsi" w:hAnsiTheme="majorHAnsi"/>
        </w:rPr>
      </w:pPr>
    </w:p>
    <w:p w:rsidR="00A74A84" w:rsidRPr="00A74A84" w:rsidRDefault="00A74A84" w:rsidP="00A74A84">
      <w:pPr>
        <w:spacing w:line="237" w:lineRule="auto"/>
        <w:ind w:right="20"/>
        <w:jc w:val="both"/>
        <w:rPr>
          <w:rFonts w:asciiTheme="majorHAnsi" w:eastAsia="Arial" w:hAnsiTheme="majorHAnsi"/>
          <w:sz w:val="24"/>
        </w:rPr>
      </w:pPr>
      <w:r w:rsidRPr="00A74A84">
        <w:rPr>
          <w:rFonts w:asciiTheme="majorHAnsi" w:eastAsia="Arial" w:hAnsiTheme="majorHAnsi"/>
          <w:b/>
          <w:sz w:val="24"/>
        </w:rPr>
        <w:t xml:space="preserve">11.11. </w:t>
      </w:r>
      <w:r w:rsidRPr="00A74A84">
        <w:rPr>
          <w:rFonts w:asciiTheme="majorHAnsi" w:eastAsia="Arial" w:hAnsiTheme="majorHAnsi"/>
          <w:sz w:val="24"/>
        </w:rPr>
        <w:t>De cada sessão pública deste procedimento, será lavrada ata circunstanciadados trabalhos, da qual constarão eventuais manifestações, devendo a mesma ser assinada pelos membros da Comissão Especial de Chamamento e pelos representantes legais presentes.</w:t>
      </w:r>
    </w:p>
    <w:p w:rsidR="00A74A84" w:rsidRPr="00A74A84" w:rsidRDefault="00A74A84" w:rsidP="00A74A84">
      <w:pPr>
        <w:spacing w:line="134" w:lineRule="exact"/>
        <w:rPr>
          <w:rFonts w:asciiTheme="majorHAnsi" w:hAnsiTheme="majorHAnsi"/>
        </w:rPr>
      </w:pPr>
    </w:p>
    <w:p w:rsidR="00A74A84" w:rsidRPr="00A74A84" w:rsidRDefault="00A74A84" w:rsidP="00A74A84">
      <w:pPr>
        <w:spacing w:line="236" w:lineRule="auto"/>
        <w:ind w:right="20"/>
        <w:jc w:val="both"/>
        <w:rPr>
          <w:rFonts w:asciiTheme="majorHAnsi" w:eastAsia="Arial" w:hAnsiTheme="majorHAnsi"/>
          <w:sz w:val="24"/>
        </w:rPr>
      </w:pPr>
      <w:r w:rsidRPr="00A74A84">
        <w:rPr>
          <w:rFonts w:asciiTheme="majorHAnsi" w:eastAsia="Arial" w:hAnsiTheme="majorHAnsi"/>
          <w:b/>
          <w:sz w:val="24"/>
        </w:rPr>
        <w:t xml:space="preserve">11.12. </w:t>
      </w:r>
      <w:r w:rsidRPr="00A74A84">
        <w:rPr>
          <w:rFonts w:asciiTheme="majorHAnsi" w:eastAsia="Arial" w:hAnsiTheme="majorHAnsi"/>
          <w:sz w:val="24"/>
        </w:rPr>
        <w:t>O resultado será publicado no veículo de comunicação oficial do Município ecomunicado às empresas participantes por meio eletrônico, no endereço por elas indicado.</w:t>
      </w:r>
    </w:p>
    <w:p w:rsidR="00A74A84" w:rsidRPr="00A74A84" w:rsidRDefault="00A74A84" w:rsidP="00A74A84">
      <w:pPr>
        <w:spacing w:line="20" w:lineRule="exact"/>
        <w:rPr>
          <w:rFonts w:asciiTheme="majorHAnsi" w:hAnsiTheme="majorHAnsi"/>
        </w:rPr>
      </w:pPr>
      <w:r w:rsidRPr="00A74A84">
        <w:rPr>
          <w:rFonts w:asciiTheme="majorHAnsi" w:eastAsia="Arial" w:hAnsiTheme="majorHAnsi"/>
          <w:noProof/>
          <w:sz w:val="24"/>
        </w:rPr>
        <w:drawing>
          <wp:anchor distT="0" distB="0" distL="114300" distR="114300" simplePos="0" relativeHeight="251660288" behindDoc="1" locked="0" layoutInCell="1" allowOverlap="1">
            <wp:simplePos x="0" y="0"/>
            <wp:positionH relativeFrom="column">
              <wp:posOffset>-3175</wp:posOffset>
            </wp:positionH>
            <wp:positionV relativeFrom="paragraph">
              <wp:posOffset>157480</wp:posOffset>
            </wp:positionV>
            <wp:extent cx="5767705" cy="339725"/>
            <wp:effectExtent l="19050" t="0" r="4445" b="0"/>
            <wp:wrapNone/>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a:srcRect/>
                    <a:stretch>
                      <a:fillRect/>
                    </a:stretch>
                  </pic:blipFill>
                  <pic:spPr bwMode="auto">
                    <a:xfrm>
                      <a:off x="0" y="0"/>
                      <a:ext cx="5767705" cy="339725"/>
                    </a:xfrm>
                    <a:prstGeom prst="rect">
                      <a:avLst/>
                    </a:prstGeom>
                    <a:noFill/>
                  </pic:spPr>
                </pic:pic>
              </a:graphicData>
            </a:graphic>
          </wp:anchor>
        </w:drawing>
      </w:r>
    </w:p>
    <w:p w:rsidR="00A74A84" w:rsidRPr="00A74A84" w:rsidRDefault="00A74A84" w:rsidP="00A74A84">
      <w:pPr>
        <w:spacing w:line="353" w:lineRule="exact"/>
        <w:rPr>
          <w:rFonts w:asciiTheme="majorHAnsi" w:hAnsiTheme="majorHAnsi"/>
        </w:rPr>
      </w:pPr>
    </w:p>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12. DA IMPUGNAÇÃO / DOS RECURSOS</w:t>
      </w:r>
    </w:p>
    <w:p w:rsidR="00A74A84" w:rsidRPr="00A74A84" w:rsidRDefault="00A74A84" w:rsidP="00A74A84">
      <w:pPr>
        <w:spacing w:line="260" w:lineRule="exact"/>
        <w:rPr>
          <w:rFonts w:asciiTheme="majorHAnsi" w:hAnsiTheme="majorHAnsi"/>
        </w:rPr>
      </w:pPr>
    </w:p>
    <w:p w:rsidR="00A74A84" w:rsidRPr="00A74A84" w:rsidRDefault="00A74A84" w:rsidP="00A74A84">
      <w:pPr>
        <w:spacing w:line="235" w:lineRule="auto"/>
        <w:ind w:right="20"/>
        <w:jc w:val="both"/>
        <w:rPr>
          <w:rFonts w:asciiTheme="majorHAnsi" w:eastAsia="Arial" w:hAnsiTheme="majorHAnsi"/>
          <w:sz w:val="24"/>
        </w:rPr>
      </w:pPr>
      <w:r w:rsidRPr="00A74A84">
        <w:rPr>
          <w:rFonts w:asciiTheme="majorHAnsi" w:eastAsia="Arial" w:hAnsiTheme="majorHAnsi"/>
          <w:b/>
          <w:sz w:val="24"/>
        </w:rPr>
        <w:t xml:space="preserve">12.1. </w:t>
      </w:r>
      <w:r w:rsidRPr="00A74A84">
        <w:rPr>
          <w:rFonts w:asciiTheme="majorHAnsi" w:eastAsia="Arial" w:hAnsiTheme="majorHAnsi"/>
          <w:sz w:val="24"/>
        </w:rPr>
        <w:t>O presente Edital poderá ser impugnado, no todo ou em parte, de acordo comas prescrições contidas no artigo 41, da Lei Federal n.º 8.666/93.</w:t>
      </w:r>
    </w:p>
    <w:p w:rsidR="00A74A84" w:rsidRPr="00A74A84" w:rsidRDefault="00A74A84" w:rsidP="00A74A84">
      <w:pPr>
        <w:spacing w:line="132" w:lineRule="exact"/>
        <w:rPr>
          <w:rFonts w:asciiTheme="majorHAnsi" w:hAnsiTheme="majorHAnsi"/>
        </w:rPr>
      </w:pPr>
    </w:p>
    <w:p w:rsidR="00A74A84" w:rsidRPr="00A74A84" w:rsidRDefault="00A74A84" w:rsidP="00A74A84">
      <w:pPr>
        <w:spacing w:line="237" w:lineRule="auto"/>
        <w:jc w:val="both"/>
        <w:rPr>
          <w:rFonts w:asciiTheme="majorHAnsi" w:eastAsia="Arial" w:hAnsiTheme="majorHAnsi"/>
          <w:sz w:val="24"/>
        </w:rPr>
      </w:pPr>
      <w:r w:rsidRPr="00A74A84">
        <w:rPr>
          <w:rFonts w:asciiTheme="majorHAnsi" w:eastAsia="Arial" w:hAnsiTheme="majorHAnsi"/>
          <w:b/>
          <w:sz w:val="24"/>
        </w:rPr>
        <w:t xml:space="preserve">12.2. </w:t>
      </w:r>
      <w:r w:rsidRPr="00A74A84">
        <w:rPr>
          <w:rFonts w:asciiTheme="majorHAnsi" w:eastAsia="Arial" w:hAnsiTheme="majorHAnsi"/>
          <w:sz w:val="24"/>
        </w:rPr>
        <w:t>Decairá do direito de impugnar os termos deste Edital perante o</w:t>
      </w:r>
      <w:r w:rsidRPr="00A74A84">
        <w:rPr>
          <w:rFonts w:asciiTheme="majorHAnsi" w:eastAsia="Arial" w:hAnsiTheme="majorHAnsi"/>
          <w:b/>
          <w:sz w:val="24"/>
        </w:rPr>
        <w:t xml:space="preserve"> MUNICÍPIO</w:t>
      </w:r>
      <w:r w:rsidRPr="00A74A84">
        <w:rPr>
          <w:rFonts w:asciiTheme="majorHAnsi" w:eastAsia="Arial" w:hAnsiTheme="majorHAnsi"/>
          <w:sz w:val="24"/>
        </w:rPr>
        <w:t>,a empresa participante que não o fizer até o segundo dia útil que anteceder o recebimento dos envelopes contendo a documentação, nos termos do parágrafo 2º do artigo 41 da Lei Federal nº 8.666/93.</w:t>
      </w:r>
    </w:p>
    <w:p w:rsidR="00A74A84" w:rsidRPr="00A74A84" w:rsidRDefault="00A74A84" w:rsidP="00A74A84">
      <w:pPr>
        <w:spacing w:line="134" w:lineRule="exact"/>
        <w:rPr>
          <w:rFonts w:asciiTheme="majorHAnsi" w:hAnsiTheme="majorHAnsi"/>
        </w:rPr>
      </w:pPr>
    </w:p>
    <w:p w:rsidR="00A74A84" w:rsidRPr="00A74A84" w:rsidRDefault="00A74A84" w:rsidP="00A74A84">
      <w:pPr>
        <w:spacing w:line="236" w:lineRule="auto"/>
        <w:jc w:val="both"/>
        <w:rPr>
          <w:rFonts w:asciiTheme="majorHAnsi" w:eastAsia="Arial" w:hAnsiTheme="majorHAnsi"/>
          <w:sz w:val="24"/>
        </w:rPr>
      </w:pPr>
      <w:r w:rsidRPr="00A74A84">
        <w:rPr>
          <w:rFonts w:asciiTheme="majorHAnsi" w:eastAsia="Arial" w:hAnsiTheme="majorHAnsi"/>
          <w:b/>
          <w:sz w:val="24"/>
        </w:rPr>
        <w:t xml:space="preserve">12.3. </w:t>
      </w:r>
      <w:r w:rsidRPr="00A74A84">
        <w:rPr>
          <w:rFonts w:asciiTheme="majorHAnsi" w:eastAsia="Arial" w:hAnsiTheme="majorHAnsi"/>
          <w:sz w:val="24"/>
        </w:rPr>
        <w:t>As defesas, impugnações, recursos, pedidos de reconsideração,representações e reclamos de qualquer natureza, deverão ser formulados por escrito, assinados pelo representante legal da empresa, com comprovação dessa</w:t>
      </w:r>
      <w:bookmarkStart w:id="13" w:name="page17"/>
      <w:bookmarkEnd w:id="13"/>
      <w:r w:rsidRPr="00A74A84">
        <w:rPr>
          <w:rFonts w:asciiTheme="majorHAnsi" w:eastAsia="Arial" w:hAnsiTheme="majorHAnsi"/>
          <w:sz w:val="24"/>
        </w:rPr>
        <w:t xml:space="preserve">qualidade, dirigidas ao Presidente da Comissão Especial de Chamamento, podendo ser protocoladas na sede do </w:t>
      </w:r>
      <w:r w:rsidRPr="00A74A84">
        <w:rPr>
          <w:rFonts w:asciiTheme="majorHAnsi" w:eastAsia="Arial" w:hAnsiTheme="majorHAnsi"/>
          <w:b/>
          <w:sz w:val="24"/>
        </w:rPr>
        <w:t>MUNICÍPIO</w:t>
      </w:r>
      <w:r w:rsidRPr="00A74A84">
        <w:rPr>
          <w:rFonts w:asciiTheme="majorHAnsi" w:eastAsia="Arial" w:hAnsiTheme="majorHAnsi"/>
          <w:sz w:val="24"/>
        </w:rPr>
        <w:t xml:space="preserve"> ou encaminhadas, digitalizadas para o e-mail </w:t>
      </w:r>
      <w:r w:rsidR="00B12E99">
        <w:rPr>
          <w:rFonts w:asciiTheme="majorHAnsi" w:eastAsia="Arial" w:hAnsiTheme="majorHAnsi"/>
          <w:sz w:val="24"/>
        </w:rPr>
        <w:t>licita.cafeara</w:t>
      </w:r>
      <w:r w:rsidRPr="00A74A84">
        <w:rPr>
          <w:rFonts w:asciiTheme="majorHAnsi" w:eastAsia="Arial" w:hAnsiTheme="majorHAnsi"/>
          <w:sz w:val="24"/>
        </w:rPr>
        <w:t>@gmail.com.</w:t>
      </w:r>
    </w:p>
    <w:p w:rsidR="00A74A84" w:rsidRPr="00A74A84" w:rsidRDefault="00A74A84" w:rsidP="00A74A84">
      <w:pPr>
        <w:spacing w:line="20" w:lineRule="exact"/>
        <w:rPr>
          <w:rFonts w:asciiTheme="majorHAnsi" w:hAnsiTheme="majorHAnsi"/>
        </w:rPr>
      </w:pPr>
      <w:r w:rsidRPr="00A74A84">
        <w:rPr>
          <w:rFonts w:asciiTheme="majorHAnsi" w:eastAsia="Arial" w:hAnsiTheme="majorHAnsi"/>
          <w:noProof/>
          <w:sz w:val="24"/>
        </w:rPr>
        <w:drawing>
          <wp:anchor distT="0" distB="0" distL="114300" distR="114300" simplePos="0" relativeHeight="251661312" behindDoc="1" locked="0" layoutInCell="1" allowOverlap="1">
            <wp:simplePos x="0" y="0"/>
            <wp:positionH relativeFrom="column">
              <wp:posOffset>-3175</wp:posOffset>
            </wp:positionH>
            <wp:positionV relativeFrom="paragraph">
              <wp:posOffset>157480</wp:posOffset>
            </wp:positionV>
            <wp:extent cx="5767705" cy="353695"/>
            <wp:effectExtent l="19050" t="0" r="444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0"/>
                    <a:srcRect/>
                    <a:stretch>
                      <a:fillRect/>
                    </a:stretch>
                  </pic:blipFill>
                  <pic:spPr bwMode="auto">
                    <a:xfrm>
                      <a:off x="0" y="0"/>
                      <a:ext cx="5767705" cy="353695"/>
                    </a:xfrm>
                    <a:prstGeom prst="rect">
                      <a:avLst/>
                    </a:prstGeom>
                    <a:noFill/>
                  </pic:spPr>
                </pic:pic>
              </a:graphicData>
            </a:graphic>
          </wp:anchor>
        </w:drawing>
      </w:r>
    </w:p>
    <w:p w:rsidR="00A74A84" w:rsidRPr="00A74A84" w:rsidRDefault="00A74A84" w:rsidP="00A74A84">
      <w:pPr>
        <w:spacing w:line="353" w:lineRule="exact"/>
        <w:rPr>
          <w:rFonts w:asciiTheme="majorHAnsi" w:hAnsiTheme="majorHAnsi"/>
        </w:rPr>
      </w:pPr>
    </w:p>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13. DA HOMOLOGAÇÃO</w:t>
      </w:r>
    </w:p>
    <w:p w:rsidR="00A74A84" w:rsidRPr="00A74A84" w:rsidRDefault="00A74A84" w:rsidP="00A74A84">
      <w:pPr>
        <w:spacing w:line="283" w:lineRule="exact"/>
        <w:rPr>
          <w:rFonts w:asciiTheme="majorHAnsi" w:hAnsiTheme="majorHAnsi"/>
        </w:rPr>
      </w:pPr>
    </w:p>
    <w:p w:rsidR="00A74A84" w:rsidRPr="00A74A84" w:rsidRDefault="00A74A84" w:rsidP="00A74A84">
      <w:pPr>
        <w:spacing w:line="237" w:lineRule="auto"/>
        <w:ind w:right="20"/>
        <w:jc w:val="both"/>
        <w:rPr>
          <w:rFonts w:asciiTheme="majorHAnsi" w:eastAsia="Arial" w:hAnsiTheme="majorHAnsi"/>
          <w:sz w:val="24"/>
        </w:rPr>
      </w:pPr>
      <w:r w:rsidRPr="00A74A84">
        <w:rPr>
          <w:rFonts w:asciiTheme="majorHAnsi" w:eastAsia="Arial" w:hAnsiTheme="majorHAnsi"/>
          <w:b/>
          <w:sz w:val="24"/>
        </w:rPr>
        <w:t xml:space="preserve">13.1. </w:t>
      </w:r>
      <w:r w:rsidRPr="00A74A84">
        <w:rPr>
          <w:rFonts w:asciiTheme="majorHAnsi" w:eastAsia="Arial" w:hAnsiTheme="majorHAnsi"/>
          <w:sz w:val="24"/>
        </w:rPr>
        <w:t>Decorrido o prazo recursal contra o julgamento proferido e/ou decididos oseventuais recursos interpostos, a Comissão Especial de Chamamento encaminhará o processo à Autoridade Superior, com a relação dos projetos classificados, para a HOMOLOGAÇÃO deste procedimento.</w:t>
      </w:r>
    </w:p>
    <w:p w:rsidR="00A74A84" w:rsidRPr="00A74A84" w:rsidRDefault="00A74A84" w:rsidP="00A74A84">
      <w:pPr>
        <w:spacing w:line="20" w:lineRule="exact"/>
        <w:rPr>
          <w:rFonts w:asciiTheme="majorHAnsi" w:hAnsiTheme="majorHAnsi"/>
        </w:rPr>
      </w:pPr>
      <w:r w:rsidRPr="00A74A84">
        <w:rPr>
          <w:rFonts w:asciiTheme="majorHAnsi" w:eastAsia="Arial" w:hAnsiTheme="majorHAnsi"/>
          <w:noProof/>
          <w:sz w:val="24"/>
        </w:rPr>
        <w:drawing>
          <wp:anchor distT="0" distB="0" distL="114300" distR="114300" simplePos="0" relativeHeight="251654144" behindDoc="1" locked="0" layoutInCell="1" allowOverlap="1">
            <wp:simplePos x="0" y="0"/>
            <wp:positionH relativeFrom="column">
              <wp:posOffset>-3175</wp:posOffset>
            </wp:positionH>
            <wp:positionV relativeFrom="paragraph">
              <wp:posOffset>157480</wp:posOffset>
            </wp:positionV>
            <wp:extent cx="5767705" cy="339725"/>
            <wp:effectExtent l="19050" t="0" r="4445" b="0"/>
            <wp:wrapNone/>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srcRect/>
                    <a:stretch>
                      <a:fillRect/>
                    </a:stretch>
                  </pic:blipFill>
                  <pic:spPr bwMode="auto">
                    <a:xfrm>
                      <a:off x="0" y="0"/>
                      <a:ext cx="5767705" cy="339725"/>
                    </a:xfrm>
                    <a:prstGeom prst="rect">
                      <a:avLst/>
                    </a:prstGeom>
                    <a:noFill/>
                  </pic:spPr>
                </pic:pic>
              </a:graphicData>
            </a:graphic>
          </wp:anchor>
        </w:drawing>
      </w:r>
    </w:p>
    <w:p w:rsidR="00A74A84" w:rsidRPr="00A74A84" w:rsidRDefault="00A74A84" w:rsidP="00A74A84">
      <w:pPr>
        <w:spacing w:line="353" w:lineRule="exact"/>
        <w:rPr>
          <w:rFonts w:asciiTheme="majorHAnsi" w:hAnsiTheme="majorHAnsi"/>
        </w:rPr>
      </w:pPr>
    </w:p>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14. DAS OBRIGAÇÕES DECORRENTES DESTE PROCEDIMENTO</w:t>
      </w:r>
    </w:p>
    <w:p w:rsidR="00A74A84" w:rsidRPr="00A74A84" w:rsidRDefault="00A74A84" w:rsidP="00A74A84">
      <w:pPr>
        <w:spacing w:line="250" w:lineRule="exact"/>
        <w:rPr>
          <w:rFonts w:asciiTheme="majorHAnsi" w:hAnsiTheme="majorHAnsi"/>
        </w:rPr>
      </w:pPr>
    </w:p>
    <w:p w:rsidR="00A74A84" w:rsidRPr="00A74A84" w:rsidRDefault="00A74A84" w:rsidP="00B12E99">
      <w:pPr>
        <w:tabs>
          <w:tab w:val="left" w:pos="680"/>
        </w:tabs>
        <w:spacing w:line="0" w:lineRule="atLeast"/>
        <w:jc w:val="both"/>
        <w:rPr>
          <w:rFonts w:asciiTheme="majorHAnsi" w:eastAsia="Arial" w:hAnsiTheme="majorHAnsi"/>
          <w:sz w:val="24"/>
        </w:rPr>
      </w:pPr>
      <w:r w:rsidRPr="00A74A84">
        <w:rPr>
          <w:rFonts w:asciiTheme="majorHAnsi" w:eastAsia="Arial" w:hAnsiTheme="majorHAnsi"/>
          <w:b/>
          <w:sz w:val="24"/>
        </w:rPr>
        <w:t>14.1.</w:t>
      </w:r>
      <w:r w:rsidRPr="00A74A84">
        <w:rPr>
          <w:rFonts w:asciiTheme="majorHAnsi" w:hAnsiTheme="majorHAnsi"/>
        </w:rPr>
        <w:tab/>
      </w:r>
      <w:r w:rsidRPr="00A74A84">
        <w:rPr>
          <w:rFonts w:asciiTheme="majorHAnsi" w:eastAsia="Arial" w:hAnsiTheme="majorHAnsi"/>
          <w:sz w:val="23"/>
        </w:rPr>
        <w:t xml:space="preserve">O </w:t>
      </w:r>
      <w:r w:rsidRPr="00A74A84">
        <w:rPr>
          <w:rFonts w:asciiTheme="majorHAnsi" w:eastAsia="Arial" w:hAnsiTheme="majorHAnsi"/>
          <w:b/>
          <w:sz w:val="23"/>
        </w:rPr>
        <w:t>MUNICÍPIO</w:t>
      </w:r>
      <w:r w:rsidRPr="00A74A84">
        <w:rPr>
          <w:rFonts w:asciiTheme="majorHAnsi" w:eastAsia="Arial" w:hAnsiTheme="majorHAnsi"/>
          <w:sz w:val="23"/>
        </w:rPr>
        <w:t xml:space="preserve"> encaminhará a instituição financeira </w:t>
      </w:r>
      <w:r w:rsidRPr="00A74A84">
        <w:rPr>
          <w:rFonts w:asciiTheme="majorHAnsi" w:eastAsia="Arial" w:hAnsiTheme="majorHAnsi"/>
          <w:b/>
          <w:sz w:val="23"/>
        </w:rPr>
        <w:t>Caixa Econômica Federal</w:t>
      </w:r>
      <w:r w:rsidRPr="00A74A84">
        <w:rPr>
          <w:rFonts w:asciiTheme="majorHAnsi" w:eastAsia="Arial" w:hAnsiTheme="majorHAnsi"/>
          <w:b/>
          <w:sz w:val="24"/>
        </w:rPr>
        <w:t xml:space="preserve">– CAIXA, </w:t>
      </w:r>
      <w:r w:rsidRPr="00A74A84">
        <w:rPr>
          <w:rFonts w:asciiTheme="majorHAnsi" w:eastAsia="Arial" w:hAnsiTheme="majorHAnsi"/>
          <w:sz w:val="24"/>
        </w:rPr>
        <w:t>a relação das empresas selecionadas neste procedimento, após aclassificação das propostas.</w:t>
      </w:r>
    </w:p>
    <w:p w:rsidR="00A74A84" w:rsidRPr="00A74A84" w:rsidRDefault="00A74A84" w:rsidP="00A74A84">
      <w:pPr>
        <w:spacing w:line="132" w:lineRule="exact"/>
        <w:rPr>
          <w:rFonts w:asciiTheme="majorHAnsi" w:hAnsiTheme="majorHAnsi"/>
        </w:rPr>
      </w:pPr>
    </w:p>
    <w:p w:rsidR="00A74A84" w:rsidRDefault="00A74A84" w:rsidP="00B12E99">
      <w:pPr>
        <w:spacing w:line="236" w:lineRule="auto"/>
        <w:jc w:val="both"/>
        <w:rPr>
          <w:rFonts w:asciiTheme="majorHAnsi" w:eastAsia="Arial" w:hAnsiTheme="majorHAnsi"/>
          <w:sz w:val="24"/>
        </w:rPr>
      </w:pPr>
      <w:r w:rsidRPr="00A74A84">
        <w:rPr>
          <w:rFonts w:asciiTheme="majorHAnsi" w:eastAsia="Arial" w:hAnsiTheme="majorHAnsi"/>
          <w:b/>
          <w:sz w:val="24"/>
        </w:rPr>
        <w:lastRenderedPageBreak/>
        <w:t xml:space="preserve">14.2. </w:t>
      </w:r>
      <w:r w:rsidRPr="00A74A84">
        <w:rPr>
          <w:rFonts w:asciiTheme="majorHAnsi" w:eastAsia="Arial" w:hAnsiTheme="majorHAnsi"/>
          <w:sz w:val="24"/>
        </w:rPr>
        <w:t>O</w:t>
      </w:r>
      <w:r w:rsidRPr="00A74A84">
        <w:rPr>
          <w:rFonts w:asciiTheme="majorHAnsi" w:eastAsia="Arial" w:hAnsiTheme="majorHAnsi"/>
          <w:b/>
          <w:sz w:val="24"/>
        </w:rPr>
        <w:t xml:space="preserve"> MUNICÍPIO </w:t>
      </w:r>
      <w:r w:rsidRPr="00A74A84">
        <w:rPr>
          <w:rFonts w:asciiTheme="majorHAnsi" w:eastAsia="Arial" w:hAnsiTheme="majorHAnsi"/>
          <w:sz w:val="24"/>
        </w:rPr>
        <w:t xml:space="preserve">adotará todos os procedimentos de sua competência,necessários à viabilização do empreendimento, em especial a alienação dos imóveis indicados e objeto de escolha, ao Fundo de Arrendamento Residencial– FAR, representado pela instituição financeira </w:t>
      </w:r>
      <w:r w:rsidRPr="00A74A84">
        <w:rPr>
          <w:rFonts w:asciiTheme="majorHAnsi" w:eastAsia="Arial" w:hAnsiTheme="majorHAnsi"/>
          <w:b/>
          <w:sz w:val="24"/>
        </w:rPr>
        <w:t xml:space="preserve">Caixa Econômica Federal–CAIXA, </w:t>
      </w:r>
      <w:r w:rsidRPr="00A74A84">
        <w:rPr>
          <w:rFonts w:asciiTheme="majorHAnsi" w:eastAsia="Arial" w:hAnsiTheme="majorHAnsi"/>
          <w:sz w:val="24"/>
        </w:rPr>
        <w:t>de acordo com as prescrições da Lei Federal nº 11.977, de 07 de Julho de2.009.</w:t>
      </w:r>
    </w:p>
    <w:p w:rsidR="00D37052" w:rsidRDefault="00D37052" w:rsidP="00A74A84">
      <w:pPr>
        <w:spacing w:line="238" w:lineRule="auto"/>
        <w:jc w:val="both"/>
        <w:rPr>
          <w:rFonts w:asciiTheme="majorHAnsi" w:eastAsia="Arial" w:hAnsiTheme="majorHAnsi"/>
          <w:b/>
          <w:sz w:val="24"/>
        </w:rPr>
      </w:pPr>
    </w:p>
    <w:p w:rsidR="00A74A84" w:rsidRPr="00A74A84" w:rsidRDefault="00A74A84" w:rsidP="00A74A84">
      <w:pPr>
        <w:spacing w:line="238" w:lineRule="auto"/>
        <w:jc w:val="both"/>
        <w:rPr>
          <w:rFonts w:asciiTheme="majorHAnsi" w:eastAsia="Arial" w:hAnsiTheme="majorHAnsi"/>
          <w:sz w:val="24"/>
        </w:rPr>
      </w:pPr>
      <w:r w:rsidRPr="00A74A84">
        <w:rPr>
          <w:rFonts w:asciiTheme="majorHAnsi" w:eastAsia="Arial" w:hAnsiTheme="majorHAnsi"/>
          <w:b/>
          <w:sz w:val="24"/>
        </w:rPr>
        <w:t xml:space="preserve">14.3. </w:t>
      </w:r>
      <w:r w:rsidRPr="00A74A84">
        <w:rPr>
          <w:rFonts w:asciiTheme="majorHAnsi" w:eastAsia="Arial" w:hAnsiTheme="majorHAnsi"/>
          <w:sz w:val="24"/>
        </w:rPr>
        <w:t>A</w:t>
      </w:r>
      <w:r w:rsidRPr="00A74A84">
        <w:rPr>
          <w:rFonts w:asciiTheme="majorHAnsi" w:eastAsia="Arial" w:hAnsiTheme="majorHAnsi"/>
          <w:b/>
          <w:sz w:val="24"/>
        </w:rPr>
        <w:t xml:space="preserve"> Caixa Econômica Federal – CAIXA </w:t>
      </w:r>
      <w:r w:rsidRPr="00A74A84">
        <w:rPr>
          <w:rFonts w:asciiTheme="majorHAnsi" w:eastAsia="Arial" w:hAnsiTheme="majorHAnsi"/>
          <w:sz w:val="24"/>
        </w:rPr>
        <w:t xml:space="preserve">convocará as empresas selecionadaspelo </w:t>
      </w:r>
      <w:r w:rsidRPr="00A74A84">
        <w:rPr>
          <w:rFonts w:asciiTheme="majorHAnsi" w:eastAsia="Arial" w:hAnsiTheme="majorHAnsi"/>
          <w:b/>
          <w:sz w:val="24"/>
        </w:rPr>
        <w:t>MUNICÍPIO</w:t>
      </w:r>
      <w:r w:rsidRPr="00A74A84">
        <w:rPr>
          <w:rFonts w:asciiTheme="majorHAnsi" w:eastAsia="Arial" w:hAnsiTheme="majorHAnsi"/>
          <w:sz w:val="24"/>
        </w:rPr>
        <w:t xml:space="preserve"> de acordo com a ordem de classificação para apresentação de: proposta de empreendimento, para fins de enquadramento e seleção de projetos pelo Ministério das Cidades e projetos, memoriais descritivos, orçamentos e cronograma físico-financeiro do empreendimento em conformidade com a proposta apresentada neste edital, juntamente com os eventuais documentos exigidos pela instituição financeira e/ou Programa MCMV.</w:t>
      </w:r>
    </w:p>
    <w:p w:rsidR="00A74A84" w:rsidRPr="00A74A84" w:rsidRDefault="00A74A84" w:rsidP="00A74A84">
      <w:pPr>
        <w:spacing w:line="137" w:lineRule="exact"/>
        <w:rPr>
          <w:rFonts w:asciiTheme="majorHAnsi" w:hAnsiTheme="majorHAnsi"/>
        </w:rPr>
      </w:pPr>
    </w:p>
    <w:p w:rsidR="00A74A84" w:rsidRPr="00A74A84" w:rsidRDefault="00A74A84" w:rsidP="00A74A84">
      <w:pPr>
        <w:spacing w:line="0" w:lineRule="atLeast"/>
        <w:jc w:val="both"/>
        <w:rPr>
          <w:rFonts w:asciiTheme="majorHAnsi" w:eastAsia="Arial" w:hAnsiTheme="majorHAnsi"/>
          <w:sz w:val="24"/>
        </w:rPr>
      </w:pPr>
      <w:r w:rsidRPr="00A74A84">
        <w:rPr>
          <w:rFonts w:asciiTheme="majorHAnsi" w:eastAsia="Arial" w:hAnsiTheme="majorHAnsi"/>
          <w:b/>
          <w:sz w:val="24"/>
        </w:rPr>
        <w:t xml:space="preserve">14.3.1. </w:t>
      </w:r>
      <w:r w:rsidRPr="00A74A84">
        <w:rPr>
          <w:rFonts w:asciiTheme="majorHAnsi" w:eastAsia="Arial" w:hAnsiTheme="majorHAnsi"/>
          <w:sz w:val="24"/>
        </w:rPr>
        <w:t xml:space="preserve">Os projetos, memoriais e orçamentos devem ser elaboradosconsiderando os parâmetros fixados no Programa Minha Casa, Minha Vida – PMCMV, os requisitos do Código de Práticas da instituição financeira </w:t>
      </w:r>
      <w:r w:rsidRPr="00A74A84">
        <w:rPr>
          <w:rFonts w:asciiTheme="majorHAnsi" w:eastAsia="Arial" w:hAnsiTheme="majorHAnsi"/>
          <w:b/>
          <w:sz w:val="24"/>
        </w:rPr>
        <w:t xml:space="preserve">CaixaEconômica Federal – CAIXA, </w:t>
      </w:r>
      <w:r w:rsidRPr="00A74A84">
        <w:rPr>
          <w:rFonts w:asciiTheme="majorHAnsi" w:eastAsia="Arial" w:hAnsiTheme="majorHAnsi"/>
          <w:sz w:val="24"/>
        </w:rPr>
        <w:t>bem como e, em especial, aquelas normasestabelecidas para o Programa Minha Casa, Minha Vida – PMCMV, e demais normas pertinentes.</w:t>
      </w:r>
    </w:p>
    <w:p w:rsidR="00D37052" w:rsidRDefault="00D37052" w:rsidP="00A74A84">
      <w:pPr>
        <w:spacing w:line="237" w:lineRule="auto"/>
        <w:jc w:val="both"/>
        <w:rPr>
          <w:rFonts w:asciiTheme="majorHAnsi" w:eastAsia="Arial" w:hAnsiTheme="majorHAnsi"/>
          <w:b/>
          <w:sz w:val="24"/>
        </w:rPr>
      </w:pPr>
    </w:p>
    <w:p w:rsidR="00A74A84" w:rsidRPr="00A74A84" w:rsidRDefault="00A74A84" w:rsidP="00A74A84">
      <w:pPr>
        <w:spacing w:line="237" w:lineRule="auto"/>
        <w:jc w:val="both"/>
        <w:rPr>
          <w:rFonts w:asciiTheme="majorHAnsi" w:eastAsia="Arial" w:hAnsiTheme="majorHAnsi"/>
          <w:b/>
          <w:sz w:val="24"/>
        </w:rPr>
      </w:pPr>
      <w:r w:rsidRPr="00A74A84">
        <w:rPr>
          <w:rFonts w:asciiTheme="majorHAnsi" w:eastAsia="Arial" w:hAnsiTheme="majorHAnsi"/>
          <w:b/>
          <w:sz w:val="24"/>
        </w:rPr>
        <w:t xml:space="preserve">14.4. </w:t>
      </w:r>
      <w:r w:rsidRPr="00A74A84">
        <w:rPr>
          <w:rFonts w:asciiTheme="majorHAnsi" w:eastAsia="Arial" w:hAnsiTheme="majorHAnsi"/>
          <w:sz w:val="24"/>
        </w:rPr>
        <w:t xml:space="preserve">Caso a empresa convocada seja sediada e/ou tenha profissional registradoem outra região, deverá providenciar o visto do CREA/PR na Certidão de Registro de Pessoa Jurídica, por ocasião de sua convocação pela instituição financeira </w:t>
      </w:r>
      <w:r w:rsidRPr="00A74A84">
        <w:rPr>
          <w:rFonts w:asciiTheme="majorHAnsi" w:eastAsia="Arial" w:hAnsiTheme="majorHAnsi"/>
          <w:b/>
          <w:sz w:val="24"/>
        </w:rPr>
        <w:t>CaixaEconômica Federal – CAIXA.</w:t>
      </w:r>
    </w:p>
    <w:p w:rsidR="00A74A84" w:rsidRPr="00A74A84" w:rsidRDefault="00A74A84" w:rsidP="00A74A84">
      <w:pPr>
        <w:spacing w:line="134" w:lineRule="exact"/>
        <w:rPr>
          <w:rFonts w:asciiTheme="majorHAnsi" w:hAnsiTheme="majorHAnsi"/>
        </w:rPr>
      </w:pPr>
    </w:p>
    <w:p w:rsidR="00A74A84" w:rsidRPr="00A74A84" w:rsidRDefault="00A74A84" w:rsidP="00B12E99">
      <w:pPr>
        <w:spacing w:line="237" w:lineRule="auto"/>
        <w:jc w:val="both"/>
        <w:rPr>
          <w:rFonts w:asciiTheme="majorHAnsi" w:hAnsiTheme="majorHAnsi"/>
        </w:rPr>
      </w:pPr>
      <w:r w:rsidRPr="00A74A84">
        <w:rPr>
          <w:rFonts w:asciiTheme="majorHAnsi" w:eastAsia="Arial" w:hAnsiTheme="majorHAnsi"/>
          <w:b/>
          <w:sz w:val="24"/>
        </w:rPr>
        <w:t xml:space="preserve">14.5. </w:t>
      </w:r>
      <w:r w:rsidRPr="00A74A84">
        <w:rPr>
          <w:rFonts w:asciiTheme="majorHAnsi" w:eastAsia="Arial" w:hAnsiTheme="majorHAnsi"/>
          <w:sz w:val="24"/>
        </w:rPr>
        <w:t xml:space="preserve">Na hipótese da empresa classificada convocado não preencher os requisitosexigidos pela instituição financeira </w:t>
      </w:r>
      <w:r w:rsidRPr="00A74A84">
        <w:rPr>
          <w:rFonts w:asciiTheme="majorHAnsi" w:eastAsia="Arial" w:hAnsiTheme="majorHAnsi"/>
          <w:b/>
          <w:sz w:val="24"/>
        </w:rPr>
        <w:t>Caixa Econômica Federal–CAIXA,</w:t>
      </w:r>
      <w:r w:rsidRPr="00A74A84">
        <w:rPr>
          <w:rFonts w:asciiTheme="majorHAnsi" w:eastAsia="Arial" w:hAnsiTheme="majorHAnsi"/>
          <w:sz w:val="24"/>
        </w:rPr>
        <w:t xml:space="preserve"> na data da contratação, esta poderá convocar as empresas classificadas seguintes de acordo com a ordem de classificação homologada pelo </w:t>
      </w:r>
      <w:r w:rsidRPr="00A74A84">
        <w:rPr>
          <w:rFonts w:asciiTheme="majorHAnsi" w:eastAsia="Arial" w:hAnsiTheme="majorHAnsi"/>
          <w:b/>
          <w:sz w:val="24"/>
        </w:rPr>
        <w:t>MUNICÍPIO</w:t>
      </w:r>
      <w:r w:rsidRPr="00A74A84">
        <w:rPr>
          <w:rFonts w:asciiTheme="majorHAnsi" w:eastAsia="Arial" w:hAnsiTheme="majorHAnsi"/>
          <w:sz w:val="24"/>
        </w:rPr>
        <w:t>.</w:t>
      </w:r>
    </w:p>
    <w:p w:rsidR="00A74A84" w:rsidRPr="00A74A84" w:rsidRDefault="00B5740E" w:rsidP="00B12E99">
      <w:pPr>
        <w:spacing w:line="200" w:lineRule="exact"/>
        <w:rPr>
          <w:rFonts w:asciiTheme="majorHAnsi" w:hAnsiTheme="majorHAnsi"/>
        </w:rPr>
      </w:pPr>
      <w:bookmarkStart w:id="14" w:name="page18"/>
      <w:bookmarkEnd w:id="14"/>
      <w:r w:rsidRPr="00A74A84">
        <w:rPr>
          <w:rFonts w:asciiTheme="majorHAnsi" w:eastAsia="Arial" w:hAnsiTheme="majorHAnsi"/>
          <w:noProof/>
          <w:sz w:val="24"/>
        </w:rPr>
        <w:drawing>
          <wp:anchor distT="0" distB="0" distL="114300" distR="114300" simplePos="0" relativeHeight="251667456" behindDoc="1" locked="0" layoutInCell="1" allowOverlap="1">
            <wp:simplePos x="0" y="0"/>
            <wp:positionH relativeFrom="column">
              <wp:posOffset>-6350</wp:posOffset>
            </wp:positionH>
            <wp:positionV relativeFrom="paragraph">
              <wp:posOffset>137160</wp:posOffset>
            </wp:positionV>
            <wp:extent cx="5767705" cy="33972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srcRect/>
                    <a:stretch>
                      <a:fillRect/>
                    </a:stretch>
                  </pic:blipFill>
                  <pic:spPr bwMode="auto">
                    <a:xfrm>
                      <a:off x="0" y="0"/>
                      <a:ext cx="5767705" cy="339725"/>
                    </a:xfrm>
                    <a:prstGeom prst="rect">
                      <a:avLst/>
                    </a:prstGeom>
                    <a:noFill/>
                  </pic:spPr>
                </pic:pic>
              </a:graphicData>
            </a:graphic>
          </wp:anchor>
        </w:drawing>
      </w:r>
    </w:p>
    <w:p w:rsidR="00A74A84" w:rsidRPr="00B5740E" w:rsidRDefault="00A74A84" w:rsidP="00DC5CAF">
      <w:pPr>
        <w:numPr>
          <w:ilvl w:val="0"/>
          <w:numId w:val="45"/>
        </w:numPr>
        <w:tabs>
          <w:tab w:val="left" w:pos="520"/>
        </w:tabs>
        <w:spacing w:line="235" w:lineRule="auto"/>
        <w:ind w:right="80"/>
        <w:jc w:val="both"/>
        <w:rPr>
          <w:rFonts w:asciiTheme="majorHAnsi" w:eastAsia="Arial" w:hAnsiTheme="majorHAnsi"/>
          <w:b/>
          <w:sz w:val="24"/>
        </w:rPr>
      </w:pPr>
      <w:r w:rsidRPr="00B5740E">
        <w:rPr>
          <w:rFonts w:asciiTheme="majorHAnsi" w:eastAsia="Arial" w:hAnsiTheme="majorHAnsi"/>
          <w:b/>
          <w:sz w:val="24"/>
        </w:rPr>
        <w:t>DOS PROCEDIMENTOS PARA CONTRATAÇÃO JUNTO A INSTITUIÇÃO FINANCEIRA</w:t>
      </w:r>
    </w:p>
    <w:p w:rsidR="00A74A84" w:rsidRPr="00A74A84" w:rsidRDefault="00A74A84" w:rsidP="00A74A84">
      <w:pPr>
        <w:spacing w:line="261" w:lineRule="exact"/>
        <w:rPr>
          <w:rFonts w:asciiTheme="majorHAnsi" w:hAnsiTheme="majorHAnsi"/>
        </w:rPr>
      </w:pPr>
    </w:p>
    <w:p w:rsidR="00A74A84" w:rsidRPr="00A74A84" w:rsidRDefault="00A74A84" w:rsidP="00A74A84">
      <w:pPr>
        <w:spacing w:line="237" w:lineRule="auto"/>
        <w:jc w:val="both"/>
        <w:rPr>
          <w:rFonts w:asciiTheme="majorHAnsi" w:eastAsia="Arial" w:hAnsiTheme="majorHAnsi"/>
          <w:sz w:val="24"/>
        </w:rPr>
      </w:pPr>
      <w:r w:rsidRPr="00A74A84">
        <w:rPr>
          <w:rFonts w:asciiTheme="majorHAnsi" w:eastAsia="Arial" w:hAnsiTheme="majorHAnsi"/>
          <w:b/>
          <w:sz w:val="24"/>
        </w:rPr>
        <w:t xml:space="preserve">15.1. </w:t>
      </w:r>
      <w:r w:rsidRPr="00A74A84">
        <w:rPr>
          <w:rFonts w:asciiTheme="majorHAnsi" w:eastAsia="Arial" w:hAnsiTheme="majorHAnsi"/>
          <w:sz w:val="24"/>
        </w:rPr>
        <w:t>A empresa selecionada para produzir o empreendimento através doPrograma Minha Casa Minha Vida – PMCMV - em área alienada ao Fundo de Arrendamento Residencial – FAR - deverá, previamente à assinatura do contrato, no prazo de até 10 (dez) dias após a publicação da homologação do resultado:</w:t>
      </w:r>
    </w:p>
    <w:p w:rsidR="00A74A84" w:rsidRPr="00A74A84" w:rsidRDefault="00A74A84" w:rsidP="00A74A84">
      <w:pPr>
        <w:spacing w:line="254" w:lineRule="exact"/>
        <w:rPr>
          <w:rFonts w:asciiTheme="majorHAnsi" w:hAnsiTheme="majorHAnsi"/>
        </w:rPr>
      </w:pPr>
    </w:p>
    <w:p w:rsidR="00A74A84" w:rsidRPr="00A74A84" w:rsidRDefault="00A74A84" w:rsidP="00DC5CAF">
      <w:pPr>
        <w:numPr>
          <w:ilvl w:val="0"/>
          <w:numId w:val="32"/>
        </w:numPr>
        <w:tabs>
          <w:tab w:val="left" w:pos="560"/>
        </w:tabs>
        <w:spacing w:line="236" w:lineRule="auto"/>
        <w:ind w:left="560" w:right="20" w:hanging="278"/>
        <w:jc w:val="both"/>
        <w:rPr>
          <w:rFonts w:asciiTheme="majorHAnsi" w:eastAsia="Arial" w:hAnsiTheme="majorHAnsi"/>
          <w:b/>
          <w:sz w:val="24"/>
        </w:rPr>
      </w:pPr>
      <w:r w:rsidRPr="00A74A84">
        <w:rPr>
          <w:rFonts w:asciiTheme="majorHAnsi" w:eastAsia="Arial" w:hAnsiTheme="majorHAnsi"/>
          <w:sz w:val="24"/>
        </w:rPr>
        <w:t xml:space="preserve">Comparecer a instituição financeira </w:t>
      </w:r>
      <w:r w:rsidRPr="00A74A84">
        <w:rPr>
          <w:rFonts w:asciiTheme="majorHAnsi" w:eastAsia="Arial" w:hAnsiTheme="majorHAnsi"/>
          <w:b/>
          <w:sz w:val="24"/>
        </w:rPr>
        <w:t>Caixa Econômica Federal–CAIXA</w:t>
      </w:r>
      <w:r w:rsidRPr="00A74A84">
        <w:rPr>
          <w:rFonts w:asciiTheme="majorHAnsi" w:eastAsia="Arial" w:hAnsiTheme="majorHAnsi"/>
          <w:sz w:val="24"/>
        </w:rPr>
        <w:t xml:space="preserve"> para receber as orientações técnicas quanto às condições básicas para a apresentação da proposta para análise.</w:t>
      </w:r>
    </w:p>
    <w:p w:rsidR="00A74A84" w:rsidRPr="00A74A84" w:rsidRDefault="00A74A84" w:rsidP="00A74A84">
      <w:pPr>
        <w:spacing w:line="133" w:lineRule="exact"/>
        <w:rPr>
          <w:rFonts w:asciiTheme="majorHAnsi" w:eastAsia="Arial" w:hAnsiTheme="majorHAnsi"/>
          <w:b/>
          <w:sz w:val="24"/>
        </w:rPr>
      </w:pPr>
    </w:p>
    <w:p w:rsidR="00A74A84" w:rsidRPr="00A74A84" w:rsidRDefault="00A74A84" w:rsidP="00DC5CAF">
      <w:pPr>
        <w:numPr>
          <w:ilvl w:val="0"/>
          <w:numId w:val="32"/>
        </w:numPr>
        <w:tabs>
          <w:tab w:val="left" w:pos="560"/>
        </w:tabs>
        <w:spacing w:line="238" w:lineRule="auto"/>
        <w:ind w:left="560" w:hanging="278"/>
        <w:jc w:val="both"/>
        <w:rPr>
          <w:rFonts w:asciiTheme="majorHAnsi" w:eastAsia="Arial" w:hAnsiTheme="majorHAnsi"/>
          <w:b/>
          <w:sz w:val="24"/>
        </w:rPr>
      </w:pPr>
      <w:r w:rsidRPr="00A74A84">
        <w:rPr>
          <w:rFonts w:asciiTheme="majorHAnsi" w:eastAsia="Arial" w:hAnsiTheme="majorHAnsi"/>
          <w:sz w:val="24"/>
        </w:rPr>
        <w:t xml:space="preserve">Apresentar a instituição financeira </w:t>
      </w:r>
      <w:r w:rsidRPr="00A74A84">
        <w:rPr>
          <w:rFonts w:asciiTheme="majorHAnsi" w:eastAsia="Arial" w:hAnsiTheme="majorHAnsi"/>
          <w:b/>
          <w:sz w:val="24"/>
        </w:rPr>
        <w:t>Caixa Econômica Federal–CAIXA,</w:t>
      </w:r>
      <w:r w:rsidRPr="00A74A84">
        <w:rPr>
          <w:rFonts w:asciiTheme="majorHAnsi" w:eastAsia="Arial" w:hAnsiTheme="majorHAnsi"/>
          <w:sz w:val="24"/>
        </w:rPr>
        <w:t xml:space="preserve"> em conformidade com a proposta selecionada neste chamamento, a documentação completa para análise de enquadramento e seleção da proposta pelo Ministério das Cidades, contendo FQI – Formulário de Qualificação Inicial preenchido, acompanhado da documentação abaixo, obrigatória para recebimento da proposta pela </w:t>
      </w:r>
      <w:r w:rsidRPr="00A74A84">
        <w:rPr>
          <w:rFonts w:asciiTheme="majorHAnsi" w:eastAsia="Arial" w:hAnsiTheme="majorHAnsi"/>
          <w:b/>
          <w:sz w:val="24"/>
        </w:rPr>
        <w:t>Caixa Econômica Federal:</w:t>
      </w:r>
    </w:p>
    <w:p w:rsidR="00A74A84" w:rsidRPr="00A74A84" w:rsidRDefault="00A74A84" w:rsidP="00A74A84">
      <w:pPr>
        <w:spacing w:line="134" w:lineRule="exact"/>
        <w:rPr>
          <w:rFonts w:asciiTheme="majorHAnsi" w:eastAsia="Arial" w:hAnsiTheme="majorHAnsi"/>
          <w:b/>
          <w:sz w:val="24"/>
        </w:rPr>
      </w:pPr>
    </w:p>
    <w:p w:rsidR="00A74A84" w:rsidRPr="00A74A84" w:rsidRDefault="00A74A84" w:rsidP="00DC5CAF">
      <w:pPr>
        <w:numPr>
          <w:ilvl w:val="1"/>
          <w:numId w:val="32"/>
        </w:numPr>
        <w:tabs>
          <w:tab w:val="left" w:pos="1700"/>
        </w:tabs>
        <w:spacing w:line="237" w:lineRule="auto"/>
        <w:ind w:left="1700" w:right="20" w:hanging="480"/>
        <w:jc w:val="both"/>
        <w:rPr>
          <w:rFonts w:asciiTheme="majorHAnsi" w:eastAsia="Arial" w:hAnsiTheme="majorHAnsi"/>
          <w:sz w:val="24"/>
        </w:rPr>
      </w:pPr>
      <w:r w:rsidRPr="00A74A84">
        <w:rPr>
          <w:rFonts w:asciiTheme="majorHAnsi" w:eastAsia="Arial" w:hAnsiTheme="majorHAnsi"/>
          <w:sz w:val="24"/>
        </w:rPr>
        <w:t>Implantação do empreendimento, com indicação da escala gráfica, norte e curvas de nível, apresentando: hierarquia viária, indicando largura das vias e calçadas; distribuição e dimensionamento das áreas institucionais, comerciais e espaços livres previstos.</w:t>
      </w:r>
    </w:p>
    <w:p w:rsidR="00A74A84" w:rsidRPr="00A74A84" w:rsidRDefault="00A74A84" w:rsidP="00A74A84">
      <w:pPr>
        <w:spacing w:line="3" w:lineRule="exact"/>
        <w:rPr>
          <w:rFonts w:asciiTheme="majorHAnsi" w:eastAsia="Arial" w:hAnsiTheme="majorHAnsi"/>
          <w:sz w:val="24"/>
        </w:rPr>
      </w:pPr>
    </w:p>
    <w:p w:rsidR="00A74A84" w:rsidRPr="00A74A84" w:rsidRDefault="00A74A84" w:rsidP="00DC5CAF">
      <w:pPr>
        <w:numPr>
          <w:ilvl w:val="1"/>
          <w:numId w:val="32"/>
        </w:numPr>
        <w:tabs>
          <w:tab w:val="left" w:pos="1700"/>
        </w:tabs>
        <w:spacing w:line="0" w:lineRule="atLeast"/>
        <w:ind w:left="1700" w:hanging="532"/>
        <w:rPr>
          <w:rFonts w:asciiTheme="majorHAnsi" w:eastAsia="Arial" w:hAnsiTheme="majorHAnsi"/>
          <w:sz w:val="24"/>
        </w:rPr>
      </w:pPr>
      <w:r w:rsidRPr="00A74A84">
        <w:rPr>
          <w:rFonts w:asciiTheme="majorHAnsi" w:eastAsia="Arial" w:hAnsiTheme="majorHAnsi"/>
          <w:sz w:val="24"/>
        </w:rPr>
        <w:t>Plantas Baixas das unidades padrão e adaptada.</w:t>
      </w:r>
    </w:p>
    <w:p w:rsidR="00A74A84" w:rsidRPr="00A74A84" w:rsidRDefault="00A74A84" w:rsidP="00A74A84">
      <w:pPr>
        <w:spacing w:line="10" w:lineRule="exact"/>
        <w:rPr>
          <w:rFonts w:asciiTheme="majorHAnsi" w:eastAsia="Arial" w:hAnsiTheme="majorHAnsi"/>
          <w:sz w:val="24"/>
        </w:rPr>
      </w:pPr>
    </w:p>
    <w:p w:rsidR="00A74A84" w:rsidRPr="00A74A84" w:rsidRDefault="00A74A84" w:rsidP="00DC5CAF">
      <w:pPr>
        <w:numPr>
          <w:ilvl w:val="1"/>
          <w:numId w:val="32"/>
        </w:numPr>
        <w:tabs>
          <w:tab w:val="left" w:pos="1700"/>
        </w:tabs>
        <w:spacing w:line="238" w:lineRule="auto"/>
        <w:ind w:left="1700" w:hanging="588"/>
        <w:jc w:val="both"/>
        <w:rPr>
          <w:rFonts w:asciiTheme="majorHAnsi" w:eastAsia="Arial" w:hAnsiTheme="majorHAnsi"/>
          <w:sz w:val="24"/>
        </w:rPr>
      </w:pPr>
      <w:r w:rsidRPr="00A74A84">
        <w:rPr>
          <w:rFonts w:asciiTheme="majorHAnsi" w:eastAsia="Arial" w:hAnsiTheme="majorHAnsi"/>
          <w:sz w:val="24"/>
        </w:rPr>
        <w:t xml:space="preserve">Mapa do município ou da região do município, com indicação de escala gráfica e norte, apresentando: localização do empreendimento; malha </w:t>
      </w:r>
      <w:r w:rsidRPr="00A74A84">
        <w:rPr>
          <w:rFonts w:asciiTheme="majorHAnsi" w:eastAsia="Arial" w:hAnsiTheme="majorHAnsi"/>
          <w:sz w:val="24"/>
        </w:rPr>
        <w:lastRenderedPageBreak/>
        <w:t>urbana; sistema viário principal; principais centralidades de comércios e serviços; e pólos geradores de emprego.</w:t>
      </w:r>
    </w:p>
    <w:p w:rsidR="00A74A84" w:rsidRPr="00A74A84" w:rsidRDefault="00A74A84" w:rsidP="00A74A84">
      <w:pPr>
        <w:spacing w:line="12" w:lineRule="exact"/>
        <w:rPr>
          <w:rFonts w:asciiTheme="majorHAnsi" w:eastAsia="Arial" w:hAnsiTheme="majorHAnsi"/>
          <w:sz w:val="24"/>
        </w:rPr>
      </w:pPr>
    </w:p>
    <w:p w:rsidR="00A74A84" w:rsidRPr="00A74A84" w:rsidRDefault="00A74A84" w:rsidP="00DC5CAF">
      <w:pPr>
        <w:numPr>
          <w:ilvl w:val="1"/>
          <w:numId w:val="32"/>
        </w:numPr>
        <w:tabs>
          <w:tab w:val="left" w:pos="1700"/>
        </w:tabs>
        <w:spacing w:line="238" w:lineRule="auto"/>
        <w:ind w:left="1700" w:hanging="600"/>
        <w:jc w:val="both"/>
        <w:rPr>
          <w:rFonts w:asciiTheme="majorHAnsi" w:eastAsia="Arial" w:hAnsiTheme="majorHAnsi"/>
          <w:sz w:val="24"/>
        </w:rPr>
      </w:pPr>
      <w:r w:rsidRPr="00A74A84">
        <w:rPr>
          <w:rFonts w:asciiTheme="majorHAnsi" w:eastAsia="Arial" w:hAnsiTheme="majorHAnsi"/>
          <w:sz w:val="24"/>
        </w:rPr>
        <w:t>Imagem de satélite (Google) identificando: as vias de acesso ao empreendimento e a partir dele em um raio de 5 km a existência de empreendimentos contíguos (de acordo com a Portaria/IN específica), equipamentos públicos (saúde, educação, segurança e social), transporte público coletivo (pontos/estações de passageiros), comércio, agências bancárias, dos correios e lotéricas.</w:t>
      </w:r>
    </w:p>
    <w:p w:rsidR="00A74A84" w:rsidRPr="00A74A84" w:rsidRDefault="00A74A84" w:rsidP="00A74A84">
      <w:pPr>
        <w:spacing w:line="3" w:lineRule="exact"/>
        <w:rPr>
          <w:rFonts w:asciiTheme="majorHAnsi" w:eastAsia="Arial" w:hAnsiTheme="majorHAnsi"/>
          <w:sz w:val="24"/>
        </w:rPr>
      </w:pPr>
    </w:p>
    <w:p w:rsidR="00A74A84" w:rsidRPr="00A74A84" w:rsidRDefault="00A74A84" w:rsidP="00DC5CAF">
      <w:pPr>
        <w:numPr>
          <w:ilvl w:val="1"/>
          <w:numId w:val="32"/>
        </w:numPr>
        <w:tabs>
          <w:tab w:val="left" w:pos="1700"/>
        </w:tabs>
        <w:spacing w:line="0" w:lineRule="atLeast"/>
        <w:ind w:left="1700" w:hanging="547"/>
        <w:rPr>
          <w:rFonts w:asciiTheme="majorHAnsi" w:eastAsia="Arial" w:hAnsiTheme="majorHAnsi"/>
          <w:sz w:val="24"/>
        </w:rPr>
      </w:pPr>
      <w:r w:rsidRPr="00A74A84">
        <w:rPr>
          <w:rFonts w:asciiTheme="majorHAnsi" w:eastAsia="Arial" w:hAnsiTheme="majorHAnsi"/>
          <w:sz w:val="24"/>
        </w:rPr>
        <w:t>Matrícula do Imóvel.</w:t>
      </w:r>
    </w:p>
    <w:p w:rsidR="00A74A84" w:rsidRPr="00A74A84" w:rsidRDefault="00A74A84" w:rsidP="00A74A84">
      <w:pPr>
        <w:spacing w:line="10" w:lineRule="exact"/>
        <w:rPr>
          <w:rFonts w:asciiTheme="majorHAnsi" w:eastAsia="Arial" w:hAnsiTheme="majorHAnsi"/>
          <w:sz w:val="24"/>
        </w:rPr>
      </w:pPr>
    </w:p>
    <w:p w:rsidR="00A74A84" w:rsidRPr="00A74A84" w:rsidRDefault="00A74A84" w:rsidP="00DC5CAF">
      <w:pPr>
        <w:numPr>
          <w:ilvl w:val="1"/>
          <w:numId w:val="32"/>
        </w:numPr>
        <w:tabs>
          <w:tab w:val="left" w:pos="1700"/>
        </w:tabs>
        <w:spacing w:line="235" w:lineRule="auto"/>
        <w:ind w:left="1700" w:right="20" w:hanging="600"/>
        <w:rPr>
          <w:rFonts w:asciiTheme="majorHAnsi" w:eastAsia="Arial" w:hAnsiTheme="majorHAnsi"/>
          <w:sz w:val="24"/>
        </w:rPr>
      </w:pPr>
      <w:r w:rsidRPr="00A74A84">
        <w:rPr>
          <w:rFonts w:asciiTheme="majorHAnsi" w:eastAsia="Arial" w:hAnsiTheme="majorHAnsi"/>
          <w:sz w:val="24"/>
        </w:rPr>
        <w:t>Compromisso de compra e venda ou cópia do ato público de destinação do terreno.</w:t>
      </w:r>
    </w:p>
    <w:p w:rsidR="00A74A84" w:rsidRPr="00A74A84" w:rsidRDefault="00A74A84" w:rsidP="00A74A84">
      <w:pPr>
        <w:spacing w:line="11" w:lineRule="exact"/>
        <w:rPr>
          <w:rFonts w:asciiTheme="majorHAnsi" w:eastAsia="Arial" w:hAnsiTheme="majorHAnsi"/>
          <w:sz w:val="24"/>
        </w:rPr>
      </w:pPr>
    </w:p>
    <w:p w:rsidR="00A74A84" w:rsidRPr="00A74A84" w:rsidRDefault="00A74A84" w:rsidP="00DC5CAF">
      <w:pPr>
        <w:numPr>
          <w:ilvl w:val="1"/>
          <w:numId w:val="32"/>
        </w:numPr>
        <w:tabs>
          <w:tab w:val="left" w:pos="1700"/>
        </w:tabs>
        <w:spacing w:line="236" w:lineRule="auto"/>
        <w:ind w:left="1700" w:right="20" w:hanging="652"/>
        <w:jc w:val="both"/>
        <w:rPr>
          <w:rFonts w:asciiTheme="majorHAnsi" w:eastAsia="Arial" w:hAnsiTheme="majorHAnsi"/>
          <w:sz w:val="24"/>
        </w:rPr>
      </w:pPr>
      <w:r w:rsidRPr="00A74A84">
        <w:rPr>
          <w:rFonts w:asciiTheme="majorHAnsi" w:eastAsia="Arial" w:hAnsiTheme="majorHAnsi"/>
          <w:sz w:val="24"/>
        </w:rPr>
        <w:t>Fotos georreferenciadas (indicação das coordenadas geográficas) do terreno e entorno que possibilitem identificar suas características e confrontações. (mínimo 06 fotos e máximo 12 fotos).</w:t>
      </w:r>
    </w:p>
    <w:p w:rsidR="00A74A84" w:rsidRPr="00A74A84" w:rsidRDefault="00A74A84" w:rsidP="00A74A84">
      <w:pPr>
        <w:spacing w:line="3" w:lineRule="exact"/>
        <w:rPr>
          <w:rFonts w:asciiTheme="majorHAnsi" w:eastAsia="Arial" w:hAnsiTheme="majorHAnsi"/>
          <w:sz w:val="24"/>
        </w:rPr>
      </w:pPr>
    </w:p>
    <w:p w:rsidR="00A74A84" w:rsidRPr="00A74A84" w:rsidRDefault="00A74A84" w:rsidP="00DC5CAF">
      <w:pPr>
        <w:numPr>
          <w:ilvl w:val="1"/>
          <w:numId w:val="32"/>
        </w:numPr>
        <w:tabs>
          <w:tab w:val="left" w:pos="1700"/>
        </w:tabs>
        <w:spacing w:line="0" w:lineRule="atLeast"/>
        <w:ind w:left="1700" w:hanging="708"/>
        <w:rPr>
          <w:rFonts w:asciiTheme="majorHAnsi" w:eastAsia="Arial" w:hAnsiTheme="majorHAnsi"/>
          <w:sz w:val="24"/>
        </w:rPr>
      </w:pPr>
      <w:r w:rsidRPr="00A74A84">
        <w:rPr>
          <w:rFonts w:asciiTheme="majorHAnsi" w:eastAsia="Arial" w:hAnsiTheme="majorHAnsi"/>
          <w:sz w:val="24"/>
        </w:rPr>
        <w:t>Comprovante de pagamento da TCC - Taxa de Cobertura de Custos.</w:t>
      </w:r>
    </w:p>
    <w:p w:rsidR="00A74A84" w:rsidRPr="00A74A84" w:rsidRDefault="00A74A84" w:rsidP="00A74A84">
      <w:pPr>
        <w:spacing w:line="130" w:lineRule="exact"/>
        <w:rPr>
          <w:rFonts w:asciiTheme="majorHAnsi" w:eastAsia="Arial" w:hAnsiTheme="majorHAnsi"/>
          <w:sz w:val="24"/>
        </w:rPr>
      </w:pPr>
    </w:p>
    <w:p w:rsidR="00A74A84" w:rsidRPr="00A74A84" w:rsidRDefault="00A74A84" w:rsidP="00DC5CAF">
      <w:pPr>
        <w:numPr>
          <w:ilvl w:val="0"/>
          <w:numId w:val="32"/>
        </w:numPr>
        <w:tabs>
          <w:tab w:val="left" w:pos="560"/>
        </w:tabs>
        <w:spacing w:line="236" w:lineRule="auto"/>
        <w:ind w:left="560" w:hanging="278"/>
        <w:jc w:val="both"/>
        <w:rPr>
          <w:rFonts w:asciiTheme="majorHAnsi" w:eastAsia="Arial" w:hAnsiTheme="majorHAnsi"/>
          <w:b/>
          <w:sz w:val="24"/>
        </w:rPr>
      </w:pPr>
      <w:r w:rsidRPr="00A74A84">
        <w:rPr>
          <w:rFonts w:asciiTheme="majorHAnsi" w:eastAsia="Arial" w:hAnsiTheme="majorHAnsi"/>
          <w:sz w:val="24"/>
        </w:rPr>
        <w:t>O método construtivo deve estar adequado à Norma Técnica Brasileira - NBR e/ou métodos alternativos de construção já homologados pela instituição financeira até a data de apresentação do projeto.</w:t>
      </w:r>
    </w:p>
    <w:p w:rsidR="00A74A84" w:rsidRPr="00A74A84" w:rsidRDefault="00A74A84" w:rsidP="00A74A84">
      <w:pPr>
        <w:spacing w:line="134" w:lineRule="exact"/>
        <w:rPr>
          <w:rFonts w:asciiTheme="majorHAnsi" w:hAnsiTheme="majorHAnsi"/>
        </w:rPr>
      </w:pPr>
    </w:p>
    <w:p w:rsidR="00A74A84" w:rsidRPr="00A74A84" w:rsidRDefault="00A74A84" w:rsidP="00B12E99">
      <w:pPr>
        <w:spacing w:line="235" w:lineRule="auto"/>
        <w:jc w:val="both"/>
        <w:rPr>
          <w:rFonts w:asciiTheme="majorHAnsi" w:eastAsia="Arial" w:hAnsiTheme="majorHAnsi"/>
          <w:b/>
          <w:sz w:val="24"/>
        </w:rPr>
      </w:pPr>
      <w:r w:rsidRPr="00A74A84">
        <w:rPr>
          <w:rFonts w:asciiTheme="majorHAnsi" w:eastAsia="Arial" w:hAnsiTheme="majorHAnsi"/>
          <w:b/>
          <w:sz w:val="24"/>
        </w:rPr>
        <w:t xml:space="preserve">15.2. </w:t>
      </w:r>
      <w:r w:rsidRPr="00A74A84">
        <w:rPr>
          <w:rFonts w:asciiTheme="majorHAnsi" w:eastAsia="Arial" w:hAnsiTheme="majorHAnsi"/>
          <w:sz w:val="24"/>
        </w:rPr>
        <w:t>O prazo a que se refere o</w:t>
      </w:r>
      <w:r w:rsidRPr="00A74A84">
        <w:rPr>
          <w:rFonts w:asciiTheme="majorHAnsi" w:eastAsia="Arial" w:hAnsiTheme="majorHAnsi"/>
          <w:b/>
          <w:sz w:val="24"/>
        </w:rPr>
        <w:t xml:space="preserve"> subitem 15.1 </w:t>
      </w:r>
      <w:r w:rsidRPr="00A74A84">
        <w:rPr>
          <w:rFonts w:asciiTheme="majorHAnsi" w:eastAsia="Arial" w:hAnsiTheme="majorHAnsi"/>
          <w:sz w:val="24"/>
        </w:rPr>
        <w:t>poderá ser prorrogado, porsolicitação fundamentada da empresa e mediante anuência da instituição financeira</w:t>
      </w:r>
      <w:bookmarkStart w:id="15" w:name="page19"/>
      <w:bookmarkEnd w:id="15"/>
      <w:r w:rsidRPr="00A74A84">
        <w:rPr>
          <w:rFonts w:asciiTheme="majorHAnsi" w:eastAsia="Arial" w:hAnsiTheme="majorHAnsi"/>
          <w:b/>
          <w:sz w:val="24"/>
        </w:rPr>
        <w:t>Caixa Econômica Federal – CAIXA.</w:t>
      </w:r>
    </w:p>
    <w:p w:rsidR="00A74A84" w:rsidRPr="00A74A84" w:rsidRDefault="00A74A84" w:rsidP="00A74A84">
      <w:pPr>
        <w:spacing w:line="251" w:lineRule="exact"/>
        <w:rPr>
          <w:rFonts w:asciiTheme="majorHAnsi" w:hAnsiTheme="majorHAnsi"/>
        </w:rPr>
      </w:pPr>
    </w:p>
    <w:p w:rsidR="00A74A84" w:rsidRPr="00A74A84" w:rsidRDefault="00A74A84" w:rsidP="00A74A84">
      <w:pPr>
        <w:spacing w:line="237" w:lineRule="auto"/>
        <w:ind w:right="20"/>
        <w:jc w:val="both"/>
        <w:rPr>
          <w:rFonts w:asciiTheme="majorHAnsi" w:eastAsia="Arial" w:hAnsiTheme="majorHAnsi"/>
          <w:sz w:val="24"/>
        </w:rPr>
      </w:pPr>
      <w:r w:rsidRPr="00A74A84">
        <w:rPr>
          <w:rFonts w:asciiTheme="majorHAnsi" w:eastAsia="Arial" w:hAnsiTheme="majorHAnsi"/>
          <w:b/>
          <w:sz w:val="24"/>
        </w:rPr>
        <w:t xml:space="preserve">15.3. </w:t>
      </w:r>
      <w:r w:rsidRPr="00A74A84">
        <w:rPr>
          <w:rFonts w:asciiTheme="majorHAnsi" w:eastAsia="Arial" w:hAnsiTheme="majorHAnsi"/>
          <w:sz w:val="24"/>
        </w:rPr>
        <w:t>A instituição financeira</w:t>
      </w:r>
      <w:r w:rsidRPr="00A74A84">
        <w:rPr>
          <w:rFonts w:asciiTheme="majorHAnsi" w:eastAsia="Arial" w:hAnsiTheme="majorHAnsi"/>
          <w:b/>
          <w:sz w:val="24"/>
        </w:rPr>
        <w:t xml:space="preserve"> Caixa Econômica Federal – CAIXA </w:t>
      </w:r>
      <w:r w:rsidRPr="00A74A84">
        <w:rPr>
          <w:rFonts w:asciiTheme="majorHAnsi" w:eastAsia="Arial" w:hAnsiTheme="majorHAnsi"/>
          <w:sz w:val="24"/>
        </w:rPr>
        <w:t xml:space="preserve">poderá exigir queo participante apresente documentação complementar, caso a documentação citada no </w:t>
      </w:r>
      <w:r w:rsidRPr="00A74A84">
        <w:rPr>
          <w:rFonts w:asciiTheme="majorHAnsi" w:eastAsia="Arial" w:hAnsiTheme="majorHAnsi"/>
          <w:b/>
          <w:sz w:val="24"/>
        </w:rPr>
        <w:t>subitem 15.1.b</w:t>
      </w:r>
      <w:r w:rsidRPr="00A74A84">
        <w:rPr>
          <w:rFonts w:asciiTheme="majorHAnsi" w:eastAsia="Arial" w:hAnsiTheme="majorHAnsi"/>
          <w:sz w:val="24"/>
        </w:rPr>
        <w:t xml:space="preserve"> seja julgada insuficiente pela área técnica, para complementação no prazo de até 05 (cinco) dias a contar da solicitação.</w:t>
      </w:r>
    </w:p>
    <w:p w:rsidR="00A74A84" w:rsidRPr="00A74A84" w:rsidRDefault="00A74A84" w:rsidP="00A74A84">
      <w:pPr>
        <w:spacing w:line="254" w:lineRule="exact"/>
        <w:rPr>
          <w:rFonts w:asciiTheme="majorHAnsi" w:hAnsiTheme="majorHAnsi"/>
        </w:rPr>
      </w:pPr>
    </w:p>
    <w:p w:rsidR="00A74A84" w:rsidRPr="00A74A84" w:rsidRDefault="00A74A84" w:rsidP="00A74A84">
      <w:pPr>
        <w:spacing w:line="238" w:lineRule="auto"/>
        <w:jc w:val="both"/>
        <w:rPr>
          <w:rFonts w:asciiTheme="majorHAnsi" w:eastAsia="Arial" w:hAnsiTheme="majorHAnsi"/>
          <w:sz w:val="24"/>
        </w:rPr>
      </w:pPr>
      <w:r w:rsidRPr="00A74A84">
        <w:rPr>
          <w:rFonts w:asciiTheme="majorHAnsi" w:eastAsia="Arial" w:hAnsiTheme="majorHAnsi"/>
          <w:b/>
          <w:sz w:val="24"/>
        </w:rPr>
        <w:t xml:space="preserve">15.4. </w:t>
      </w:r>
      <w:r w:rsidRPr="00A74A84">
        <w:rPr>
          <w:rFonts w:asciiTheme="majorHAnsi" w:eastAsia="Arial" w:hAnsiTheme="majorHAnsi"/>
          <w:sz w:val="24"/>
        </w:rPr>
        <w:t xml:space="preserve">O prazo para contratação do empreendimento será de até 180 dias contadosa partir da publicação, pelo Ministério das Cidades, da portaria de seleção, devendo a empresa selecionada apresentar a instituição financeira </w:t>
      </w:r>
      <w:r w:rsidRPr="00A74A84">
        <w:rPr>
          <w:rFonts w:asciiTheme="majorHAnsi" w:eastAsia="Arial" w:hAnsiTheme="majorHAnsi"/>
          <w:b/>
          <w:sz w:val="24"/>
        </w:rPr>
        <w:t>Caixa EconômicaFederal – CAIXA</w:t>
      </w:r>
      <w:r w:rsidRPr="00A74A84">
        <w:rPr>
          <w:rFonts w:asciiTheme="majorHAnsi" w:eastAsia="Arial" w:hAnsiTheme="majorHAnsi"/>
          <w:sz w:val="24"/>
        </w:rPr>
        <w:t>, em conformidade com a proposta apresentada neste edital, entreoutros documentos:</w:t>
      </w:r>
    </w:p>
    <w:p w:rsidR="00A74A84" w:rsidRPr="00A74A84" w:rsidRDefault="00A74A84" w:rsidP="00A74A84">
      <w:pPr>
        <w:spacing w:line="241" w:lineRule="exact"/>
        <w:rPr>
          <w:rFonts w:asciiTheme="majorHAnsi" w:hAnsiTheme="majorHAnsi"/>
        </w:rPr>
      </w:pPr>
    </w:p>
    <w:p w:rsidR="00A74A84" w:rsidRPr="00A74A84" w:rsidRDefault="00A74A84" w:rsidP="00DC5CAF">
      <w:pPr>
        <w:numPr>
          <w:ilvl w:val="0"/>
          <w:numId w:val="33"/>
        </w:numPr>
        <w:tabs>
          <w:tab w:val="left" w:pos="560"/>
        </w:tabs>
        <w:spacing w:line="0" w:lineRule="atLeast"/>
        <w:ind w:left="560" w:hanging="278"/>
        <w:rPr>
          <w:rFonts w:asciiTheme="majorHAnsi" w:eastAsia="Arial" w:hAnsiTheme="majorHAnsi"/>
          <w:b/>
          <w:sz w:val="24"/>
        </w:rPr>
      </w:pPr>
      <w:r w:rsidRPr="00A74A84">
        <w:rPr>
          <w:rFonts w:asciiTheme="majorHAnsi" w:eastAsia="Arial" w:hAnsiTheme="majorHAnsi"/>
          <w:sz w:val="24"/>
        </w:rPr>
        <w:t>Orçamento Discriminativo de Habitação, Equipamentos e Infraestrutura.</w:t>
      </w:r>
    </w:p>
    <w:p w:rsidR="00A74A84" w:rsidRPr="00A74A84" w:rsidRDefault="00A74A84" w:rsidP="00A74A84">
      <w:pPr>
        <w:spacing w:line="147" w:lineRule="exact"/>
        <w:rPr>
          <w:rFonts w:asciiTheme="majorHAnsi" w:eastAsia="Arial" w:hAnsiTheme="majorHAnsi"/>
          <w:b/>
          <w:sz w:val="24"/>
        </w:rPr>
      </w:pPr>
    </w:p>
    <w:p w:rsidR="00A74A84" w:rsidRPr="00A74A84" w:rsidRDefault="00A74A84" w:rsidP="00DC5CAF">
      <w:pPr>
        <w:numPr>
          <w:ilvl w:val="1"/>
          <w:numId w:val="46"/>
        </w:numPr>
        <w:tabs>
          <w:tab w:val="left" w:pos="1567"/>
        </w:tabs>
        <w:spacing w:line="235" w:lineRule="auto"/>
        <w:ind w:left="1140" w:right="20" w:hanging="8"/>
        <w:jc w:val="both"/>
        <w:rPr>
          <w:rFonts w:asciiTheme="majorHAnsi" w:eastAsia="Symbol" w:hAnsiTheme="majorHAnsi"/>
          <w:sz w:val="24"/>
        </w:rPr>
      </w:pPr>
      <w:r w:rsidRPr="00A74A84">
        <w:rPr>
          <w:rFonts w:asciiTheme="majorHAnsi" w:eastAsia="Arial" w:hAnsiTheme="majorHAnsi"/>
          <w:sz w:val="24"/>
        </w:rPr>
        <w:t>Os quantitativos e preços que comporão os orçamentos propostos são de responsabilidade da empresa selecionada, não podendo esta</w:t>
      </w:r>
      <w:r w:rsidR="00B12E99">
        <w:rPr>
          <w:rFonts w:asciiTheme="majorHAnsi" w:eastAsia="Arial" w:hAnsiTheme="majorHAnsi"/>
          <w:sz w:val="24"/>
        </w:rPr>
        <w:t>,</w:t>
      </w:r>
      <w:r w:rsidRPr="00A74A84">
        <w:rPr>
          <w:rFonts w:asciiTheme="majorHAnsi" w:eastAsia="Arial" w:hAnsiTheme="majorHAnsi"/>
          <w:sz w:val="24"/>
        </w:rPr>
        <w:t xml:space="preserve"> no futuro, arguir quanto ao desconhecimento de serviços necessários, imprevistos, eventuais ou qualquer outro que venha a onerar o valor global do empreendimento.</w:t>
      </w:r>
    </w:p>
    <w:p w:rsidR="00A74A84" w:rsidRPr="00A74A84" w:rsidRDefault="00A74A84" w:rsidP="00A74A84">
      <w:pPr>
        <w:spacing w:line="200" w:lineRule="exact"/>
        <w:rPr>
          <w:rFonts w:asciiTheme="majorHAnsi" w:eastAsia="Symbol" w:hAnsiTheme="majorHAnsi"/>
          <w:sz w:val="24"/>
        </w:rPr>
      </w:pPr>
    </w:p>
    <w:p w:rsidR="00A74A84" w:rsidRPr="00A74A84" w:rsidRDefault="00A74A84" w:rsidP="00DC5CAF">
      <w:pPr>
        <w:numPr>
          <w:ilvl w:val="0"/>
          <w:numId w:val="33"/>
        </w:numPr>
        <w:tabs>
          <w:tab w:val="left" w:pos="560"/>
        </w:tabs>
        <w:spacing w:line="235" w:lineRule="auto"/>
        <w:ind w:left="560" w:hanging="278"/>
        <w:rPr>
          <w:rFonts w:asciiTheme="majorHAnsi" w:eastAsia="Arial" w:hAnsiTheme="majorHAnsi"/>
          <w:b/>
          <w:sz w:val="24"/>
        </w:rPr>
      </w:pPr>
      <w:r w:rsidRPr="00A74A84">
        <w:rPr>
          <w:rFonts w:asciiTheme="majorHAnsi" w:eastAsia="Arial" w:hAnsiTheme="majorHAnsi"/>
          <w:sz w:val="24"/>
        </w:rPr>
        <w:t>Cronograma Físico-Financeiro com o prazo máximo de até 15 (quinze) meses para obras acrescido de mais 3 (três) meses para legalização.</w:t>
      </w:r>
    </w:p>
    <w:p w:rsidR="00A74A84" w:rsidRPr="00A74A84" w:rsidRDefault="00A74A84" w:rsidP="00A74A84">
      <w:pPr>
        <w:spacing w:line="120" w:lineRule="exact"/>
        <w:rPr>
          <w:rFonts w:asciiTheme="majorHAnsi" w:eastAsia="Arial" w:hAnsiTheme="majorHAnsi"/>
          <w:b/>
          <w:sz w:val="24"/>
        </w:rPr>
      </w:pPr>
    </w:p>
    <w:p w:rsidR="00A74A84" w:rsidRPr="00A74A84" w:rsidRDefault="00A74A84" w:rsidP="00DC5CAF">
      <w:pPr>
        <w:numPr>
          <w:ilvl w:val="0"/>
          <w:numId w:val="33"/>
        </w:numPr>
        <w:tabs>
          <w:tab w:val="left" w:pos="560"/>
        </w:tabs>
        <w:spacing w:line="0" w:lineRule="atLeast"/>
        <w:ind w:left="560" w:hanging="278"/>
        <w:rPr>
          <w:rFonts w:asciiTheme="majorHAnsi" w:eastAsia="Arial" w:hAnsiTheme="majorHAnsi"/>
          <w:b/>
          <w:sz w:val="24"/>
        </w:rPr>
      </w:pPr>
      <w:r w:rsidRPr="00A74A84">
        <w:rPr>
          <w:rFonts w:asciiTheme="majorHAnsi" w:eastAsia="Arial" w:hAnsiTheme="majorHAnsi"/>
          <w:sz w:val="24"/>
        </w:rPr>
        <w:t>Memoriais descritivos de Habitação, Equipamentos e Infraestrutura.</w:t>
      </w:r>
    </w:p>
    <w:p w:rsidR="00A74A84" w:rsidRPr="00A74A84" w:rsidRDefault="00A74A84" w:rsidP="00A74A84">
      <w:pPr>
        <w:spacing w:line="130" w:lineRule="exact"/>
        <w:rPr>
          <w:rFonts w:asciiTheme="majorHAnsi" w:eastAsia="Arial" w:hAnsiTheme="majorHAnsi"/>
          <w:b/>
          <w:sz w:val="24"/>
        </w:rPr>
      </w:pPr>
    </w:p>
    <w:p w:rsidR="00A74A84" w:rsidRPr="00A74A84" w:rsidRDefault="00A74A84" w:rsidP="00DC5CAF">
      <w:pPr>
        <w:numPr>
          <w:ilvl w:val="0"/>
          <w:numId w:val="33"/>
        </w:numPr>
        <w:tabs>
          <w:tab w:val="left" w:pos="560"/>
        </w:tabs>
        <w:spacing w:line="235" w:lineRule="auto"/>
        <w:ind w:left="560" w:right="20" w:hanging="278"/>
        <w:jc w:val="both"/>
        <w:rPr>
          <w:rFonts w:asciiTheme="majorHAnsi" w:eastAsia="Arial" w:hAnsiTheme="majorHAnsi"/>
          <w:b/>
          <w:sz w:val="24"/>
        </w:rPr>
      </w:pPr>
      <w:r w:rsidRPr="00A74A84">
        <w:rPr>
          <w:rFonts w:asciiTheme="majorHAnsi" w:eastAsia="Arial" w:hAnsiTheme="majorHAnsi"/>
          <w:sz w:val="24"/>
        </w:rPr>
        <w:t>Ficha Resumo do Empreendimento – FRE, conforme os padrões da instituição financeira.</w:t>
      </w:r>
    </w:p>
    <w:p w:rsidR="00A74A84" w:rsidRPr="00A74A84" w:rsidRDefault="00A74A84" w:rsidP="00A74A84">
      <w:pPr>
        <w:spacing w:line="131" w:lineRule="exact"/>
        <w:rPr>
          <w:rFonts w:asciiTheme="majorHAnsi" w:eastAsia="Arial" w:hAnsiTheme="majorHAnsi"/>
          <w:b/>
          <w:sz w:val="24"/>
        </w:rPr>
      </w:pPr>
    </w:p>
    <w:p w:rsidR="00A74A84" w:rsidRPr="00A74A84" w:rsidRDefault="00A74A84" w:rsidP="00DC5CAF">
      <w:pPr>
        <w:numPr>
          <w:ilvl w:val="0"/>
          <w:numId w:val="33"/>
        </w:numPr>
        <w:tabs>
          <w:tab w:val="left" w:pos="560"/>
        </w:tabs>
        <w:spacing w:line="237" w:lineRule="auto"/>
        <w:ind w:left="560" w:right="20" w:hanging="278"/>
        <w:jc w:val="both"/>
        <w:rPr>
          <w:rFonts w:asciiTheme="majorHAnsi" w:eastAsia="Arial" w:hAnsiTheme="majorHAnsi"/>
          <w:b/>
          <w:sz w:val="24"/>
        </w:rPr>
      </w:pPr>
      <w:r w:rsidRPr="00A74A84">
        <w:rPr>
          <w:rFonts w:asciiTheme="majorHAnsi" w:eastAsia="Arial" w:hAnsiTheme="majorHAnsi"/>
          <w:sz w:val="24"/>
        </w:rPr>
        <w:t>Projetos com respectiva ART: urbanização, arquitetônico e complementares, infraestrutura, Levantamento Planialtimétrico, Geotecnia (sondagem), Percolação e Terraplenagem.</w:t>
      </w:r>
    </w:p>
    <w:p w:rsidR="00A74A84" w:rsidRPr="00A74A84" w:rsidRDefault="00A74A84" w:rsidP="00A74A84">
      <w:pPr>
        <w:spacing w:line="131" w:lineRule="exact"/>
        <w:rPr>
          <w:rFonts w:asciiTheme="majorHAnsi" w:eastAsia="Arial" w:hAnsiTheme="majorHAnsi"/>
          <w:b/>
          <w:sz w:val="24"/>
        </w:rPr>
      </w:pPr>
    </w:p>
    <w:p w:rsidR="00A74A84" w:rsidRPr="00A74A84" w:rsidRDefault="00A74A84" w:rsidP="00DC5CAF">
      <w:pPr>
        <w:numPr>
          <w:ilvl w:val="0"/>
          <w:numId w:val="33"/>
        </w:numPr>
        <w:tabs>
          <w:tab w:val="left" w:pos="560"/>
        </w:tabs>
        <w:spacing w:line="236" w:lineRule="auto"/>
        <w:ind w:left="560" w:hanging="278"/>
        <w:jc w:val="both"/>
        <w:rPr>
          <w:rFonts w:asciiTheme="majorHAnsi" w:eastAsia="Arial" w:hAnsiTheme="majorHAnsi"/>
          <w:b/>
          <w:sz w:val="24"/>
        </w:rPr>
      </w:pPr>
      <w:r w:rsidRPr="00A74A84">
        <w:rPr>
          <w:rFonts w:asciiTheme="majorHAnsi" w:eastAsia="Arial" w:hAnsiTheme="majorHAnsi"/>
          <w:sz w:val="24"/>
        </w:rPr>
        <w:lastRenderedPageBreak/>
        <w:t>Caso necessário a execução de obras de infraestrutura externa, deverão apresentar projetos, orçamentos e cronogramas a serem submetidos à aprovação dos órgãos competentes.</w:t>
      </w:r>
    </w:p>
    <w:p w:rsidR="00A74A84" w:rsidRPr="00A74A84" w:rsidRDefault="00A74A84" w:rsidP="00A74A84">
      <w:pPr>
        <w:spacing w:line="134" w:lineRule="exact"/>
        <w:rPr>
          <w:rFonts w:asciiTheme="majorHAnsi" w:hAnsiTheme="majorHAnsi"/>
        </w:rPr>
      </w:pPr>
    </w:p>
    <w:p w:rsidR="00A74A84" w:rsidRPr="00A74A84" w:rsidRDefault="00A74A84" w:rsidP="00A74A84">
      <w:pPr>
        <w:spacing w:line="237" w:lineRule="auto"/>
        <w:jc w:val="both"/>
        <w:rPr>
          <w:rFonts w:asciiTheme="majorHAnsi" w:eastAsia="Arial" w:hAnsiTheme="majorHAnsi"/>
          <w:sz w:val="24"/>
        </w:rPr>
      </w:pPr>
      <w:r w:rsidRPr="00A74A84">
        <w:rPr>
          <w:rFonts w:asciiTheme="majorHAnsi" w:eastAsia="Arial" w:hAnsiTheme="majorHAnsi"/>
          <w:b/>
          <w:sz w:val="24"/>
        </w:rPr>
        <w:t xml:space="preserve">15.5. </w:t>
      </w:r>
      <w:r w:rsidRPr="00A74A84">
        <w:rPr>
          <w:rFonts w:asciiTheme="majorHAnsi" w:eastAsia="Arial" w:hAnsiTheme="majorHAnsi"/>
          <w:sz w:val="24"/>
        </w:rPr>
        <w:t>A instituição financeira</w:t>
      </w:r>
      <w:r w:rsidRPr="00A74A84">
        <w:rPr>
          <w:rFonts w:asciiTheme="majorHAnsi" w:eastAsia="Arial" w:hAnsiTheme="majorHAnsi"/>
          <w:b/>
          <w:sz w:val="24"/>
        </w:rPr>
        <w:t xml:space="preserve"> Caixa Econômica Federal – CAIXA </w:t>
      </w:r>
      <w:r w:rsidRPr="00A74A84">
        <w:rPr>
          <w:rFonts w:asciiTheme="majorHAnsi" w:eastAsia="Arial" w:hAnsiTheme="majorHAnsi"/>
          <w:sz w:val="24"/>
        </w:rPr>
        <w:t xml:space="preserve">poderá exigirque o participante apresente documentação complementar, caso a documentação do </w:t>
      </w:r>
      <w:r w:rsidRPr="00B12E99">
        <w:rPr>
          <w:rFonts w:asciiTheme="majorHAnsi" w:eastAsia="Arial" w:hAnsiTheme="majorHAnsi"/>
          <w:sz w:val="24"/>
        </w:rPr>
        <w:t>subitem15.4.</w:t>
      </w:r>
      <w:r w:rsidRPr="00A74A84">
        <w:rPr>
          <w:rFonts w:asciiTheme="majorHAnsi" w:eastAsia="Arial" w:hAnsiTheme="majorHAnsi"/>
          <w:sz w:val="24"/>
        </w:rPr>
        <w:t xml:space="preserve"> inicial seja julgada insuficiente pela área técnica, para complementação no prazo de até 30 (trinta) dias a contar da solicitação.</w:t>
      </w:r>
    </w:p>
    <w:p w:rsidR="00A74A84" w:rsidRPr="00A74A84" w:rsidRDefault="00A74A84" w:rsidP="00A74A84">
      <w:pPr>
        <w:spacing w:line="134" w:lineRule="exact"/>
        <w:rPr>
          <w:rFonts w:asciiTheme="majorHAnsi" w:hAnsiTheme="majorHAnsi"/>
        </w:rPr>
      </w:pPr>
    </w:p>
    <w:p w:rsidR="00A74A84" w:rsidRPr="00A74A84" w:rsidRDefault="00A74A84" w:rsidP="00A74A84">
      <w:pPr>
        <w:spacing w:line="237" w:lineRule="auto"/>
        <w:ind w:right="20"/>
        <w:jc w:val="both"/>
        <w:rPr>
          <w:rFonts w:asciiTheme="majorHAnsi" w:eastAsia="Arial" w:hAnsiTheme="majorHAnsi"/>
          <w:sz w:val="24"/>
        </w:rPr>
      </w:pPr>
      <w:r w:rsidRPr="00A74A84">
        <w:rPr>
          <w:rFonts w:asciiTheme="majorHAnsi" w:eastAsia="Arial" w:hAnsiTheme="majorHAnsi"/>
          <w:b/>
          <w:sz w:val="24"/>
        </w:rPr>
        <w:t xml:space="preserve">15.6. </w:t>
      </w:r>
      <w:r w:rsidRPr="00A74A84">
        <w:rPr>
          <w:rFonts w:asciiTheme="majorHAnsi" w:eastAsia="Arial" w:hAnsiTheme="majorHAnsi"/>
          <w:sz w:val="24"/>
        </w:rPr>
        <w:t xml:space="preserve">O Ministério das Cidades poderá admitir a prorrogação, por igual período, doprazo previsto no </w:t>
      </w:r>
      <w:r w:rsidRPr="00B12E99">
        <w:rPr>
          <w:rFonts w:asciiTheme="majorHAnsi" w:eastAsia="Arial" w:hAnsiTheme="majorHAnsi"/>
          <w:sz w:val="24"/>
        </w:rPr>
        <w:t>subitem 15.4</w:t>
      </w:r>
      <w:r w:rsidRPr="00A74A84">
        <w:rPr>
          <w:rFonts w:asciiTheme="majorHAnsi" w:eastAsia="Arial" w:hAnsiTheme="majorHAnsi"/>
          <w:sz w:val="24"/>
        </w:rPr>
        <w:t>, baseado em solicitação fundamentada do Gestor Operacional do PMCMV, motivada por dificuldades na obtenção do licenciamento ambiental necessário.</w:t>
      </w:r>
    </w:p>
    <w:p w:rsidR="00A74A84" w:rsidRPr="00A74A84" w:rsidRDefault="00A74A84" w:rsidP="00A74A84">
      <w:pPr>
        <w:spacing w:line="132" w:lineRule="exact"/>
        <w:rPr>
          <w:rFonts w:asciiTheme="majorHAnsi" w:hAnsiTheme="majorHAnsi"/>
        </w:rPr>
      </w:pPr>
    </w:p>
    <w:p w:rsidR="00A74A84" w:rsidRPr="00A74A84" w:rsidRDefault="00A74A84" w:rsidP="00B12E99">
      <w:pPr>
        <w:spacing w:line="237" w:lineRule="auto"/>
        <w:jc w:val="both"/>
        <w:rPr>
          <w:rFonts w:asciiTheme="majorHAnsi" w:eastAsia="Arial" w:hAnsiTheme="majorHAnsi"/>
          <w:sz w:val="24"/>
        </w:rPr>
      </w:pPr>
      <w:r w:rsidRPr="00A74A84">
        <w:rPr>
          <w:rFonts w:asciiTheme="majorHAnsi" w:eastAsia="Arial" w:hAnsiTheme="majorHAnsi"/>
          <w:b/>
          <w:sz w:val="24"/>
        </w:rPr>
        <w:t xml:space="preserve">15.7. </w:t>
      </w:r>
      <w:r w:rsidRPr="00A74A84">
        <w:rPr>
          <w:rFonts w:asciiTheme="majorHAnsi" w:eastAsia="Arial" w:hAnsiTheme="majorHAnsi"/>
          <w:sz w:val="24"/>
        </w:rPr>
        <w:t xml:space="preserve">Na hipótese da empresa selecionada não apresentar uma justificativa plausívelpara o não cumprimento dos prazos previamente estabelecidos e que seja aceita pela </w:t>
      </w:r>
      <w:r w:rsidRPr="00A74A84">
        <w:rPr>
          <w:rFonts w:asciiTheme="majorHAnsi" w:eastAsia="Arial" w:hAnsiTheme="majorHAnsi"/>
          <w:b/>
          <w:sz w:val="24"/>
        </w:rPr>
        <w:t>CAIXA</w:t>
      </w:r>
      <w:r w:rsidRPr="00A74A84">
        <w:rPr>
          <w:rFonts w:asciiTheme="majorHAnsi" w:eastAsia="Arial" w:hAnsiTheme="majorHAnsi"/>
          <w:sz w:val="24"/>
        </w:rPr>
        <w:t xml:space="preserve">, fica desde já reservado o direito da </w:t>
      </w:r>
      <w:r w:rsidRPr="00A74A84">
        <w:rPr>
          <w:rFonts w:asciiTheme="majorHAnsi" w:eastAsia="Arial" w:hAnsiTheme="majorHAnsi"/>
          <w:b/>
          <w:sz w:val="24"/>
        </w:rPr>
        <w:t>CAIXA</w:t>
      </w:r>
      <w:r w:rsidRPr="00A74A84">
        <w:rPr>
          <w:rFonts w:asciiTheme="majorHAnsi" w:eastAsia="Arial" w:hAnsiTheme="majorHAnsi"/>
          <w:sz w:val="24"/>
        </w:rPr>
        <w:t xml:space="preserve"> convocar os demais classificados, na ordem estabelecida na presente seleção para que apresentem seus</w:t>
      </w:r>
      <w:bookmarkStart w:id="16" w:name="page20"/>
      <w:bookmarkEnd w:id="16"/>
      <w:r w:rsidRPr="00A74A84">
        <w:rPr>
          <w:rFonts w:asciiTheme="majorHAnsi" w:eastAsia="Arial" w:hAnsiTheme="majorHAnsi"/>
          <w:sz w:val="24"/>
        </w:rPr>
        <w:t>empreendimentos nos termos estabelecidos no item 15 deste Edital.</w:t>
      </w:r>
    </w:p>
    <w:p w:rsidR="00A74A84" w:rsidRPr="00A74A84" w:rsidRDefault="00A74A84" w:rsidP="00A74A84">
      <w:pPr>
        <w:spacing w:line="131" w:lineRule="exact"/>
        <w:rPr>
          <w:rFonts w:asciiTheme="majorHAnsi" w:hAnsiTheme="majorHAnsi"/>
        </w:rPr>
      </w:pPr>
    </w:p>
    <w:p w:rsidR="00A74A84" w:rsidRPr="00A74A84" w:rsidRDefault="00A74A84" w:rsidP="00A74A84">
      <w:pPr>
        <w:spacing w:line="236" w:lineRule="auto"/>
        <w:jc w:val="both"/>
        <w:rPr>
          <w:rFonts w:asciiTheme="majorHAnsi" w:eastAsia="Arial" w:hAnsiTheme="majorHAnsi"/>
          <w:sz w:val="24"/>
        </w:rPr>
      </w:pPr>
      <w:r w:rsidRPr="00A74A84">
        <w:rPr>
          <w:rFonts w:asciiTheme="majorHAnsi" w:eastAsia="Arial" w:hAnsiTheme="majorHAnsi"/>
          <w:b/>
          <w:sz w:val="24"/>
        </w:rPr>
        <w:t xml:space="preserve">15.8. </w:t>
      </w:r>
      <w:r w:rsidRPr="00A74A84">
        <w:rPr>
          <w:rFonts w:asciiTheme="majorHAnsi" w:eastAsia="Arial" w:hAnsiTheme="majorHAnsi"/>
          <w:sz w:val="24"/>
        </w:rPr>
        <w:t>Além das exigências contidas neste Edital, a empresa selecionada deveráatender às demais condições de contratação do PMCMV, com recursos do FAR, conforme especificado pela CAIXA.</w:t>
      </w:r>
    </w:p>
    <w:p w:rsidR="00A74A84" w:rsidRPr="00A74A84" w:rsidRDefault="00A74A84" w:rsidP="00A74A84">
      <w:pPr>
        <w:spacing w:line="134" w:lineRule="exact"/>
        <w:rPr>
          <w:rFonts w:asciiTheme="majorHAnsi" w:hAnsiTheme="majorHAnsi"/>
        </w:rPr>
      </w:pPr>
    </w:p>
    <w:p w:rsidR="00A74A84" w:rsidRPr="00A74A84" w:rsidRDefault="00A74A84" w:rsidP="00A74A84">
      <w:pPr>
        <w:spacing w:line="237" w:lineRule="auto"/>
        <w:jc w:val="both"/>
        <w:rPr>
          <w:rFonts w:asciiTheme="majorHAnsi" w:eastAsia="Arial" w:hAnsiTheme="majorHAnsi"/>
          <w:sz w:val="24"/>
        </w:rPr>
      </w:pPr>
      <w:r w:rsidRPr="00A74A84">
        <w:rPr>
          <w:rFonts w:asciiTheme="majorHAnsi" w:eastAsia="Arial" w:hAnsiTheme="majorHAnsi"/>
          <w:b/>
          <w:sz w:val="24"/>
        </w:rPr>
        <w:t xml:space="preserve">15.9. </w:t>
      </w:r>
      <w:r w:rsidRPr="00A74A84">
        <w:rPr>
          <w:rFonts w:asciiTheme="majorHAnsi" w:eastAsia="Arial" w:hAnsiTheme="majorHAnsi"/>
          <w:sz w:val="24"/>
        </w:rPr>
        <w:t xml:space="preserve">A não aprovação da empresa selecionada nas análises econômico-financeirae cadastral pela Instituição Financeira implicará no cancelamento da seleção, independentemente de procedimento administrativo, assegurando ao Município e/ou </w:t>
      </w:r>
      <w:r w:rsidRPr="00A74A84">
        <w:rPr>
          <w:rFonts w:asciiTheme="majorHAnsi" w:eastAsia="Arial" w:hAnsiTheme="majorHAnsi"/>
          <w:b/>
          <w:sz w:val="24"/>
        </w:rPr>
        <w:t xml:space="preserve">CAIXA </w:t>
      </w:r>
      <w:r w:rsidRPr="00A74A84">
        <w:rPr>
          <w:rFonts w:asciiTheme="majorHAnsi" w:eastAsia="Arial" w:hAnsiTheme="majorHAnsi"/>
          <w:sz w:val="24"/>
        </w:rPr>
        <w:t>a convocação dos participantes remanescentes, na ordem de classificação.</w:t>
      </w:r>
    </w:p>
    <w:p w:rsidR="00A74A84" w:rsidRPr="00A74A84" w:rsidRDefault="00A74A84" w:rsidP="00A74A84">
      <w:pPr>
        <w:spacing w:line="134" w:lineRule="exact"/>
        <w:rPr>
          <w:rFonts w:asciiTheme="majorHAnsi" w:hAnsiTheme="majorHAnsi"/>
        </w:rPr>
      </w:pPr>
    </w:p>
    <w:p w:rsidR="00A74A84" w:rsidRPr="00A74A84" w:rsidRDefault="00A74A84" w:rsidP="00A74A84">
      <w:pPr>
        <w:spacing w:line="238" w:lineRule="auto"/>
        <w:jc w:val="both"/>
        <w:rPr>
          <w:rFonts w:asciiTheme="majorHAnsi" w:eastAsia="Arial" w:hAnsiTheme="majorHAnsi"/>
          <w:sz w:val="24"/>
        </w:rPr>
      </w:pPr>
      <w:r w:rsidRPr="00A74A84">
        <w:rPr>
          <w:rFonts w:asciiTheme="majorHAnsi" w:eastAsia="Arial" w:hAnsiTheme="majorHAnsi"/>
          <w:b/>
          <w:sz w:val="24"/>
        </w:rPr>
        <w:t xml:space="preserve">15.10. </w:t>
      </w:r>
      <w:r w:rsidRPr="00A74A84">
        <w:rPr>
          <w:rFonts w:asciiTheme="majorHAnsi" w:eastAsia="Arial" w:hAnsiTheme="majorHAnsi"/>
          <w:sz w:val="24"/>
        </w:rPr>
        <w:t>Os terrenos onde será implantado o empreendimento serão transferidosdiretamente ao FAR pelo MUNICÍPIO e serão entregues no estado físico e jurídico em que se encontram, ficando a cargo e a expensas da empresa selecionada qualquer eventual regularização que o mesmo julgue necessária, não cabendo, em hipótese alguma, reclamações posteriores.</w:t>
      </w:r>
    </w:p>
    <w:p w:rsidR="00A74A84" w:rsidRPr="00A74A84" w:rsidRDefault="00A74A84" w:rsidP="00A74A84">
      <w:pPr>
        <w:spacing w:line="132" w:lineRule="exact"/>
        <w:rPr>
          <w:rFonts w:asciiTheme="majorHAnsi" w:hAnsiTheme="majorHAnsi"/>
        </w:rPr>
      </w:pPr>
    </w:p>
    <w:p w:rsidR="00A74A84" w:rsidRPr="00A74A84" w:rsidRDefault="00A74A84" w:rsidP="00A74A84">
      <w:pPr>
        <w:spacing w:line="238" w:lineRule="auto"/>
        <w:jc w:val="both"/>
        <w:rPr>
          <w:rFonts w:asciiTheme="majorHAnsi" w:eastAsia="Arial" w:hAnsiTheme="majorHAnsi"/>
          <w:sz w:val="24"/>
        </w:rPr>
      </w:pPr>
      <w:r w:rsidRPr="00A74A84">
        <w:rPr>
          <w:rFonts w:asciiTheme="majorHAnsi" w:eastAsia="Arial" w:hAnsiTheme="majorHAnsi"/>
          <w:b/>
          <w:sz w:val="24"/>
        </w:rPr>
        <w:t xml:space="preserve">15.11. </w:t>
      </w:r>
      <w:r w:rsidRPr="00A74A84">
        <w:rPr>
          <w:rFonts w:asciiTheme="majorHAnsi" w:eastAsia="Arial" w:hAnsiTheme="majorHAnsi"/>
          <w:sz w:val="24"/>
        </w:rPr>
        <w:t xml:space="preserve">Os contratos a serem firmados com as empresas selecionadas, cujasoperações forem aprovadas, obedecerão às condições estabelecidas pela instituição financeira </w:t>
      </w:r>
      <w:r w:rsidRPr="00A74A84">
        <w:rPr>
          <w:rFonts w:asciiTheme="majorHAnsi" w:eastAsia="Arial" w:hAnsiTheme="majorHAnsi"/>
          <w:b/>
          <w:sz w:val="24"/>
        </w:rPr>
        <w:t>Caixa Econômica Federal–CAIXA</w:t>
      </w:r>
      <w:r w:rsidRPr="00A74A84">
        <w:rPr>
          <w:rFonts w:asciiTheme="majorHAnsi" w:eastAsia="Arial" w:hAnsiTheme="majorHAnsi"/>
          <w:sz w:val="24"/>
        </w:rPr>
        <w:t xml:space="preserve">, sendo de única e exclusiva responsabilidade da empresa o cumprimento das cláusulas e condições pactuadas, desobrigando-se o </w:t>
      </w:r>
      <w:r w:rsidRPr="00A74A84">
        <w:rPr>
          <w:rFonts w:asciiTheme="majorHAnsi" w:eastAsia="Arial" w:hAnsiTheme="majorHAnsi"/>
          <w:b/>
          <w:sz w:val="24"/>
        </w:rPr>
        <w:t>MUNICÍPIO</w:t>
      </w:r>
      <w:r w:rsidRPr="00A74A84">
        <w:rPr>
          <w:rFonts w:asciiTheme="majorHAnsi" w:eastAsia="Arial" w:hAnsiTheme="majorHAnsi"/>
          <w:sz w:val="24"/>
        </w:rPr>
        <w:t xml:space="preserve"> de toda e qualquer responsabilidade decorrente daquele ajuste.</w:t>
      </w:r>
    </w:p>
    <w:p w:rsidR="00A74A84" w:rsidRPr="00A74A84" w:rsidRDefault="00A74A84" w:rsidP="00A74A84">
      <w:pPr>
        <w:spacing w:line="20" w:lineRule="exact"/>
        <w:rPr>
          <w:rFonts w:asciiTheme="majorHAnsi" w:hAnsiTheme="majorHAnsi"/>
        </w:rPr>
      </w:pPr>
      <w:r w:rsidRPr="00A74A84">
        <w:rPr>
          <w:rFonts w:asciiTheme="majorHAnsi" w:eastAsia="Arial" w:hAnsiTheme="majorHAnsi"/>
          <w:noProof/>
          <w:sz w:val="24"/>
        </w:rPr>
        <w:drawing>
          <wp:anchor distT="0" distB="0" distL="114300" distR="114300" simplePos="0" relativeHeight="251662336" behindDoc="1" locked="0" layoutInCell="1" allowOverlap="1">
            <wp:simplePos x="0" y="0"/>
            <wp:positionH relativeFrom="column">
              <wp:posOffset>-3175</wp:posOffset>
            </wp:positionH>
            <wp:positionV relativeFrom="paragraph">
              <wp:posOffset>158115</wp:posOffset>
            </wp:positionV>
            <wp:extent cx="5767705" cy="339725"/>
            <wp:effectExtent l="19050" t="0" r="4445" b="0"/>
            <wp:wrapNone/>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a:srcRect/>
                    <a:stretch>
                      <a:fillRect/>
                    </a:stretch>
                  </pic:blipFill>
                  <pic:spPr bwMode="auto">
                    <a:xfrm>
                      <a:off x="0" y="0"/>
                      <a:ext cx="5767705" cy="339725"/>
                    </a:xfrm>
                    <a:prstGeom prst="rect">
                      <a:avLst/>
                    </a:prstGeom>
                    <a:noFill/>
                  </pic:spPr>
                </pic:pic>
              </a:graphicData>
            </a:graphic>
          </wp:anchor>
        </w:drawing>
      </w:r>
    </w:p>
    <w:p w:rsidR="00A74A84" w:rsidRPr="00A74A84" w:rsidRDefault="00A74A84" w:rsidP="00A74A84">
      <w:pPr>
        <w:spacing w:line="353" w:lineRule="exact"/>
        <w:rPr>
          <w:rFonts w:asciiTheme="majorHAnsi" w:hAnsiTheme="majorHAnsi"/>
        </w:rPr>
      </w:pPr>
    </w:p>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16. DA REVOGAÇÃO OU ANULAÇÃO DESTE PROCEDIMENTO</w:t>
      </w:r>
    </w:p>
    <w:p w:rsidR="00A74A84" w:rsidRPr="00A74A84" w:rsidRDefault="00A74A84" w:rsidP="00A74A84">
      <w:pPr>
        <w:spacing w:line="260" w:lineRule="exact"/>
        <w:rPr>
          <w:rFonts w:asciiTheme="majorHAnsi" w:hAnsiTheme="majorHAnsi"/>
        </w:rPr>
      </w:pPr>
    </w:p>
    <w:p w:rsidR="00A74A84" w:rsidRPr="00A74A84" w:rsidRDefault="00A74A84" w:rsidP="00A74A84">
      <w:pPr>
        <w:spacing w:line="237" w:lineRule="auto"/>
        <w:jc w:val="both"/>
        <w:rPr>
          <w:rFonts w:asciiTheme="majorHAnsi" w:eastAsia="Arial" w:hAnsiTheme="majorHAnsi"/>
          <w:sz w:val="24"/>
        </w:rPr>
      </w:pPr>
      <w:r w:rsidRPr="00A74A84">
        <w:rPr>
          <w:rFonts w:asciiTheme="majorHAnsi" w:eastAsia="Arial" w:hAnsiTheme="majorHAnsi"/>
          <w:b/>
          <w:sz w:val="24"/>
        </w:rPr>
        <w:t xml:space="preserve">16.1. </w:t>
      </w:r>
      <w:r w:rsidRPr="00A74A84">
        <w:rPr>
          <w:rFonts w:asciiTheme="majorHAnsi" w:eastAsia="Arial" w:hAnsiTheme="majorHAnsi"/>
          <w:sz w:val="24"/>
        </w:rPr>
        <w:t>O presente procedimento poderá ser revogado, devendo ser anulado nahipótese da ocorrência de vícios ou irregularidades no procedimento, sem que disso resulte qualquer direito a indenização ou compensação ressalvado o disposto na Lei Federal no 8.666/93 que rege este procedimento.</w:t>
      </w:r>
    </w:p>
    <w:p w:rsidR="00A74A84" w:rsidRPr="00A74A84" w:rsidRDefault="00A74A84" w:rsidP="00A74A84">
      <w:pPr>
        <w:spacing w:line="20" w:lineRule="exact"/>
        <w:rPr>
          <w:rFonts w:asciiTheme="majorHAnsi" w:hAnsiTheme="majorHAnsi"/>
        </w:rPr>
      </w:pPr>
      <w:r w:rsidRPr="00A74A84">
        <w:rPr>
          <w:rFonts w:asciiTheme="majorHAnsi" w:eastAsia="Arial" w:hAnsiTheme="majorHAnsi"/>
          <w:noProof/>
          <w:sz w:val="24"/>
        </w:rPr>
        <w:drawing>
          <wp:anchor distT="0" distB="0" distL="114300" distR="114300" simplePos="0" relativeHeight="251663360" behindDoc="1" locked="0" layoutInCell="1" allowOverlap="1">
            <wp:simplePos x="0" y="0"/>
            <wp:positionH relativeFrom="column">
              <wp:posOffset>-3175</wp:posOffset>
            </wp:positionH>
            <wp:positionV relativeFrom="paragraph">
              <wp:posOffset>157480</wp:posOffset>
            </wp:positionV>
            <wp:extent cx="5767705" cy="340360"/>
            <wp:effectExtent l="19050" t="0" r="4445" b="0"/>
            <wp:wrapNone/>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a:srcRect/>
                    <a:stretch>
                      <a:fillRect/>
                    </a:stretch>
                  </pic:blipFill>
                  <pic:spPr bwMode="auto">
                    <a:xfrm>
                      <a:off x="0" y="0"/>
                      <a:ext cx="5767705" cy="340360"/>
                    </a:xfrm>
                    <a:prstGeom prst="rect">
                      <a:avLst/>
                    </a:prstGeom>
                    <a:noFill/>
                  </pic:spPr>
                </pic:pic>
              </a:graphicData>
            </a:graphic>
          </wp:anchor>
        </w:drawing>
      </w:r>
    </w:p>
    <w:p w:rsidR="00A74A84" w:rsidRPr="00A74A84" w:rsidRDefault="00A74A84" w:rsidP="00A74A84">
      <w:pPr>
        <w:spacing w:line="353" w:lineRule="exact"/>
        <w:rPr>
          <w:rFonts w:asciiTheme="majorHAnsi" w:hAnsiTheme="majorHAnsi"/>
        </w:rPr>
      </w:pPr>
    </w:p>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17. DAS MICROEMPRESAS E EMPRESAS DE PEQUENO PORTE</w:t>
      </w:r>
    </w:p>
    <w:p w:rsidR="00A74A84" w:rsidRPr="00A74A84" w:rsidRDefault="00A74A84" w:rsidP="00A74A84">
      <w:pPr>
        <w:spacing w:line="260" w:lineRule="exact"/>
        <w:rPr>
          <w:rFonts w:asciiTheme="majorHAnsi" w:hAnsiTheme="majorHAnsi"/>
        </w:rPr>
      </w:pPr>
    </w:p>
    <w:p w:rsidR="00A74A84" w:rsidRPr="00A74A84" w:rsidRDefault="00A74A84" w:rsidP="00A74A84">
      <w:pPr>
        <w:spacing w:line="237" w:lineRule="auto"/>
        <w:jc w:val="both"/>
        <w:rPr>
          <w:rFonts w:asciiTheme="majorHAnsi" w:eastAsia="Arial" w:hAnsiTheme="majorHAnsi"/>
          <w:sz w:val="24"/>
        </w:rPr>
      </w:pPr>
      <w:r w:rsidRPr="00A74A84">
        <w:rPr>
          <w:rFonts w:asciiTheme="majorHAnsi" w:eastAsia="Arial" w:hAnsiTheme="majorHAnsi"/>
          <w:b/>
          <w:sz w:val="24"/>
        </w:rPr>
        <w:t xml:space="preserve">17.1. </w:t>
      </w:r>
      <w:r w:rsidRPr="00A74A84">
        <w:rPr>
          <w:rFonts w:asciiTheme="majorHAnsi" w:eastAsia="Arial" w:hAnsiTheme="majorHAnsi"/>
          <w:sz w:val="24"/>
        </w:rPr>
        <w:t>Para fazer uso dos benefícios da Lei Complementar nº 123/2006,</w:t>
      </w:r>
      <w:r w:rsidRPr="00A74A84">
        <w:rPr>
          <w:rFonts w:asciiTheme="majorHAnsi" w:eastAsia="Arial" w:hAnsiTheme="majorHAnsi"/>
          <w:b/>
          <w:sz w:val="24"/>
        </w:rPr>
        <w:t xml:space="preserve"> exclusivamente no que diz respeito à possibilidade de regularizar os documentos de regularidade fiscal e trabalhista</w:t>
      </w:r>
      <w:r w:rsidRPr="00A74A84">
        <w:rPr>
          <w:rFonts w:asciiTheme="majorHAnsi" w:eastAsia="Arial" w:hAnsiTheme="majorHAnsi"/>
          <w:sz w:val="24"/>
        </w:rPr>
        <w:t>, as Microempresas (ME) eEmpresas de Pequeno Porte (EPP) deverão atender o que segue:</w:t>
      </w:r>
    </w:p>
    <w:p w:rsidR="00A74A84" w:rsidRPr="00A74A84" w:rsidRDefault="00A74A84" w:rsidP="00A74A84">
      <w:pPr>
        <w:spacing w:line="254" w:lineRule="exact"/>
        <w:rPr>
          <w:rFonts w:asciiTheme="majorHAnsi" w:hAnsiTheme="majorHAnsi"/>
        </w:rPr>
      </w:pPr>
    </w:p>
    <w:p w:rsidR="00A74A84" w:rsidRPr="00A74A84" w:rsidRDefault="00A74A84" w:rsidP="00DC5CAF">
      <w:pPr>
        <w:numPr>
          <w:ilvl w:val="0"/>
          <w:numId w:val="34"/>
        </w:numPr>
        <w:tabs>
          <w:tab w:val="left" w:pos="560"/>
        </w:tabs>
        <w:spacing w:line="235" w:lineRule="auto"/>
        <w:ind w:left="560" w:right="20" w:hanging="278"/>
        <w:jc w:val="both"/>
        <w:rPr>
          <w:rFonts w:asciiTheme="majorHAnsi" w:eastAsia="Arial" w:hAnsiTheme="majorHAnsi"/>
          <w:b/>
          <w:sz w:val="24"/>
        </w:rPr>
      </w:pPr>
      <w:r w:rsidRPr="00A74A84">
        <w:rPr>
          <w:rFonts w:asciiTheme="majorHAnsi" w:eastAsia="Arial" w:hAnsiTheme="majorHAnsi"/>
          <w:sz w:val="24"/>
        </w:rPr>
        <w:lastRenderedPageBreak/>
        <w:t xml:space="preserve">Apresentar </w:t>
      </w:r>
      <w:r w:rsidRPr="00A74A84">
        <w:rPr>
          <w:rFonts w:asciiTheme="majorHAnsi" w:eastAsia="Arial" w:hAnsiTheme="majorHAnsi"/>
          <w:b/>
          <w:sz w:val="24"/>
          <w:u w:val="single"/>
        </w:rPr>
        <w:t>Declaração de Enquadramento na Condição de Microempresaou Empresa de Pequeno Porte</w:t>
      </w:r>
      <w:r w:rsidRPr="00A74A84">
        <w:rPr>
          <w:rFonts w:asciiTheme="majorHAnsi" w:eastAsia="Arial" w:hAnsiTheme="majorHAnsi"/>
          <w:sz w:val="24"/>
        </w:rPr>
        <w:t>, conforme Modelo do</w:t>
      </w:r>
      <w:r w:rsidRPr="00A74A84">
        <w:rPr>
          <w:rFonts w:asciiTheme="majorHAnsi" w:eastAsia="Arial" w:hAnsiTheme="majorHAnsi"/>
          <w:b/>
          <w:sz w:val="24"/>
        </w:rPr>
        <w:t xml:space="preserve"> Anexo 8 </w:t>
      </w:r>
      <w:r w:rsidRPr="00A74A84">
        <w:rPr>
          <w:rFonts w:asciiTheme="majorHAnsi" w:eastAsia="Arial" w:hAnsiTheme="majorHAnsi"/>
          <w:sz w:val="24"/>
        </w:rPr>
        <w:t>do edital;</w:t>
      </w:r>
    </w:p>
    <w:p w:rsidR="00A74A84" w:rsidRPr="00A74A84" w:rsidRDefault="00A74A84" w:rsidP="00A74A84">
      <w:pPr>
        <w:spacing w:line="131" w:lineRule="exact"/>
        <w:rPr>
          <w:rFonts w:asciiTheme="majorHAnsi" w:eastAsia="Arial" w:hAnsiTheme="majorHAnsi"/>
          <w:b/>
          <w:sz w:val="24"/>
        </w:rPr>
      </w:pPr>
    </w:p>
    <w:p w:rsidR="00A74A84" w:rsidRPr="00A74A84" w:rsidRDefault="00A74A84" w:rsidP="00DC5CAF">
      <w:pPr>
        <w:numPr>
          <w:ilvl w:val="0"/>
          <w:numId w:val="34"/>
        </w:numPr>
        <w:tabs>
          <w:tab w:val="left" w:pos="560"/>
        </w:tabs>
        <w:spacing w:line="237" w:lineRule="auto"/>
        <w:ind w:left="560" w:right="20" w:hanging="278"/>
        <w:jc w:val="both"/>
        <w:rPr>
          <w:rFonts w:asciiTheme="majorHAnsi" w:eastAsia="Arial" w:hAnsiTheme="majorHAnsi"/>
          <w:b/>
          <w:sz w:val="24"/>
        </w:rPr>
      </w:pPr>
      <w:r w:rsidRPr="00A74A84">
        <w:rPr>
          <w:rFonts w:asciiTheme="majorHAnsi" w:eastAsia="Arial" w:hAnsiTheme="majorHAnsi"/>
          <w:sz w:val="24"/>
        </w:rPr>
        <w:t xml:space="preserve">Apresentar </w:t>
      </w:r>
      <w:r w:rsidRPr="00A74A84">
        <w:rPr>
          <w:rFonts w:asciiTheme="majorHAnsi" w:eastAsia="Arial" w:hAnsiTheme="majorHAnsi"/>
          <w:b/>
          <w:sz w:val="24"/>
          <w:u w:val="single"/>
        </w:rPr>
        <w:t>Certidão expedida pela Junta Comercial</w:t>
      </w:r>
      <w:r w:rsidRPr="00A74A84">
        <w:rPr>
          <w:rFonts w:asciiTheme="majorHAnsi" w:eastAsia="Arial" w:hAnsiTheme="majorHAnsi"/>
          <w:sz w:val="24"/>
        </w:rPr>
        <w:t xml:space="preserve"> de seu domicílio, conforme art. 8º da IN 103 do Departamento Nacional de Registro do Comércio, publicada no D.O.U de 22/05/2007, sob pena de decadência do direito ao tratamento diferenciado conferido pela LC nº 123/2006;</w:t>
      </w:r>
    </w:p>
    <w:p w:rsidR="00A74A84" w:rsidRPr="00A74A84" w:rsidRDefault="00A74A84" w:rsidP="00A74A84">
      <w:pPr>
        <w:spacing w:line="134" w:lineRule="exact"/>
        <w:rPr>
          <w:rFonts w:asciiTheme="majorHAnsi" w:eastAsia="Arial" w:hAnsiTheme="majorHAnsi"/>
          <w:b/>
          <w:sz w:val="24"/>
        </w:rPr>
      </w:pPr>
    </w:p>
    <w:p w:rsidR="00B12E99" w:rsidRPr="00A74A84" w:rsidRDefault="00A74A84" w:rsidP="00B12E99">
      <w:pPr>
        <w:spacing w:line="235" w:lineRule="auto"/>
        <w:ind w:left="560" w:right="20"/>
        <w:jc w:val="both"/>
        <w:rPr>
          <w:rFonts w:asciiTheme="majorHAnsi" w:eastAsia="Arial" w:hAnsiTheme="majorHAnsi"/>
          <w:sz w:val="24"/>
        </w:rPr>
      </w:pPr>
      <w:r w:rsidRPr="00A74A84">
        <w:rPr>
          <w:rFonts w:asciiTheme="majorHAnsi" w:eastAsia="Arial" w:hAnsiTheme="majorHAnsi"/>
          <w:sz w:val="24"/>
        </w:rPr>
        <w:t xml:space="preserve">Demonstrar ter auferido receita bruta igual ou inferior a R$ 360.000,00 para as microempresas, ou receita bruta superior a R$ 360.000,00 e igual ou inferior a R$ 3.600.000,00, para as empresas de pequeno porte, cabendo à empresa participante apresentar o </w:t>
      </w:r>
      <w:r w:rsidRPr="00A74A84">
        <w:rPr>
          <w:rFonts w:asciiTheme="majorHAnsi" w:eastAsia="Arial" w:hAnsiTheme="majorHAnsi"/>
          <w:b/>
          <w:sz w:val="24"/>
          <w:u w:val="single"/>
        </w:rPr>
        <w:t>Balanço Patrimonial e Demonstrações Contábeis</w:t>
      </w:r>
      <w:r w:rsidR="00B12E99" w:rsidRPr="00A74A84">
        <w:rPr>
          <w:rFonts w:asciiTheme="majorHAnsi" w:eastAsia="Arial" w:hAnsiTheme="majorHAnsi"/>
          <w:sz w:val="24"/>
        </w:rPr>
        <w:t>do último exercício social, já exigíveis, de modo a permitir a confirmação dos valores.</w:t>
      </w:r>
    </w:p>
    <w:p w:rsidR="00A74A84" w:rsidRPr="00A74A84" w:rsidRDefault="00A74A84" w:rsidP="00A74A84">
      <w:pPr>
        <w:spacing w:line="24" w:lineRule="exact"/>
        <w:rPr>
          <w:rFonts w:asciiTheme="majorHAnsi" w:hAnsiTheme="majorHAnsi"/>
        </w:rPr>
      </w:pPr>
    </w:p>
    <w:p w:rsidR="00A74A84" w:rsidRPr="00A74A84" w:rsidRDefault="00A74A84" w:rsidP="00A74A84">
      <w:pPr>
        <w:spacing w:line="215" w:lineRule="exact"/>
        <w:rPr>
          <w:rFonts w:asciiTheme="majorHAnsi" w:hAnsiTheme="majorHAnsi"/>
        </w:rPr>
      </w:pPr>
      <w:bookmarkStart w:id="17" w:name="page21"/>
      <w:bookmarkEnd w:id="17"/>
    </w:p>
    <w:p w:rsidR="00A74A84" w:rsidRPr="00A74A84" w:rsidRDefault="00A74A84" w:rsidP="00A74A84">
      <w:pPr>
        <w:spacing w:line="132" w:lineRule="exact"/>
        <w:rPr>
          <w:rFonts w:asciiTheme="majorHAnsi" w:hAnsiTheme="majorHAnsi"/>
        </w:rPr>
      </w:pPr>
    </w:p>
    <w:p w:rsidR="00A74A84" w:rsidRPr="00A74A84" w:rsidRDefault="00A74A84" w:rsidP="00A74A84">
      <w:pPr>
        <w:spacing w:line="238" w:lineRule="auto"/>
        <w:ind w:right="20"/>
        <w:jc w:val="both"/>
        <w:rPr>
          <w:rFonts w:asciiTheme="majorHAnsi" w:eastAsia="Arial" w:hAnsiTheme="majorHAnsi"/>
          <w:sz w:val="24"/>
        </w:rPr>
      </w:pPr>
      <w:r w:rsidRPr="00A74A84">
        <w:rPr>
          <w:rFonts w:asciiTheme="majorHAnsi" w:eastAsia="Arial" w:hAnsiTheme="majorHAnsi"/>
          <w:b/>
          <w:sz w:val="24"/>
        </w:rPr>
        <w:t xml:space="preserve">17.2. </w:t>
      </w:r>
      <w:r w:rsidRPr="00A74A84">
        <w:rPr>
          <w:rFonts w:asciiTheme="majorHAnsi" w:eastAsia="Arial" w:hAnsiTheme="majorHAnsi"/>
          <w:sz w:val="24"/>
        </w:rPr>
        <w:t xml:space="preserve">Os documentos referidos no subitem anterior deverão ser apresentadosjuntamente com a documentação habilitação e classificação relacionada no item 9, </w:t>
      </w:r>
      <w:r w:rsidRPr="00A74A84">
        <w:rPr>
          <w:rFonts w:asciiTheme="majorHAnsi" w:eastAsia="Arial" w:hAnsiTheme="majorHAnsi"/>
          <w:b/>
          <w:sz w:val="24"/>
        </w:rPr>
        <w:t>dentro do Envelope Único</w:t>
      </w:r>
      <w:r w:rsidRPr="00A74A84">
        <w:rPr>
          <w:rFonts w:asciiTheme="majorHAnsi" w:eastAsia="Arial" w:hAnsiTheme="majorHAnsi"/>
          <w:sz w:val="24"/>
        </w:rPr>
        <w:t>, em original, ou cópia autenticada, ou cópia simplesacompanhada do original para que possa ser autenticada pela Comissão Especial de Licitação.</w:t>
      </w:r>
    </w:p>
    <w:p w:rsidR="00A74A84" w:rsidRPr="00A74A84" w:rsidRDefault="00A74A84" w:rsidP="00A74A84">
      <w:pPr>
        <w:spacing w:line="132" w:lineRule="exact"/>
        <w:rPr>
          <w:rFonts w:asciiTheme="majorHAnsi" w:hAnsiTheme="majorHAnsi"/>
        </w:rPr>
      </w:pPr>
    </w:p>
    <w:p w:rsidR="00A74A84" w:rsidRPr="00A74A84" w:rsidRDefault="00A74A84" w:rsidP="00A74A84">
      <w:pPr>
        <w:spacing w:line="237" w:lineRule="auto"/>
        <w:jc w:val="both"/>
        <w:rPr>
          <w:rFonts w:asciiTheme="majorHAnsi" w:eastAsia="Arial" w:hAnsiTheme="majorHAnsi"/>
          <w:sz w:val="24"/>
        </w:rPr>
      </w:pPr>
      <w:r w:rsidRPr="00A74A84">
        <w:rPr>
          <w:rFonts w:asciiTheme="majorHAnsi" w:eastAsia="Arial" w:hAnsiTheme="majorHAnsi"/>
          <w:b/>
          <w:sz w:val="24"/>
        </w:rPr>
        <w:t xml:space="preserve">17.3. </w:t>
      </w:r>
      <w:r w:rsidRPr="00A74A84">
        <w:rPr>
          <w:rFonts w:asciiTheme="majorHAnsi" w:eastAsia="Arial" w:hAnsiTheme="majorHAnsi"/>
          <w:sz w:val="24"/>
        </w:rPr>
        <w:t>A microempresa ou empresa de pequeno porte que se enquadrar emqualquer das vedações do artigo 3°, parágrafo 4°, da Lei Complementar n° 123, de 2006, não poderá usufruir do tratamento diferenciado previsto em tal diploma e, portanto, não deverá declarar sua condição de ME/EPP.</w:t>
      </w:r>
    </w:p>
    <w:p w:rsidR="00A74A84" w:rsidRPr="00A74A84" w:rsidRDefault="00A74A84" w:rsidP="00A74A84">
      <w:pPr>
        <w:spacing w:line="131" w:lineRule="exact"/>
        <w:rPr>
          <w:rFonts w:asciiTheme="majorHAnsi" w:hAnsiTheme="majorHAnsi"/>
        </w:rPr>
      </w:pPr>
    </w:p>
    <w:p w:rsidR="00A74A84" w:rsidRPr="00A74A84" w:rsidRDefault="00A74A84" w:rsidP="00A74A84">
      <w:pPr>
        <w:spacing w:line="237" w:lineRule="auto"/>
        <w:ind w:left="560" w:right="20"/>
        <w:jc w:val="both"/>
        <w:rPr>
          <w:rFonts w:asciiTheme="majorHAnsi" w:eastAsia="Arial" w:hAnsiTheme="majorHAnsi"/>
          <w:i/>
          <w:sz w:val="24"/>
        </w:rPr>
      </w:pPr>
      <w:r w:rsidRPr="00A74A84">
        <w:rPr>
          <w:rFonts w:asciiTheme="majorHAnsi" w:eastAsia="Arial" w:hAnsiTheme="majorHAnsi"/>
          <w:i/>
          <w:sz w:val="24"/>
          <w:u w:val="single"/>
        </w:rPr>
        <w:t>Nota explicativa</w:t>
      </w:r>
      <w:r w:rsidRPr="00A74A84">
        <w:rPr>
          <w:rFonts w:asciiTheme="majorHAnsi" w:eastAsia="Arial" w:hAnsiTheme="majorHAnsi"/>
          <w:i/>
          <w:sz w:val="24"/>
        </w:rPr>
        <w:t>: Não basta o enquadramento como microempresa ou empresa de pequeno porte para gozar do tratamento favorecido previsto na Lei Complementar n° 123/2006. É necessário cumulativamente que a MPE não incida em nenhuma das vedações legais (artigo 3°, parágrafo 4°), abaixo transcrito:</w:t>
      </w:r>
    </w:p>
    <w:p w:rsidR="00A74A84" w:rsidRPr="00A74A84" w:rsidRDefault="00A74A84" w:rsidP="00A74A84">
      <w:pPr>
        <w:spacing w:line="78" w:lineRule="exact"/>
        <w:rPr>
          <w:rFonts w:asciiTheme="majorHAnsi" w:hAnsiTheme="majorHAnsi"/>
        </w:rPr>
      </w:pPr>
    </w:p>
    <w:p w:rsidR="00A74A84" w:rsidRPr="00A74A84" w:rsidRDefault="00A74A84" w:rsidP="00DC5CAF">
      <w:pPr>
        <w:numPr>
          <w:ilvl w:val="0"/>
          <w:numId w:val="35"/>
        </w:numPr>
        <w:tabs>
          <w:tab w:val="left" w:pos="824"/>
        </w:tabs>
        <w:spacing w:line="236" w:lineRule="auto"/>
        <w:ind w:left="560" w:firstLine="5"/>
        <w:jc w:val="both"/>
        <w:rPr>
          <w:rFonts w:asciiTheme="majorHAnsi" w:eastAsia="Arial" w:hAnsiTheme="majorHAnsi"/>
          <w:i/>
          <w:sz w:val="24"/>
        </w:rPr>
      </w:pPr>
      <w:r w:rsidRPr="00A74A84">
        <w:rPr>
          <w:rFonts w:asciiTheme="majorHAnsi" w:eastAsia="Arial" w:hAnsiTheme="majorHAnsi"/>
          <w:i/>
          <w:sz w:val="24"/>
        </w:rPr>
        <w:t>4o Não poderá se beneficiar do tratamento jurídico diferenciado previsto nesta Lei Complementar, incluído o regime de que trata o art. 12 desta Lei Complementar, para nenhum efeito legal, a pessoa jurídica:</w:t>
      </w:r>
    </w:p>
    <w:p w:rsidR="00A74A84" w:rsidRPr="00A74A84" w:rsidRDefault="00A74A84" w:rsidP="00A74A84">
      <w:pPr>
        <w:spacing w:line="61" w:lineRule="exact"/>
        <w:rPr>
          <w:rFonts w:asciiTheme="majorHAnsi" w:eastAsia="Arial" w:hAnsiTheme="majorHAnsi"/>
          <w:i/>
          <w:sz w:val="24"/>
        </w:rPr>
      </w:pPr>
    </w:p>
    <w:p w:rsidR="00A74A84" w:rsidRPr="00A74A84" w:rsidRDefault="00A74A84" w:rsidP="00A74A84">
      <w:pPr>
        <w:spacing w:line="0" w:lineRule="atLeast"/>
        <w:ind w:left="560"/>
        <w:rPr>
          <w:rFonts w:asciiTheme="majorHAnsi" w:eastAsia="Arial" w:hAnsiTheme="majorHAnsi"/>
          <w:i/>
          <w:sz w:val="24"/>
        </w:rPr>
      </w:pPr>
      <w:r w:rsidRPr="00A74A84">
        <w:rPr>
          <w:rFonts w:asciiTheme="majorHAnsi" w:eastAsia="Arial" w:hAnsiTheme="majorHAnsi"/>
          <w:i/>
          <w:sz w:val="24"/>
        </w:rPr>
        <w:t>I - de cujo capital participe outra pessoa jurídica;</w:t>
      </w:r>
    </w:p>
    <w:p w:rsidR="00A74A84" w:rsidRPr="00A74A84" w:rsidRDefault="00A74A84" w:rsidP="00A74A84">
      <w:pPr>
        <w:spacing w:line="73" w:lineRule="exact"/>
        <w:rPr>
          <w:rFonts w:asciiTheme="majorHAnsi" w:hAnsiTheme="majorHAnsi"/>
        </w:rPr>
      </w:pPr>
    </w:p>
    <w:p w:rsidR="00A74A84" w:rsidRPr="00A74A84" w:rsidRDefault="00A74A84" w:rsidP="00DC5CAF">
      <w:pPr>
        <w:numPr>
          <w:ilvl w:val="0"/>
          <w:numId w:val="36"/>
        </w:numPr>
        <w:tabs>
          <w:tab w:val="left" w:pos="814"/>
        </w:tabs>
        <w:spacing w:line="234" w:lineRule="auto"/>
        <w:ind w:left="560" w:firstLine="5"/>
        <w:rPr>
          <w:rFonts w:asciiTheme="majorHAnsi" w:eastAsia="Arial" w:hAnsiTheme="majorHAnsi"/>
          <w:i/>
          <w:sz w:val="24"/>
        </w:rPr>
      </w:pPr>
      <w:r w:rsidRPr="00A74A84">
        <w:rPr>
          <w:rFonts w:asciiTheme="majorHAnsi" w:eastAsia="Arial" w:hAnsiTheme="majorHAnsi"/>
          <w:i/>
          <w:sz w:val="24"/>
        </w:rPr>
        <w:t>- que seja filial, sucursal, agência ou representação, no País, de pessoa jurídica com sede no exterior;</w:t>
      </w:r>
    </w:p>
    <w:p w:rsidR="00A74A84" w:rsidRPr="00A74A84" w:rsidRDefault="00A74A84" w:rsidP="00A74A84">
      <w:pPr>
        <w:spacing w:line="74" w:lineRule="exact"/>
        <w:rPr>
          <w:rFonts w:asciiTheme="majorHAnsi" w:hAnsiTheme="majorHAnsi"/>
        </w:rPr>
      </w:pPr>
    </w:p>
    <w:p w:rsidR="00A74A84" w:rsidRPr="00A74A84" w:rsidRDefault="00A74A84" w:rsidP="00DC5CAF">
      <w:pPr>
        <w:numPr>
          <w:ilvl w:val="0"/>
          <w:numId w:val="37"/>
        </w:numPr>
        <w:tabs>
          <w:tab w:val="left" w:pos="834"/>
        </w:tabs>
        <w:spacing w:line="237" w:lineRule="auto"/>
        <w:ind w:left="560" w:right="20" w:firstLine="5"/>
        <w:jc w:val="both"/>
        <w:rPr>
          <w:rFonts w:asciiTheme="majorHAnsi" w:eastAsia="Arial" w:hAnsiTheme="majorHAnsi"/>
          <w:i/>
          <w:sz w:val="24"/>
        </w:rPr>
      </w:pPr>
      <w:r w:rsidRPr="00A74A84">
        <w:rPr>
          <w:rFonts w:asciiTheme="majorHAnsi" w:eastAsia="Arial" w:hAnsiTheme="majorHAnsi"/>
          <w:i/>
          <w:sz w:val="24"/>
        </w:rPr>
        <w:t>- de cujo capital participe pessoa física que seja inscrita como empresário ou seja sócia de outra empresa que receba tratamento jurídico diferenciado nos termos desta Lei Complementar, desde que a receita bruta global ultrapasse o limite de que trata o inciso II do caput deste artigo;</w:t>
      </w:r>
    </w:p>
    <w:p w:rsidR="00A74A84" w:rsidRPr="00A74A84" w:rsidRDefault="00A74A84" w:rsidP="00A74A84">
      <w:pPr>
        <w:spacing w:line="74" w:lineRule="exact"/>
        <w:rPr>
          <w:rFonts w:asciiTheme="majorHAnsi" w:hAnsiTheme="majorHAnsi"/>
        </w:rPr>
      </w:pPr>
    </w:p>
    <w:p w:rsidR="00A74A84" w:rsidRPr="00A74A84" w:rsidRDefault="00A74A84" w:rsidP="00A74A84">
      <w:pPr>
        <w:spacing w:line="237" w:lineRule="auto"/>
        <w:ind w:left="560" w:right="20"/>
        <w:jc w:val="both"/>
        <w:rPr>
          <w:rFonts w:asciiTheme="majorHAnsi" w:eastAsia="Arial" w:hAnsiTheme="majorHAnsi"/>
          <w:i/>
          <w:sz w:val="24"/>
        </w:rPr>
      </w:pPr>
      <w:r w:rsidRPr="00A74A84">
        <w:rPr>
          <w:rFonts w:asciiTheme="majorHAnsi" w:eastAsia="Arial" w:hAnsiTheme="majorHAnsi"/>
          <w:i/>
          <w:sz w:val="24"/>
        </w:rPr>
        <w:t>IV - cujo titular ou sócio participe com mais de 10% (dez por cento) do capital de outra empresa não beneficiada por esta Lei Complementar, desde que a receita bruta global ultrapasse o limite de que trata o inciso II do caput deste artigo;</w:t>
      </w:r>
    </w:p>
    <w:p w:rsidR="00A74A84" w:rsidRPr="00A74A84" w:rsidRDefault="00A74A84" w:rsidP="00A74A84">
      <w:pPr>
        <w:spacing w:line="74" w:lineRule="exact"/>
        <w:rPr>
          <w:rFonts w:asciiTheme="majorHAnsi" w:hAnsiTheme="majorHAnsi"/>
        </w:rPr>
      </w:pPr>
    </w:p>
    <w:p w:rsidR="00A74A84" w:rsidRPr="00A74A84" w:rsidRDefault="00A74A84" w:rsidP="00A74A84">
      <w:pPr>
        <w:spacing w:line="236" w:lineRule="auto"/>
        <w:ind w:left="560" w:right="20"/>
        <w:jc w:val="both"/>
        <w:rPr>
          <w:rFonts w:asciiTheme="majorHAnsi" w:eastAsia="Arial" w:hAnsiTheme="majorHAnsi"/>
          <w:i/>
          <w:sz w:val="24"/>
        </w:rPr>
      </w:pPr>
      <w:r w:rsidRPr="00A74A84">
        <w:rPr>
          <w:rFonts w:asciiTheme="majorHAnsi" w:eastAsia="Arial" w:hAnsiTheme="majorHAnsi"/>
          <w:i/>
          <w:sz w:val="24"/>
        </w:rPr>
        <w:t>V - cujo sócio ou titular seja administrador ou equiparado de outra pessoa jurídica com fins lucrativos, desde que a receita bruta global ultrapasse o limite de que trata o inciso II do caput deste artigo;</w:t>
      </w:r>
    </w:p>
    <w:p w:rsidR="00A74A84" w:rsidRPr="00A74A84" w:rsidRDefault="00A74A84" w:rsidP="00A74A84">
      <w:pPr>
        <w:spacing w:line="74" w:lineRule="exact"/>
        <w:rPr>
          <w:rFonts w:asciiTheme="majorHAnsi" w:hAnsiTheme="majorHAnsi"/>
        </w:rPr>
      </w:pPr>
    </w:p>
    <w:p w:rsidR="00A74A84" w:rsidRPr="00A74A84" w:rsidRDefault="00A74A84" w:rsidP="00A74A84">
      <w:pPr>
        <w:spacing w:line="281" w:lineRule="auto"/>
        <w:ind w:left="560" w:right="1360"/>
        <w:rPr>
          <w:rFonts w:asciiTheme="majorHAnsi" w:eastAsia="Arial" w:hAnsiTheme="majorHAnsi"/>
          <w:i/>
          <w:sz w:val="24"/>
        </w:rPr>
      </w:pPr>
      <w:r w:rsidRPr="00A74A84">
        <w:rPr>
          <w:rFonts w:asciiTheme="majorHAnsi" w:eastAsia="Arial" w:hAnsiTheme="majorHAnsi"/>
          <w:i/>
          <w:sz w:val="24"/>
        </w:rPr>
        <w:t>VI - constituída sob a forma de cooperativas, salvo as de consumo; VII - que participe do capital de outra pessoa jurídica;</w:t>
      </w:r>
    </w:p>
    <w:p w:rsidR="00A74A84" w:rsidRPr="00A74A84" w:rsidRDefault="00A74A84" w:rsidP="00A74A84">
      <w:pPr>
        <w:spacing w:line="26" w:lineRule="exact"/>
        <w:rPr>
          <w:rFonts w:asciiTheme="majorHAnsi" w:hAnsiTheme="majorHAnsi"/>
        </w:rPr>
      </w:pPr>
    </w:p>
    <w:p w:rsidR="00A74A84" w:rsidRPr="00A74A84" w:rsidRDefault="00A74A84" w:rsidP="00A74A84">
      <w:pPr>
        <w:spacing w:line="237" w:lineRule="auto"/>
        <w:ind w:left="560" w:right="20"/>
        <w:jc w:val="both"/>
        <w:rPr>
          <w:rFonts w:asciiTheme="majorHAnsi" w:eastAsia="Arial" w:hAnsiTheme="majorHAnsi"/>
          <w:i/>
          <w:sz w:val="24"/>
        </w:rPr>
      </w:pPr>
      <w:r w:rsidRPr="00A74A84">
        <w:rPr>
          <w:rFonts w:asciiTheme="majorHAnsi" w:eastAsia="Arial" w:hAnsiTheme="majorHAnsi"/>
          <w:i/>
          <w:sz w:val="24"/>
        </w:rPr>
        <w:t>VIII - que exerça atividade de banco comercial, de investimentos e de desenvolvimento, de caixa econômica, de sociedade de crédito, financiamento e investimento ou de crédito imaterial, de corretora ou de distribuidora de títulos, valores materiais e câmbio, de empresa de arrendamento mercantil, de seguros privados e de capitalização ou de previdência complementar;</w:t>
      </w:r>
    </w:p>
    <w:p w:rsidR="00A74A84" w:rsidRPr="00A74A84" w:rsidRDefault="00A74A84" w:rsidP="00A74A84">
      <w:pPr>
        <w:spacing w:line="78" w:lineRule="exact"/>
        <w:rPr>
          <w:rFonts w:asciiTheme="majorHAnsi" w:hAnsiTheme="majorHAnsi"/>
        </w:rPr>
      </w:pPr>
    </w:p>
    <w:p w:rsidR="00A74A84" w:rsidRPr="00A74A84" w:rsidRDefault="00A74A84" w:rsidP="00A74A84">
      <w:pPr>
        <w:spacing w:line="236" w:lineRule="auto"/>
        <w:ind w:left="560" w:right="20"/>
        <w:jc w:val="both"/>
        <w:rPr>
          <w:rFonts w:asciiTheme="majorHAnsi" w:eastAsia="Arial" w:hAnsiTheme="majorHAnsi"/>
          <w:i/>
          <w:sz w:val="24"/>
        </w:rPr>
      </w:pPr>
      <w:r w:rsidRPr="00A74A84">
        <w:rPr>
          <w:rFonts w:asciiTheme="majorHAnsi" w:eastAsia="Arial" w:hAnsiTheme="majorHAnsi"/>
          <w:i/>
          <w:sz w:val="24"/>
        </w:rPr>
        <w:lastRenderedPageBreak/>
        <w:t>IX - resultante ou remanescente de cisão ou qualquer outra forma de desmembramento de pessoa jurídica que tenha ocorrido em um dos 5 (cinco) anos-calendário anteriores;</w:t>
      </w:r>
    </w:p>
    <w:p w:rsidR="00A74A84" w:rsidRPr="00A74A84" w:rsidRDefault="00A74A84" w:rsidP="00A74A84">
      <w:pPr>
        <w:spacing w:line="161" w:lineRule="exact"/>
        <w:rPr>
          <w:rFonts w:asciiTheme="majorHAnsi" w:hAnsiTheme="majorHAnsi"/>
        </w:rPr>
      </w:pPr>
    </w:p>
    <w:p w:rsidR="00A74A84" w:rsidRPr="00A74A84" w:rsidRDefault="00A74A84" w:rsidP="00A74A84">
      <w:pPr>
        <w:spacing w:line="0" w:lineRule="atLeast"/>
        <w:ind w:left="560"/>
        <w:rPr>
          <w:rFonts w:asciiTheme="majorHAnsi" w:eastAsia="Arial" w:hAnsiTheme="majorHAnsi"/>
          <w:i/>
          <w:sz w:val="24"/>
        </w:rPr>
      </w:pPr>
      <w:bookmarkStart w:id="18" w:name="page22"/>
      <w:bookmarkEnd w:id="18"/>
      <w:r w:rsidRPr="00A74A84">
        <w:rPr>
          <w:rFonts w:asciiTheme="majorHAnsi" w:eastAsia="Arial" w:hAnsiTheme="majorHAnsi"/>
          <w:i/>
          <w:sz w:val="24"/>
        </w:rPr>
        <w:t>X - constituída sob a forma de sociedade por ações.</w:t>
      </w:r>
    </w:p>
    <w:p w:rsidR="00A74A84" w:rsidRPr="00A74A84" w:rsidRDefault="00A74A84" w:rsidP="00A74A84">
      <w:pPr>
        <w:spacing w:line="73" w:lineRule="exact"/>
        <w:rPr>
          <w:rFonts w:asciiTheme="majorHAnsi" w:hAnsiTheme="majorHAnsi"/>
        </w:rPr>
      </w:pPr>
    </w:p>
    <w:p w:rsidR="00A74A84" w:rsidRPr="00A74A84" w:rsidRDefault="00A74A84" w:rsidP="00A74A84">
      <w:pPr>
        <w:spacing w:line="234" w:lineRule="auto"/>
        <w:ind w:left="560" w:right="20"/>
        <w:rPr>
          <w:rFonts w:asciiTheme="majorHAnsi" w:eastAsia="Arial" w:hAnsiTheme="majorHAnsi"/>
          <w:i/>
          <w:sz w:val="24"/>
        </w:rPr>
      </w:pPr>
      <w:r w:rsidRPr="00A74A84">
        <w:rPr>
          <w:rFonts w:asciiTheme="majorHAnsi" w:eastAsia="Arial" w:hAnsiTheme="majorHAnsi"/>
          <w:i/>
          <w:sz w:val="24"/>
        </w:rPr>
        <w:t>XI - cujos titulares ou sócios guardem, cumulativamente, com o contratante do serviço, relação de pessoalidade, subordinação e habitualidade.</w:t>
      </w:r>
    </w:p>
    <w:p w:rsidR="00A74A84" w:rsidRPr="00A74A84" w:rsidRDefault="00A74A84" w:rsidP="00A74A84">
      <w:pPr>
        <w:spacing w:line="136" w:lineRule="exact"/>
        <w:rPr>
          <w:rFonts w:asciiTheme="majorHAnsi" w:hAnsiTheme="majorHAnsi"/>
        </w:rPr>
      </w:pPr>
    </w:p>
    <w:p w:rsidR="00A74A84" w:rsidRPr="00A74A84" w:rsidRDefault="00A74A84" w:rsidP="00A74A84">
      <w:pPr>
        <w:spacing w:line="237" w:lineRule="auto"/>
        <w:jc w:val="both"/>
        <w:rPr>
          <w:rFonts w:asciiTheme="majorHAnsi" w:eastAsia="Arial" w:hAnsiTheme="majorHAnsi"/>
          <w:sz w:val="24"/>
        </w:rPr>
      </w:pPr>
      <w:r w:rsidRPr="00A74A84">
        <w:rPr>
          <w:rFonts w:asciiTheme="majorHAnsi" w:eastAsia="Arial" w:hAnsiTheme="majorHAnsi"/>
          <w:b/>
          <w:sz w:val="24"/>
        </w:rPr>
        <w:t xml:space="preserve">17.4. </w:t>
      </w:r>
      <w:r w:rsidRPr="00A74A84">
        <w:rPr>
          <w:rFonts w:asciiTheme="majorHAnsi" w:eastAsia="Arial" w:hAnsiTheme="majorHAnsi"/>
          <w:sz w:val="24"/>
        </w:rPr>
        <w:t>Nos casos de emissão de declaração falsa, a empresa participante estarásujeita à tipificação no crime de falsidade ideológica, prevista no artigo 299 do Código Penal Brasileiro, além de poder ser punida administrativamente, conforme as sanções previstas no presente Edital.</w:t>
      </w:r>
    </w:p>
    <w:p w:rsidR="00A74A84" w:rsidRPr="00A74A84" w:rsidRDefault="00A74A84" w:rsidP="00A74A84">
      <w:pPr>
        <w:spacing w:line="134" w:lineRule="exact"/>
        <w:rPr>
          <w:rFonts w:asciiTheme="majorHAnsi" w:hAnsiTheme="majorHAnsi"/>
        </w:rPr>
      </w:pPr>
    </w:p>
    <w:p w:rsidR="00A74A84" w:rsidRPr="00A74A84" w:rsidRDefault="00A74A84" w:rsidP="00A74A84">
      <w:pPr>
        <w:spacing w:line="237" w:lineRule="auto"/>
        <w:jc w:val="both"/>
        <w:rPr>
          <w:rFonts w:asciiTheme="majorHAnsi" w:eastAsia="Arial" w:hAnsiTheme="majorHAnsi"/>
          <w:sz w:val="24"/>
        </w:rPr>
      </w:pPr>
      <w:r w:rsidRPr="00A74A84">
        <w:rPr>
          <w:rFonts w:asciiTheme="majorHAnsi" w:eastAsia="Arial" w:hAnsiTheme="majorHAnsi"/>
          <w:b/>
          <w:sz w:val="24"/>
        </w:rPr>
        <w:t xml:space="preserve">17.5. </w:t>
      </w:r>
      <w:r w:rsidRPr="00A74A84">
        <w:rPr>
          <w:rFonts w:asciiTheme="majorHAnsi" w:eastAsia="Arial" w:hAnsiTheme="majorHAnsi"/>
          <w:sz w:val="24"/>
        </w:rPr>
        <w:t>De acordo com o art. 43 da Lei Complementar n° 123/06, as microempresas ouempresas de pequeno porte deverão apresentar toda a documentação exigida para efeito de comprovação de regularidade fiscal mesmo que esta apresente alguma restrição.</w:t>
      </w:r>
    </w:p>
    <w:p w:rsidR="00A74A84" w:rsidRPr="00A74A84" w:rsidRDefault="00A74A84" w:rsidP="00A74A84">
      <w:pPr>
        <w:spacing w:line="134" w:lineRule="exact"/>
        <w:rPr>
          <w:rFonts w:asciiTheme="majorHAnsi" w:hAnsiTheme="majorHAnsi"/>
        </w:rPr>
      </w:pPr>
    </w:p>
    <w:p w:rsidR="00A74A84" w:rsidRPr="00A74A84" w:rsidRDefault="00A74A84" w:rsidP="00A74A84">
      <w:pPr>
        <w:spacing w:line="238" w:lineRule="auto"/>
        <w:jc w:val="both"/>
        <w:rPr>
          <w:rFonts w:asciiTheme="majorHAnsi" w:eastAsia="Arial" w:hAnsiTheme="majorHAnsi"/>
          <w:sz w:val="24"/>
        </w:rPr>
      </w:pPr>
      <w:r w:rsidRPr="00A74A84">
        <w:rPr>
          <w:rFonts w:asciiTheme="majorHAnsi" w:eastAsia="Arial" w:hAnsiTheme="majorHAnsi"/>
          <w:b/>
          <w:sz w:val="24"/>
        </w:rPr>
        <w:t xml:space="preserve">17.6. </w:t>
      </w:r>
      <w:r w:rsidRPr="00A74A84">
        <w:rPr>
          <w:rFonts w:asciiTheme="majorHAnsi" w:eastAsia="Arial" w:hAnsiTheme="majorHAnsi"/>
          <w:sz w:val="24"/>
        </w:rPr>
        <w:t>Havendo alguma restrição na comprovação da regularidade fiscal dasmicroempresas e empresas de pequeno porte, será assegurado o prazo de 5 (cinco) dias úteis para regularização da documentação, cujo termo inicial corresponderá ao momento em que a empresa participante for declarada primeira classificada do certame.</w:t>
      </w:r>
    </w:p>
    <w:p w:rsidR="00A74A84" w:rsidRPr="00A74A84" w:rsidRDefault="00A74A84" w:rsidP="00A74A84">
      <w:pPr>
        <w:spacing w:line="132" w:lineRule="exact"/>
        <w:rPr>
          <w:rFonts w:asciiTheme="majorHAnsi" w:hAnsiTheme="majorHAnsi"/>
        </w:rPr>
      </w:pPr>
    </w:p>
    <w:p w:rsidR="00A74A84" w:rsidRPr="00A74A84" w:rsidRDefault="00A74A84" w:rsidP="00A74A84">
      <w:pPr>
        <w:spacing w:line="238" w:lineRule="auto"/>
        <w:jc w:val="both"/>
        <w:rPr>
          <w:rFonts w:asciiTheme="majorHAnsi" w:eastAsia="Arial" w:hAnsiTheme="majorHAnsi"/>
          <w:sz w:val="24"/>
        </w:rPr>
      </w:pPr>
      <w:r w:rsidRPr="00A74A84">
        <w:rPr>
          <w:rFonts w:asciiTheme="majorHAnsi" w:eastAsia="Arial" w:hAnsiTheme="majorHAnsi"/>
          <w:b/>
          <w:sz w:val="24"/>
        </w:rPr>
        <w:t xml:space="preserve">17.7. </w:t>
      </w:r>
      <w:r w:rsidRPr="00A74A84">
        <w:rPr>
          <w:rFonts w:asciiTheme="majorHAnsi" w:eastAsia="Arial" w:hAnsiTheme="majorHAnsi"/>
          <w:sz w:val="24"/>
        </w:rPr>
        <w:t>A não regularização da documentação no prazo previsto no subitem anterior,implicará decadência do direito à contratação, sujeitando a empresa participante às sanções previstas no edital e no art. 81 da Lei no 8.666, de 21 de junho de 1993, sendo facultado à Administração convocar as empresas participantes remanescentes, na ordem de classificação, ou revogar a licitação.</w:t>
      </w:r>
    </w:p>
    <w:p w:rsidR="00A74A84" w:rsidRPr="00A74A84" w:rsidRDefault="00A74A84" w:rsidP="00A74A84">
      <w:pPr>
        <w:spacing w:line="20" w:lineRule="exact"/>
        <w:rPr>
          <w:rFonts w:asciiTheme="majorHAnsi" w:hAnsiTheme="majorHAnsi"/>
        </w:rPr>
      </w:pPr>
      <w:r w:rsidRPr="00A74A84">
        <w:rPr>
          <w:rFonts w:asciiTheme="majorHAnsi" w:eastAsia="Arial" w:hAnsiTheme="majorHAnsi"/>
          <w:noProof/>
          <w:sz w:val="24"/>
        </w:rPr>
        <w:drawing>
          <wp:anchor distT="0" distB="0" distL="114300" distR="114300" simplePos="0" relativeHeight="251664384" behindDoc="1" locked="0" layoutInCell="1" allowOverlap="1">
            <wp:simplePos x="0" y="0"/>
            <wp:positionH relativeFrom="column">
              <wp:posOffset>-3175</wp:posOffset>
            </wp:positionH>
            <wp:positionV relativeFrom="paragraph">
              <wp:posOffset>156210</wp:posOffset>
            </wp:positionV>
            <wp:extent cx="5767705" cy="339725"/>
            <wp:effectExtent l="19050" t="0" r="4445" b="0"/>
            <wp:wrapNone/>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a:srcRect/>
                    <a:stretch>
                      <a:fillRect/>
                    </a:stretch>
                  </pic:blipFill>
                  <pic:spPr bwMode="auto">
                    <a:xfrm>
                      <a:off x="0" y="0"/>
                      <a:ext cx="5767705" cy="339725"/>
                    </a:xfrm>
                    <a:prstGeom prst="rect">
                      <a:avLst/>
                    </a:prstGeom>
                    <a:noFill/>
                  </pic:spPr>
                </pic:pic>
              </a:graphicData>
            </a:graphic>
          </wp:anchor>
        </w:drawing>
      </w:r>
    </w:p>
    <w:p w:rsidR="00A74A84" w:rsidRPr="00A74A84" w:rsidRDefault="00A74A84" w:rsidP="00A74A84">
      <w:pPr>
        <w:spacing w:line="351" w:lineRule="exact"/>
        <w:rPr>
          <w:rFonts w:asciiTheme="majorHAnsi" w:hAnsiTheme="majorHAnsi"/>
        </w:rPr>
      </w:pPr>
    </w:p>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18. DAS PENALIDADES</w:t>
      </w:r>
    </w:p>
    <w:p w:rsidR="00A74A84" w:rsidRPr="00A74A84" w:rsidRDefault="00A74A84" w:rsidP="00A74A84">
      <w:pPr>
        <w:spacing w:line="260" w:lineRule="exact"/>
        <w:rPr>
          <w:rFonts w:asciiTheme="majorHAnsi" w:hAnsiTheme="majorHAnsi"/>
        </w:rPr>
      </w:pPr>
    </w:p>
    <w:p w:rsidR="00A74A84" w:rsidRPr="00A74A84" w:rsidRDefault="00A74A84" w:rsidP="00A74A84">
      <w:pPr>
        <w:spacing w:line="237" w:lineRule="auto"/>
        <w:jc w:val="both"/>
        <w:rPr>
          <w:rFonts w:asciiTheme="majorHAnsi" w:eastAsia="Arial" w:hAnsiTheme="majorHAnsi"/>
          <w:sz w:val="24"/>
        </w:rPr>
      </w:pPr>
      <w:r w:rsidRPr="00A74A84">
        <w:rPr>
          <w:rFonts w:asciiTheme="majorHAnsi" w:eastAsia="Arial" w:hAnsiTheme="majorHAnsi"/>
          <w:b/>
          <w:sz w:val="24"/>
        </w:rPr>
        <w:t xml:space="preserve">18.1. </w:t>
      </w:r>
      <w:r w:rsidRPr="00A74A84">
        <w:rPr>
          <w:rFonts w:asciiTheme="majorHAnsi" w:eastAsia="Arial" w:hAnsiTheme="majorHAnsi"/>
          <w:sz w:val="24"/>
        </w:rPr>
        <w:t>A empresa participante que incorrer em infrações administrativas sujeita-se àssanções previstas no art. 87 da Lei Federal nº 8.666/93, assegurada ampla defesa, mediante procedimento administrativo autônomo.</w:t>
      </w:r>
    </w:p>
    <w:p w:rsidR="00A74A84" w:rsidRPr="00A74A84" w:rsidRDefault="00A74A84" w:rsidP="00A74A84">
      <w:pPr>
        <w:spacing w:line="251" w:lineRule="exact"/>
        <w:rPr>
          <w:rFonts w:asciiTheme="majorHAnsi" w:hAnsiTheme="majorHAnsi"/>
        </w:rPr>
      </w:pPr>
    </w:p>
    <w:p w:rsidR="00A74A84" w:rsidRPr="00A74A84" w:rsidRDefault="00A74A84" w:rsidP="00A74A84">
      <w:pPr>
        <w:spacing w:line="238" w:lineRule="auto"/>
        <w:ind w:right="20"/>
        <w:jc w:val="both"/>
        <w:rPr>
          <w:rFonts w:asciiTheme="majorHAnsi" w:eastAsia="Arial" w:hAnsiTheme="majorHAnsi"/>
          <w:sz w:val="24"/>
        </w:rPr>
      </w:pPr>
      <w:r w:rsidRPr="00A74A84">
        <w:rPr>
          <w:rFonts w:asciiTheme="majorHAnsi" w:eastAsia="Arial" w:hAnsiTheme="majorHAnsi"/>
          <w:b/>
          <w:sz w:val="24"/>
        </w:rPr>
        <w:t xml:space="preserve">18.2. </w:t>
      </w:r>
      <w:r w:rsidRPr="00A74A84">
        <w:rPr>
          <w:rFonts w:asciiTheme="majorHAnsi" w:eastAsia="Arial" w:hAnsiTheme="majorHAnsi"/>
          <w:sz w:val="24"/>
        </w:rPr>
        <w:t>A infração licitatória sujeitará a empresa participante à multa, que serágraduada de acordo com a gravidade da infração, obedecido o limite máximo de até 05% (cinco por cento) sobre o valor total das unidades objeto do agrupamento de interesse, sem prejuízo das demais cominações legais pertinentes à matéria, nos seguintes casos:</w:t>
      </w:r>
    </w:p>
    <w:p w:rsidR="00A74A84" w:rsidRPr="00A74A84" w:rsidRDefault="00A74A84" w:rsidP="00A74A84">
      <w:pPr>
        <w:spacing w:line="121" w:lineRule="exact"/>
        <w:rPr>
          <w:rFonts w:asciiTheme="majorHAnsi" w:hAnsiTheme="majorHAnsi"/>
        </w:rPr>
      </w:pPr>
    </w:p>
    <w:p w:rsidR="00A74A84" w:rsidRPr="00A74A84" w:rsidRDefault="00A74A84" w:rsidP="00DC5CAF">
      <w:pPr>
        <w:numPr>
          <w:ilvl w:val="0"/>
          <w:numId w:val="38"/>
        </w:numPr>
        <w:tabs>
          <w:tab w:val="left" w:pos="560"/>
        </w:tabs>
        <w:spacing w:line="0" w:lineRule="atLeast"/>
        <w:ind w:left="560" w:hanging="278"/>
        <w:rPr>
          <w:rFonts w:asciiTheme="majorHAnsi" w:eastAsia="Arial" w:hAnsiTheme="majorHAnsi"/>
          <w:b/>
          <w:sz w:val="24"/>
        </w:rPr>
      </w:pPr>
      <w:r w:rsidRPr="00A74A84">
        <w:rPr>
          <w:rFonts w:asciiTheme="majorHAnsi" w:eastAsia="Arial" w:hAnsiTheme="majorHAnsi"/>
          <w:sz w:val="24"/>
        </w:rPr>
        <w:t>desistência;</w:t>
      </w:r>
    </w:p>
    <w:p w:rsidR="00A74A84" w:rsidRPr="00A74A84" w:rsidRDefault="00A74A84" w:rsidP="00A74A84">
      <w:pPr>
        <w:spacing w:line="120" w:lineRule="exact"/>
        <w:rPr>
          <w:rFonts w:asciiTheme="majorHAnsi" w:eastAsia="Arial" w:hAnsiTheme="majorHAnsi"/>
          <w:b/>
          <w:sz w:val="24"/>
        </w:rPr>
      </w:pPr>
    </w:p>
    <w:p w:rsidR="00A74A84" w:rsidRPr="00A74A84" w:rsidRDefault="00A74A84" w:rsidP="00DC5CAF">
      <w:pPr>
        <w:numPr>
          <w:ilvl w:val="0"/>
          <w:numId w:val="38"/>
        </w:numPr>
        <w:tabs>
          <w:tab w:val="left" w:pos="560"/>
        </w:tabs>
        <w:spacing w:line="0" w:lineRule="atLeast"/>
        <w:ind w:left="560" w:hanging="278"/>
        <w:rPr>
          <w:rFonts w:asciiTheme="majorHAnsi" w:eastAsia="Arial" w:hAnsiTheme="majorHAnsi"/>
          <w:b/>
          <w:sz w:val="24"/>
        </w:rPr>
      </w:pPr>
      <w:r w:rsidRPr="00A74A84">
        <w:rPr>
          <w:rFonts w:asciiTheme="majorHAnsi" w:eastAsia="Arial" w:hAnsiTheme="majorHAnsi"/>
          <w:sz w:val="24"/>
        </w:rPr>
        <w:t>não cumprimento dos prazos estabelecidos neste edital;</w:t>
      </w:r>
    </w:p>
    <w:p w:rsidR="00A74A84" w:rsidRPr="00A74A84" w:rsidRDefault="00A74A84" w:rsidP="00A74A84">
      <w:pPr>
        <w:spacing w:line="130" w:lineRule="exact"/>
        <w:rPr>
          <w:rFonts w:asciiTheme="majorHAnsi" w:eastAsia="Arial" w:hAnsiTheme="majorHAnsi"/>
          <w:b/>
          <w:sz w:val="24"/>
        </w:rPr>
      </w:pPr>
    </w:p>
    <w:p w:rsidR="00A74A84" w:rsidRPr="00A74A84" w:rsidRDefault="00A74A84" w:rsidP="00DC5CAF">
      <w:pPr>
        <w:numPr>
          <w:ilvl w:val="0"/>
          <w:numId w:val="38"/>
        </w:numPr>
        <w:tabs>
          <w:tab w:val="left" w:pos="560"/>
        </w:tabs>
        <w:spacing w:line="235" w:lineRule="auto"/>
        <w:ind w:left="560" w:hanging="278"/>
        <w:rPr>
          <w:rFonts w:asciiTheme="majorHAnsi" w:eastAsia="Arial" w:hAnsiTheme="majorHAnsi"/>
          <w:b/>
          <w:sz w:val="24"/>
        </w:rPr>
      </w:pPr>
      <w:r w:rsidRPr="00A74A84">
        <w:rPr>
          <w:rFonts w:asciiTheme="majorHAnsi" w:eastAsia="Arial" w:hAnsiTheme="majorHAnsi"/>
          <w:sz w:val="24"/>
        </w:rPr>
        <w:t xml:space="preserve">não contratação pela instituição financeira </w:t>
      </w:r>
      <w:r w:rsidRPr="00A74A84">
        <w:rPr>
          <w:rFonts w:asciiTheme="majorHAnsi" w:eastAsia="Arial" w:hAnsiTheme="majorHAnsi"/>
          <w:b/>
          <w:sz w:val="24"/>
        </w:rPr>
        <w:t>Caixa Econômica Federal–CAIXA</w:t>
      </w:r>
      <w:r w:rsidRPr="00A74A84">
        <w:rPr>
          <w:rFonts w:asciiTheme="majorHAnsi" w:eastAsia="Arial" w:hAnsiTheme="majorHAnsi"/>
          <w:sz w:val="24"/>
        </w:rPr>
        <w:t>, quando, injustificadamente, a empresa participante der causa.</w:t>
      </w:r>
    </w:p>
    <w:p w:rsidR="00A74A84" w:rsidRPr="00A74A84" w:rsidRDefault="00A74A84" w:rsidP="00A74A84">
      <w:pPr>
        <w:spacing w:line="131" w:lineRule="exact"/>
        <w:rPr>
          <w:rFonts w:asciiTheme="majorHAnsi" w:eastAsia="Arial" w:hAnsiTheme="majorHAnsi"/>
          <w:b/>
          <w:sz w:val="24"/>
        </w:rPr>
      </w:pPr>
    </w:p>
    <w:p w:rsidR="00A74A84" w:rsidRPr="00A74A84" w:rsidRDefault="00A74A84" w:rsidP="00DC5CAF">
      <w:pPr>
        <w:numPr>
          <w:ilvl w:val="0"/>
          <w:numId w:val="38"/>
        </w:numPr>
        <w:tabs>
          <w:tab w:val="left" w:pos="560"/>
        </w:tabs>
        <w:spacing w:line="235" w:lineRule="auto"/>
        <w:ind w:left="560" w:right="20" w:hanging="278"/>
        <w:rPr>
          <w:rFonts w:asciiTheme="majorHAnsi" w:eastAsia="Arial" w:hAnsiTheme="majorHAnsi"/>
          <w:b/>
          <w:sz w:val="24"/>
        </w:rPr>
      </w:pPr>
      <w:r w:rsidRPr="00A74A84">
        <w:rPr>
          <w:rFonts w:asciiTheme="majorHAnsi" w:eastAsia="Arial" w:hAnsiTheme="majorHAnsi"/>
          <w:sz w:val="24"/>
        </w:rPr>
        <w:t>descumprimento de quaisquer outras condições estabelecidas no presente Edital</w:t>
      </w:r>
    </w:p>
    <w:p w:rsidR="00A74A84" w:rsidRPr="00A74A84" w:rsidRDefault="00A74A84" w:rsidP="00A74A84">
      <w:pPr>
        <w:spacing w:line="132" w:lineRule="exact"/>
        <w:rPr>
          <w:rFonts w:asciiTheme="majorHAnsi" w:hAnsiTheme="majorHAnsi"/>
        </w:rPr>
      </w:pPr>
    </w:p>
    <w:p w:rsidR="00A74A84" w:rsidRPr="00A74A84" w:rsidRDefault="00A74A84" w:rsidP="00A74A84">
      <w:pPr>
        <w:spacing w:line="235" w:lineRule="auto"/>
        <w:ind w:right="20"/>
        <w:rPr>
          <w:rFonts w:asciiTheme="majorHAnsi" w:eastAsia="Arial" w:hAnsiTheme="majorHAnsi"/>
          <w:sz w:val="24"/>
        </w:rPr>
      </w:pPr>
      <w:r w:rsidRPr="00A74A84">
        <w:rPr>
          <w:rFonts w:asciiTheme="majorHAnsi" w:eastAsia="Arial" w:hAnsiTheme="majorHAnsi"/>
          <w:b/>
          <w:sz w:val="24"/>
        </w:rPr>
        <w:t xml:space="preserve">18.3. </w:t>
      </w:r>
      <w:r w:rsidRPr="00A74A84">
        <w:rPr>
          <w:rFonts w:asciiTheme="majorHAnsi" w:eastAsia="Arial" w:hAnsiTheme="majorHAnsi"/>
          <w:sz w:val="24"/>
        </w:rPr>
        <w:t>A multa referida no subitem 18.2 não impede que a Administração aplique asdemais sanções previstas na Lei Federal nº 8.666/93.</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235" w:lineRule="auto"/>
        <w:ind w:right="20"/>
        <w:jc w:val="both"/>
        <w:rPr>
          <w:rFonts w:asciiTheme="majorHAnsi" w:eastAsia="Arial" w:hAnsiTheme="majorHAnsi"/>
          <w:sz w:val="24"/>
        </w:rPr>
      </w:pPr>
      <w:bookmarkStart w:id="19" w:name="page23"/>
      <w:bookmarkEnd w:id="19"/>
      <w:r w:rsidRPr="00A74A84">
        <w:rPr>
          <w:rFonts w:asciiTheme="majorHAnsi" w:eastAsia="Arial" w:hAnsiTheme="majorHAnsi"/>
          <w:b/>
          <w:sz w:val="24"/>
        </w:rPr>
        <w:t xml:space="preserve">18.4. </w:t>
      </w:r>
      <w:r w:rsidRPr="00A74A84">
        <w:rPr>
          <w:rFonts w:asciiTheme="majorHAnsi" w:eastAsia="Arial" w:hAnsiTheme="majorHAnsi"/>
          <w:sz w:val="24"/>
        </w:rPr>
        <w:t>A multa, aplicada após regular processo administrativo, será cobradaadministrativamente e, em caso, de resistência, judicialmente.</w:t>
      </w:r>
    </w:p>
    <w:p w:rsidR="00A74A84" w:rsidRPr="00A74A84" w:rsidRDefault="00A74A84" w:rsidP="00A74A84">
      <w:pPr>
        <w:spacing w:line="132" w:lineRule="exact"/>
        <w:rPr>
          <w:rFonts w:asciiTheme="majorHAnsi" w:hAnsiTheme="majorHAnsi"/>
        </w:rPr>
      </w:pPr>
    </w:p>
    <w:p w:rsidR="00A74A84" w:rsidRPr="00A74A84" w:rsidRDefault="00A74A84" w:rsidP="00A74A84">
      <w:pPr>
        <w:spacing w:line="236" w:lineRule="auto"/>
        <w:jc w:val="both"/>
        <w:rPr>
          <w:rFonts w:asciiTheme="majorHAnsi" w:eastAsia="Arial" w:hAnsiTheme="majorHAnsi"/>
          <w:sz w:val="24"/>
        </w:rPr>
      </w:pPr>
      <w:r w:rsidRPr="00A74A84">
        <w:rPr>
          <w:rFonts w:asciiTheme="majorHAnsi" w:eastAsia="Arial" w:hAnsiTheme="majorHAnsi"/>
          <w:b/>
          <w:sz w:val="24"/>
        </w:rPr>
        <w:t xml:space="preserve">18.5. </w:t>
      </w:r>
      <w:r w:rsidRPr="00A74A84">
        <w:rPr>
          <w:rFonts w:asciiTheme="majorHAnsi" w:eastAsia="Arial" w:hAnsiTheme="majorHAnsi"/>
          <w:sz w:val="24"/>
        </w:rPr>
        <w:t>Serão punidos com a pena de suspensão temporária de participação emlicitação e impedimento de contratar com a Administração os que incorrerem nos ilícitos previstos no art. 87, III, da Lei nº 8.666/93.</w:t>
      </w:r>
    </w:p>
    <w:p w:rsidR="00A74A84" w:rsidRPr="00A74A84" w:rsidRDefault="00A74A84" w:rsidP="00A74A84">
      <w:pPr>
        <w:spacing w:line="134" w:lineRule="exact"/>
        <w:rPr>
          <w:rFonts w:asciiTheme="majorHAnsi" w:hAnsiTheme="majorHAnsi"/>
        </w:rPr>
      </w:pPr>
    </w:p>
    <w:p w:rsidR="00A74A84" w:rsidRPr="00A74A84" w:rsidRDefault="00A74A84" w:rsidP="00A74A84">
      <w:pPr>
        <w:spacing w:line="237" w:lineRule="auto"/>
        <w:ind w:right="20"/>
        <w:jc w:val="both"/>
        <w:rPr>
          <w:rFonts w:asciiTheme="majorHAnsi" w:eastAsia="Arial" w:hAnsiTheme="majorHAnsi"/>
          <w:sz w:val="24"/>
        </w:rPr>
      </w:pPr>
      <w:r w:rsidRPr="00A74A84">
        <w:rPr>
          <w:rFonts w:asciiTheme="majorHAnsi" w:eastAsia="Arial" w:hAnsiTheme="majorHAnsi"/>
          <w:b/>
          <w:sz w:val="24"/>
        </w:rPr>
        <w:lastRenderedPageBreak/>
        <w:t xml:space="preserve">18.6. </w:t>
      </w:r>
      <w:r w:rsidRPr="00A74A84">
        <w:rPr>
          <w:rFonts w:asciiTheme="majorHAnsi" w:eastAsia="Arial" w:hAnsiTheme="majorHAnsi"/>
          <w:sz w:val="24"/>
        </w:rPr>
        <w:t>Serão punidos com a pena de declaração de inidoneidade para licitar oucontratar com a Administração, enquanto perdurarem os motivos determinantes da punição ou até que seja promovida a reabilitação perante a autoridade que aplicou a penalidade, os que incorrerem nos ilícitos previstos no art. 87, IV, da Lei nº 8.666/93.</w:t>
      </w:r>
    </w:p>
    <w:p w:rsidR="00A74A84" w:rsidRPr="00A74A84" w:rsidRDefault="00A74A84" w:rsidP="00A74A84">
      <w:pPr>
        <w:spacing w:line="20" w:lineRule="exact"/>
        <w:rPr>
          <w:rFonts w:asciiTheme="majorHAnsi" w:hAnsiTheme="majorHAnsi"/>
        </w:rPr>
      </w:pPr>
      <w:r w:rsidRPr="00A74A84">
        <w:rPr>
          <w:rFonts w:asciiTheme="majorHAnsi" w:eastAsia="Arial" w:hAnsiTheme="majorHAnsi"/>
          <w:noProof/>
          <w:sz w:val="24"/>
        </w:rPr>
        <w:drawing>
          <wp:anchor distT="0" distB="0" distL="114300" distR="114300" simplePos="0" relativeHeight="251665408" behindDoc="1" locked="0" layoutInCell="1" allowOverlap="1">
            <wp:simplePos x="0" y="0"/>
            <wp:positionH relativeFrom="column">
              <wp:posOffset>-3175</wp:posOffset>
            </wp:positionH>
            <wp:positionV relativeFrom="paragraph">
              <wp:posOffset>157480</wp:posOffset>
            </wp:positionV>
            <wp:extent cx="5767705" cy="339725"/>
            <wp:effectExtent l="19050" t="0" r="4445" b="0"/>
            <wp:wrapNone/>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
                    <a:srcRect/>
                    <a:stretch>
                      <a:fillRect/>
                    </a:stretch>
                  </pic:blipFill>
                  <pic:spPr bwMode="auto">
                    <a:xfrm>
                      <a:off x="0" y="0"/>
                      <a:ext cx="5767705" cy="339725"/>
                    </a:xfrm>
                    <a:prstGeom prst="rect">
                      <a:avLst/>
                    </a:prstGeom>
                    <a:noFill/>
                  </pic:spPr>
                </pic:pic>
              </a:graphicData>
            </a:graphic>
          </wp:anchor>
        </w:drawing>
      </w:r>
    </w:p>
    <w:p w:rsidR="00A74A84" w:rsidRPr="00A74A84" w:rsidRDefault="00A74A84" w:rsidP="00A74A84">
      <w:pPr>
        <w:spacing w:line="353" w:lineRule="exact"/>
        <w:rPr>
          <w:rFonts w:asciiTheme="majorHAnsi" w:hAnsiTheme="majorHAnsi"/>
        </w:rPr>
      </w:pPr>
    </w:p>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19. DAS DISPOSIÇÕES FINAIS</w:t>
      </w:r>
    </w:p>
    <w:p w:rsidR="00A74A84" w:rsidRPr="00A74A84" w:rsidRDefault="00A74A84" w:rsidP="00A74A84">
      <w:pPr>
        <w:spacing w:line="260" w:lineRule="exact"/>
        <w:rPr>
          <w:rFonts w:asciiTheme="majorHAnsi" w:hAnsiTheme="majorHAnsi"/>
        </w:rPr>
      </w:pPr>
    </w:p>
    <w:p w:rsidR="00A74A84" w:rsidRPr="00A74A84" w:rsidRDefault="00A74A84" w:rsidP="00A74A84">
      <w:pPr>
        <w:spacing w:line="237" w:lineRule="auto"/>
        <w:jc w:val="both"/>
        <w:rPr>
          <w:rFonts w:asciiTheme="majorHAnsi" w:eastAsia="Arial" w:hAnsiTheme="majorHAnsi"/>
          <w:sz w:val="24"/>
        </w:rPr>
      </w:pPr>
      <w:r w:rsidRPr="00A74A84">
        <w:rPr>
          <w:rFonts w:asciiTheme="majorHAnsi" w:eastAsia="Arial" w:hAnsiTheme="majorHAnsi"/>
          <w:b/>
          <w:sz w:val="24"/>
        </w:rPr>
        <w:t xml:space="preserve">19.1. </w:t>
      </w:r>
      <w:r w:rsidRPr="00A74A84">
        <w:rPr>
          <w:rFonts w:asciiTheme="majorHAnsi" w:eastAsia="Arial" w:hAnsiTheme="majorHAnsi"/>
          <w:sz w:val="24"/>
        </w:rPr>
        <w:t>Ao participar do presente certame, as empresas assumem integralresponsabilidade pela autenticidade e veracidade de todos os documentos e informações prestadas, respondendo na forma da lei por qualquer irregularidade constatada.</w:t>
      </w:r>
    </w:p>
    <w:p w:rsidR="00A74A84" w:rsidRPr="00A74A84" w:rsidRDefault="00A74A84" w:rsidP="00A74A84">
      <w:pPr>
        <w:spacing w:line="254" w:lineRule="exact"/>
        <w:rPr>
          <w:rFonts w:asciiTheme="majorHAnsi" w:hAnsiTheme="majorHAnsi"/>
        </w:rPr>
      </w:pPr>
    </w:p>
    <w:p w:rsidR="00A74A84" w:rsidRPr="00A74A84" w:rsidRDefault="00A74A84" w:rsidP="00A74A84">
      <w:pPr>
        <w:spacing w:line="237" w:lineRule="auto"/>
        <w:jc w:val="both"/>
        <w:rPr>
          <w:rFonts w:asciiTheme="majorHAnsi" w:eastAsia="Arial" w:hAnsiTheme="majorHAnsi"/>
          <w:sz w:val="24"/>
        </w:rPr>
      </w:pPr>
      <w:r w:rsidRPr="00A74A84">
        <w:rPr>
          <w:rFonts w:asciiTheme="majorHAnsi" w:eastAsia="Arial" w:hAnsiTheme="majorHAnsi"/>
          <w:b/>
          <w:sz w:val="24"/>
        </w:rPr>
        <w:t xml:space="preserve">19.2. </w:t>
      </w:r>
      <w:r w:rsidRPr="00A74A84">
        <w:rPr>
          <w:rFonts w:asciiTheme="majorHAnsi" w:eastAsia="Arial" w:hAnsiTheme="majorHAnsi"/>
          <w:sz w:val="24"/>
        </w:rPr>
        <w:t>As empresas devem ter pleno conhecimento das disposições constantes desteEdital, bem como de todas as suas condições, não podendo invocar nenhum desconhecimento, como elemento impeditivo para formulação de sua documentação.</w:t>
      </w:r>
    </w:p>
    <w:p w:rsidR="00A74A84" w:rsidRPr="00A74A84" w:rsidRDefault="00A74A84" w:rsidP="00A74A84">
      <w:pPr>
        <w:spacing w:line="134" w:lineRule="exact"/>
        <w:rPr>
          <w:rFonts w:asciiTheme="majorHAnsi" w:hAnsiTheme="majorHAnsi"/>
        </w:rPr>
      </w:pPr>
    </w:p>
    <w:p w:rsidR="00A74A84" w:rsidRPr="00A74A84" w:rsidRDefault="00A74A84" w:rsidP="00A74A84">
      <w:pPr>
        <w:spacing w:line="237" w:lineRule="auto"/>
        <w:jc w:val="both"/>
        <w:rPr>
          <w:rFonts w:asciiTheme="majorHAnsi" w:eastAsia="Arial" w:hAnsiTheme="majorHAnsi"/>
          <w:sz w:val="24"/>
        </w:rPr>
      </w:pPr>
      <w:r w:rsidRPr="00A74A84">
        <w:rPr>
          <w:rFonts w:asciiTheme="majorHAnsi" w:eastAsia="Arial" w:hAnsiTheme="majorHAnsi"/>
          <w:b/>
          <w:sz w:val="24"/>
        </w:rPr>
        <w:t xml:space="preserve">19.3. </w:t>
      </w:r>
      <w:r w:rsidRPr="00A74A84">
        <w:rPr>
          <w:rFonts w:asciiTheme="majorHAnsi" w:eastAsia="Arial" w:hAnsiTheme="majorHAnsi"/>
          <w:sz w:val="24"/>
        </w:rPr>
        <w:t>É facultado à</w:t>
      </w:r>
      <w:r w:rsidRPr="00A74A84">
        <w:rPr>
          <w:rFonts w:asciiTheme="majorHAnsi" w:eastAsia="Arial" w:hAnsiTheme="majorHAnsi"/>
          <w:b/>
          <w:sz w:val="24"/>
        </w:rPr>
        <w:t xml:space="preserve"> Comissão Especial de Chamamento </w:t>
      </w:r>
      <w:r w:rsidRPr="00A74A84">
        <w:rPr>
          <w:rFonts w:asciiTheme="majorHAnsi" w:eastAsia="Arial" w:hAnsiTheme="majorHAnsi"/>
          <w:sz w:val="24"/>
        </w:rPr>
        <w:t xml:space="preserve">ou Autoridade Superior,em qualquer fase do procedimento de </w:t>
      </w:r>
      <w:r w:rsidRPr="00A74A84">
        <w:rPr>
          <w:rFonts w:asciiTheme="majorHAnsi" w:eastAsia="Arial" w:hAnsiTheme="majorHAnsi"/>
          <w:b/>
          <w:sz w:val="24"/>
        </w:rPr>
        <w:t>CHAMAMENTO</w:t>
      </w:r>
      <w:r w:rsidRPr="00A74A84">
        <w:rPr>
          <w:rFonts w:asciiTheme="majorHAnsi" w:eastAsia="Arial" w:hAnsiTheme="majorHAnsi"/>
          <w:sz w:val="24"/>
        </w:rPr>
        <w:t>, promover diligência destinada a esclarecer ou complementar a instrução do processo, nos termos da legislação vigente.</w:t>
      </w:r>
    </w:p>
    <w:p w:rsidR="00A74A84" w:rsidRPr="00A74A84" w:rsidRDefault="00A74A84" w:rsidP="00A74A84">
      <w:pPr>
        <w:spacing w:line="134" w:lineRule="exact"/>
        <w:rPr>
          <w:rFonts w:asciiTheme="majorHAnsi" w:hAnsiTheme="majorHAnsi"/>
        </w:rPr>
      </w:pPr>
    </w:p>
    <w:p w:rsidR="00A74A84" w:rsidRPr="00A74A84" w:rsidRDefault="00A74A84" w:rsidP="00A74A84">
      <w:pPr>
        <w:spacing w:line="238" w:lineRule="auto"/>
        <w:jc w:val="both"/>
        <w:rPr>
          <w:rFonts w:asciiTheme="majorHAnsi" w:eastAsia="Arial" w:hAnsiTheme="majorHAnsi"/>
          <w:b/>
          <w:sz w:val="24"/>
        </w:rPr>
      </w:pPr>
      <w:r w:rsidRPr="00A74A84">
        <w:rPr>
          <w:rFonts w:asciiTheme="majorHAnsi" w:eastAsia="Arial" w:hAnsiTheme="majorHAnsi"/>
          <w:b/>
          <w:sz w:val="24"/>
        </w:rPr>
        <w:t xml:space="preserve">19.4. </w:t>
      </w:r>
      <w:r w:rsidRPr="00A74A84">
        <w:rPr>
          <w:rFonts w:asciiTheme="majorHAnsi" w:eastAsia="Arial" w:hAnsiTheme="majorHAnsi"/>
          <w:sz w:val="24"/>
        </w:rPr>
        <w:t xml:space="preserve">A empresa detentora do projeto selecionado fica obrigada a manter, durantetodo o decorrer deste procedimento e/ou até a completa entrega do empreendimento, totalmente concluído e habitável, todas as condições de habilitação exigidas pelo </w:t>
      </w:r>
      <w:r w:rsidRPr="00A74A84">
        <w:rPr>
          <w:rFonts w:asciiTheme="majorHAnsi" w:eastAsia="Arial" w:hAnsiTheme="majorHAnsi"/>
          <w:b/>
          <w:sz w:val="24"/>
        </w:rPr>
        <w:t>MUNICÍPIO</w:t>
      </w:r>
      <w:r w:rsidRPr="00A74A84">
        <w:rPr>
          <w:rFonts w:asciiTheme="majorHAnsi" w:eastAsia="Arial" w:hAnsiTheme="majorHAnsi"/>
          <w:sz w:val="24"/>
        </w:rPr>
        <w:t xml:space="preserve"> e pela instituição financeira </w:t>
      </w:r>
      <w:r w:rsidRPr="00A74A84">
        <w:rPr>
          <w:rFonts w:asciiTheme="majorHAnsi" w:eastAsia="Arial" w:hAnsiTheme="majorHAnsi"/>
          <w:b/>
          <w:sz w:val="24"/>
        </w:rPr>
        <w:t>CaixaEconômica Federal – CAIXA.</w:t>
      </w:r>
    </w:p>
    <w:p w:rsidR="00A74A84" w:rsidRPr="00A74A84" w:rsidRDefault="00A74A84" w:rsidP="00A74A84">
      <w:pPr>
        <w:spacing w:line="132" w:lineRule="exact"/>
        <w:rPr>
          <w:rFonts w:asciiTheme="majorHAnsi" w:hAnsiTheme="majorHAnsi"/>
        </w:rPr>
      </w:pPr>
    </w:p>
    <w:p w:rsidR="00A74A84" w:rsidRPr="00A74A84" w:rsidRDefault="00A74A84" w:rsidP="00A74A84">
      <w:pPr>
        <w:spacing w:line="237" w:lineRule="auto"/>
        <w:jc w:val="both"/>
        <w:rPr>
          <w:rFonts w:asciiTheme="majorHAnsi" w:eastAsia="Arial" w:hAnsiTheme="majorHAnsi"/>
          <w:sz w:val="24"/>
        </w:rPr>
      </w:pPr>
      <w:r w:rsidRPr="00A74A84">
        <w:rPr>
          <w:rFonts w:asciiTheme="majorHAnsi" w:eastAsia="Arial" w:hAnsiTheme="majorHAnsi"/>
          <w:b/>
          <w:sz w:val="24"/>
        </w:rPr>
        <w:t xml:space="preserve">19.5. </w:t>
      </w:r>
      <w:r w:rsidRPr="00A74A84">
        <w:rPr>
          <w:rFonts w:asciiTheme="majorHAnsi" w:eastAsia="Arial" w:hAnsiTheme="majorHAnsi"/>
          <w:sz w:val="24"/>
        </w:rPr>
        <w:t>Caso a</w:t>
      </w:r>
      <w:r w:rsidRPr="00A74A84">
        <w:rPr>
          <w:rFonts w:asciiTheme="majorHAnsi" w:eastAsia="Arial" w:hAnsiTheme="majorHAnsi"/>
          <w:b/>
          <w:sz w:val="24"/>
        </w:rPr>
        <w:t xml:space="preserve"> Comissão Especial de Chamamento </w:t>
      </w:r>
      <w:r w:rsidRPr="00A74A84">
        <w:rPr>
          <w:rFonts w:asciiTheme="majorHAnsi" w:eastAsia="Arial" w:hAnsiTheme="majorHAnsi"/>
          <w:sz w:val="24"/>
        </w:rPr>
        <w:t xml:space="preserve">constate, no curso desteprocedimento, a participação de empresa que apresente quaisquer das situações previstas no </w:t>
      </w:r>
      <w:r w:rsidRPr="00A74A84">
        <w:rPr>
          <w:rFonts w:asciiTheme="majorHAnsi" w:eastAsia="Arial" w:hAnsiTheme="majorHAnsi"/>
          <w:b/>
          <w:sz w:val="24"/>
        </w:rPr>
        <w:t>subitem 5.7</w:t>
      </w:r>
      <w:r w:rsidRPr="00A74A84">
        <w:rPr>
          <w:rFonts w:asciiTheme="majorHAnsi" w:eastAsia="Arial" w:hAnsiTheme="majorHAnsi"/>
          <w:sz w:val="24"/>
        </w:rPr>
        <w:t xml:space="preserve"> deste Edital, procederá à sua desclassificação, nos termos do artigo 43, parágrafo 5º, da Lei Federal nº 8.666/93.</w:t>
      </w:r>
    </w:p>
    <w:p w:rsidR="00A74A84" w:rsidRPr="00A74A84" w:rsidRDefault="00A74A84" w:rsidP="00A74A84">
      <w:pPr>
        <w:spacing w:line="134" w:lineRule="exact"/>
        <w:rPr>
          <w:rFonts w:asciiTheme="majorHAnsi" w:hAnsiTheme="majorHAnsi"/>
        </w:rPr>
      </w:pPr>
    </w:p>
    <w:p w:rsidR="00A74A84" w:rsidRPr="00A74A84" w:rsidRDefault="00A74A84" w:rsidP="00A74A84">
      <w:pPr>
        <w:spacing w:line="238" w:lineRule="auto"/>
        <w:jc w:val="both"/>
        <w:rPr>
          <w:rFonts w:asciiTheme="majorHAnsi" w:eastAsia="Arial" w:hAnsiTheme="majorHAnsi"/>
          <w:sz w:val="24"/>
        </w:rPr>
      </w:pPr>
      <w:r w:rsidRPr="00A74A84">
        <w:rPr>
          <w:rFonts w:asciiTheme="majorHAnsi" w:eastAsia="Arial" w:hAnsiTheme="majorHAnsi"/>
          <w:b/>
          <w:sz w:val="24"/>
        </w:rPr>
        <w:t xml:space="preserve">19.6. </w:t>
      </w:r>
      <w:r w:rsidRPr="00A74A84">
        <w:rPr>
          <w:rFonts w:asciiTheme="majorHAnsi" w:eastAsia="Arial" w:hAnsiTheme="majorHAnsi"/>
          <w:sz w:val="24"/>
        </w:rPr>
        <w:t xml:space="preserve">Qualquer empresa participante poderá ser alijada deste procedimento, emqualquer momento, se o </w:t>
      </w:r>
      <w:r w:rsidRPr="00A74A84">
        <w:rPr>
          <w:rFonts w:asciiTheme="majorHAnsi" w:eastAsia="Arial" w:hAnsiTheme="majorHAnsi"/>
          <w:b/>
          <w:sz w:val="24"/>
        </w:rPr>
        <w:t>MUNICÍPIO</w:t>
      </w:r>
      <w:r w:rsidRPr="00A74A84">
        <w:rPr>
          <w:rFonts w:asciiTheme="majorHAnsi" w:eastAsia="Arial" w:hAnsiTheme="majorHAnsi"/>
          <w:sz w:val="24"/>
        </w:rPr>
        <w:t xml:space="preserve"> tiver conhecimento de fato desabonador à sua habilitação jurídica, regularidade fiscal, regularidade econômico-financeira e qualificação técnica, não apreciados pela </w:t>
      </w:r>
      <w:r w:rsidRPr="00A74A84">
        <w:rPr>
          <w:rFonts w:asciiTheme="majorHAnsi" w:eastAsia="Arial" w:hAnsiTheme="majorHAnsi"/>
          <w:b/>
          <w:sz w:val="24"/>
        </w:rPr>
        <w:t>Comissão Especial de Chamamento,</w:t>
      </w:r>
      <w:r w:rsidRPr="00A74A84">
        <w:rPr>
          <w:rFonts w:asciiTheme="majorHAnsi" w:eastAsia="Arial" w:hAnsiTheme="majorHAnsi"/>
          <w:sz w:val="24"/>
        </w:rPr>
        <w:t xml:space="preserve"> supervenientes, ou só conhecidos após o julgamento.</w:t>
      </w:r>
    </w:p>
    <w:p w:rsidR="00A74A84" w:rsidRPr="00A74A84" w:rsidRDefault="00A74A84" w:rsidP="00A74A84">
      <w:pPr>
        <w:spacing w:line="132" w:lineRule="exact"/>
        <w:rPr>
          <w:rFonts w:asciiTheme="majorHAnsi" w:hAnsiTheme="majorHAnsi"/>
        </w:rPr>
      </w:pPr>
    </w:p>
    <w:p w:rsidR="00A74A84" w:rsidRPr="00A74A84" w:rsidRDefault="00A74A84" w:rsidP="00A74A84">
      <w:pPr>
        <w:spacing w:line="237" w:lineRule="auto"/>
        <w:jc w:val="both"/>
        <w:rPr>
          <w:rFonts w:asciiTheme="majorHAnsi" w:eastAsia="Arial" w:hAnsiTheme="majorHAnsi"/>
          <w:sz w:val="24"/>
        </w:rPr>
      </w:pPr>
      <w:r w:rsidRPr="00A74A84">
        <w:rPr>
          <w:rFonts w:asciiTheme="majorHAnsi" w:eastAsia="Arial" w:hAnsiTheme="majorHAnsi"/>
          <w:b/>
          <w:sz w:val="24"/>
        </w:rPr>
        <w:t xml:space="preserve">19.7. </w:t>
      </w:r>
      <w:r w:rsidRPr="00A74A84">
        <w:rPr>
          <w:rFonts w:asciiTheme="majorHAnsi" w:eastAsia="Arial" w:hAnsiTheme="majorHAnsi"/>
          <w:sz w:val="24"/>
        </w:rPr>
        <w:t xml:space="preserve">As empresas participantes assumirão integral responsabilidade pelos danosque causarem ao </w:t>
      </w:r>
      <w:r w:rsidRPr="00A74A84">
        <w:rPr>
          <w:rFonts w:asciiTheme="majorHAnsi" w:eastAsia="Arial" w:hAnsiTheme="majorHAnsi"/>
          <w:b/>
          <w:sz w:val="24"/>
        </w:rPr>
        <w:t>MUNICÍPIO</w:t>
      </w:r>
      <w:r w:rsidRPr="00A74A84">
        <w:rPr>
          <w:rFonts w:asciiTheme="majorHAnsi" w:eastAsia="Arial" w:hAnsiTheme="majorHAnsi"/>
          <w:sz w:val="24"/>
        </w:rPr>
        <w:t xml:space="preserve"> e a terceiros, por si ou seus sucessores e representantes, na implementação do objeto do presente certame, isentando o </w:t>
      </w:r>
      <w:r w:rsidRPr="00A74A84">
        <w:rPr>
          <w:rFonts w:asciiTheme="majorHAnsi" w:eastAsia="Arial" w:hAnsiTheme="majorHAnsi"/>
          <w:b/>
          <w:sz w:val="24"/>
        </w:rPr>
        <w:t xml:space="preserve">MUNICÍPIO </w:t>
      </w:r>
      <w:r w:rsidRPr="00A74A84">
        <w:rPr>
          <w:rFonts w:asciiTheme="majorHAnsi" w:eastAsia="Arial" w:hAnsiTheme="majorHAnsi"/>
          <w:sz w:val="24"/>
        </w:rPr>
        <w:t>de qualquer ônus.</w:t>
      </w:r>
    </w:p>
    <w:p w:rsidR="00A74A84" w:rsidRPr="00A74A84" w:rsidRDefault="00A74A84" w:rsidP="00A74A84">
      <w:pPr>
        <w:spacing w:line="215" w:lineRule="exact"/>
        <w:rPr>
          <w:rFonts w:asciiTheme="majorHAnsi" w:hAnsiTheme="majorHAnsi"/>
        </w:rPr>
      </w:pPr>
      <w:bookmarkStart w:id="20" w:name="page24"/>
      <w:bookmarkEnd w:id="20"/>
    </w:p>
    <w:p w:rsidR="00A74A84" w:rsidRPr="00A74A84" w:rsidRDefault="00A74A84" w:rsidP="00A74A84">
      <w:pPr>
        <w:spacing w:line="236" w:lineRule="auto"/>
        <w:jc w:val="both"/>
        <w:rPr>
          <w:rFonts w:asciiTheme="majorHAnsi" w:eastAsia="Arial" w:hAnsiTheme="majorHAnsi"/>
          <w:sz w:val="24"/>
        </w:rPr>
      </w:pPr>
      <w:r w:rsidRPr="00A74A84">
        <w:rPr>
          <w:rFonts w:asciiTheme="majorHAnsi" w:eastAsia="Arial" w:hAnsiTheme="majorHAnsi"/>
          <w:b/>
          <w:sz w:val="24"/>
        </w:rPr>
        <w:t xml:space="preserve">19.8. </w:t>
      </w:r>
      <w:r w:rsidRPr="00A74A84">
        <w:rPr>
          <w:rFonts w:asciiTheme="majorHAnsi" w:eastAsia="Arial" w:hAnsiTheme="majorHAnsi"/>
          <w:sz w:val="24"/>
        </w:rPr>
        <w:t>Constitui crime tentar impedir, perturbar ou fraudar a realização desteprocedimento, nos termos do artigo 93, da Lei Federal nº 8.666/93, ensejando representação ao Ministério Público para propositura da ação penal cabível.</w:t>
      </w:r>
    </w:p>
    <w:p w:rsidR="00A74A84" w:rsidRPr="00A74A84" w:rsidRDefault="00A74A84" w:rsidP="00A74A84">
      <w:pPr>
        <w:spacing w:line="134" w:lineRule="exact"/>
        <w:rPr>
          <w:rFonts w:asciiTheme="majorHAnsi" w:hAnsiTheme="majorHAnsi"/>
        </w:rPr>
      </w:pPr>
    </w:p>
    <w:p w:rsidR="00A74A84" w:rsidRPr="00A74A84" w:rsidRDefault="00A74A84" w:rsidP="00A74A84">
      <w:pPr>
        <w:spacing w:line="235" w:lineRule="auto"/>
        <w:jc w:val="both"/>
        <w:rPr>
          <w:rFonts w:asciiTheme="majorHAnsi" w:eastAsia="Arial" w:hAnsiTheme="majorHAnsi"/>
          <w:sz w:val="24"/>
        </w:rPr>
      </w:pPr>
      <w:r w:rsidRPr="00A74A84">
        <w:rPr>
          <w:rFonts w:asciiTheme="majorHAnsi" w:eastAsia="Arial" w:hAnsiTheme="majorHAnsi"/>
          <w:b/>
          <w:sz w:val="24"/>
        </w:rPr>
        <w:t xml:space="preserve">19.9. </w:t>
      </w:r>
      <w:r w:rsidRPr="00A74A84">
        <w:rPr>
          <w:rFonts w:asciiTheme="majorHAnsi" w:eastAsia="Arial" w:hAnsiTheme="majorHAnsi"/>
          <w:sz w:val="24"/>
        </w:rPr>
        <w:t>Todos os elementos fornecidos pelo</w:t>
      </w:r>
      <w:r w:rsidRPr="00A74A84">
        <w:rPr>
          <w:rFonts w:asciiTheme="majorHAnsi" w:eastAsia="Arial" w:hAnsiTheme="majorHAnsi"/>
          <w:b/>
          <w:sz w:val="24"/>
        </w:rPr>
        <w:t xml:space="preserve"> MUNICÍPIO</w:t>
      </w:r>
      <w:r w:rsidRPr="00A74A84">
        <w:rPr>
          <w:rFonts w:asciiTheme="majorHAnsi" w:eastAsia="Arial" w:hAnsiTheme="majorHAnsi"/>
          <w:sz w:val="24"/>
        </w:rPr>
        <w:t>, que compõem opresente Edital e seus Anexos, são complementares entre si.</w:t>
      </w:r>
    </w:p>
    <w:p w:rsidR="00A74A84" w:rsidRPr="00A74A84" w:rsidRDefault="00A74A84" w:rsidP="00A74A84">
      <w:pPr>
        <w:spacing w:line="132" w:lineRule="exact"/>
        <w:rPr>
          <w:rFonts w:asciiTheme="majorHAnsi" w:hAnsiTheme="majorHAnsi"/>
        </w:rPr>
      </w:pPr>
    </w:p>
    <w:p w:rsidR="00A74A84" w:rsidRPr="00A74A84" w:rsidRDefault="00A74A84" w:rsidP="00A74A84">
      <w:pPr>
        <w:spacing w:line="236" w:lineRule="auto"/>
        <w:jc w:val="both"/>
        <w:rPr>
          <w:rFonts w:asciiTheme="majorHAnsi" w:eastAsia="Arial" w:hAnsiTheme="majorHAnsi"/>
          <w:sz w:val="24"/>
        </w:rPr>
      </w:pPr>
      <w:r w:rsidRPr="00A74A84">
        <w:rPr>
          <w:rFonts w:asciiTheme="majorHAnsi" w:eastAsia="Arial" w:hAnsiTheme="majorHAnsi"/>
          <w:b/>
          <w:sz w:val="24"/>
        </w:rPr>
        <w:t xml:space="preserve">19.10. </w:t>
      </w:r>
      <w:r w:rsidR="001229DE">
        <w:rPr>
          <w:rFonts w:asciiTheme="majorHAnsi" w:eastAsia="Arial" w:hAnsiTheme="majorHAnsi"/>
          <w:sz w:val="24"/>
        </w:rPr>
        <w:t>Fica eleito o Foro</w:t>
      </w:r>
      <w:r w:rsidRPr="00A74A84">
        <w:rPr>
          <w:rFonts w:asciiTheme="majorHAnsi" w:eastAsia="Arial" w:hAnsiTheme="majorHAnsi"/>
          <w:sz w:val="24"/>
        </w:rPr>
        <w:t xml:space="preserve">, Estado do Paraná, com renúncia de qualqueroutro, por mais privilegiado que seja, para serem dirimidas possíveis dúvidas e questões oriundas deste procedimento de </w:t>
      </w:r>
      <w:r w:rsidRPr="00A74A84">
        <w:rPr>
          <w:rFonts w:asciiTheme="majorHAnsi" w:eastAsia="Arial" w:hAnsiTheme="majorHAnsi"/>
          <w:b/>
          <w:sz w:val="24"/>
        </w:rPr>
        <w:t>CHAMAMENTO</w:t>
      </w:r>
      <w:r w:rsidRPr="00A74A84">
        <w:rPr>
          <w:rFonts w:asciiTheme="majorHAnsi" w:eastAsia="Arial" w:hAnsiTheme="majorHAnsi"/>
          <w:sz w:val="24"/>
        </w:rPr>
        <w:t>.</w:t>
      </w:r>
    </w:p>
    <w:p w:rsidR="00A74A84" w:rsidRPr="00A74A84" w:rsidRDefault="00A74A84" w:rsidP="00A74A84">
      <w:pPr>
        <w:spacing w:line="20" w:lineRule="exact"/>
        <w:rPr>
          <w:rFonts w:asciiTheme="majorHAnsi" w:hAnsiTheme="majorHAnsi"/>
        </w:rPr>
      </w:pPr>
      <w:r w:rsidRPr="00A74A84">
        <w:rPr>
          <w:rFonts w:asciiTheme="majorHAnsi" w:eastAsia="Arial" w:hAnsiTheme="majorHAnsi"/>
          <w:noProof/>
          <w:sz w:val="24"/>
        </w:rPr>
        <w:drawing>
          <wp:anchor distT="0" distB="0" distL="114300" distR="114300" simplePos="0" relativeHeight="251666432" behindDoc="1" locked="0" layoutInCell="1" allowOverlap="1">
            <wp:simplePos x="0" y="0"/>
            <wp:positionH relativeFrom="column">
              <wp:posOffset>-3175</wp:posOffset>
            </wp:positionH>
            <wp:positionV relativeFrom="paragraph">
              <wp:posOffset>157480</wp:posOffset>
            </wp:positionV>
            <wp:extent cx="5767705" cy="339725"/>
            <wp:effectExtent l="19050" t="0" r="4445" b="0"/>
            <wp:wrapNone/>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a:srcRect/>
                    <a:stretch>
                      <a:fillRect/>
                    </a:stretch>
                  </pic:blipFill>
                  <pic:spPr bwMode="auto">
                    <a:xfrm>
                      <a:off x="0" y="0"/>
                      <a:ext cx="5767705" cy="339725"/>
                    </a:xfrm>
                    <a:prstGeom prst="rect">
                      <a:avLst/>
                    </a:prstGeom>
                    <a:noFill/>
                  </pic:spPr>
                </pic:pic>
              </a:graphicData>
            </a:graphic>
          </wp:anchor>
        </w:drawing>
      </w:r>
    </w:p>
    <w:p w:rsidR="00A74A84" w:rsidRPr="00A74A84" w:rsidRDefault="00A74A84" w:rsidP="00A74A84">
      <w:pPr>
        <w:spacing w:line="353" w:lineRule="exact"/>
        <w:rPr>
          <w:rFonts w:asciiTheme="majorHAnsi" w:hAnsiTheme="majorHAnsi"/>
        </w:rPr>
      </w:pPr>
    </w:p>
    <w:p w:rsidR="00A74A84" w:rsidRPr="00A74A84" w:rsidRDefault="00A74A84" w:rsidP="00A74A84">
      <w:pPr>
        <w:spacing w:line="0" w:lineRule="atLeast"/>
        <w:ind w:left="60"/>
        <w:rPr>
          <w:rFonts w:asciiTheme="majorHAnsi" w:eastAsia="Arial" w:hAnsiTheme="majorHAnsi"/>
          <w:b/>
          <w:sz w:val="24"/>
        </w:rPr>
      </w:pPr>
      <w:r w:rsidRPr="00A74A84">
        <w:rPr>
          <w:rFonts w:asciiTheme="majorHAnsi" w:eastAsia="Arial" w:hAnsiTheme="majorHAnsi"/>
          <w:b/>
          <w:sz w:val="24"/>
        </w:rPr>
        <w:t>20. DOS ANEXOS</w:t>
      </w:r>
    </w:p>
    <w:p w:rsidR="00A74A84" w:rsidRPr="00A74A84" w:rsidRDefault="00A74A84" w:rsidP="00A74A84">
      <w:pPr>
        <w:spacing w:line="250" w:lineRule="exact"/>
        <w:rPr>
          <w:rFonts w:asciiTheme="majorHAnsi" w:hAnsiTheme="majorHAnsi"/>
        </w:rPr>
      </w:pPr>
    </w:p>
    <w:p w:rsidR="00A74A84" w:rsidRPr="00A74A84" w:rsidRDefault="00A74A84" w:rsidP="00A74A84">
      <w:pPr>
        <w:spacing w:line="0" w:lineRule="atLeast"/>
        <w:rPr>
          <w:rFonts w:asciiTheme="majorHAnsi" w:eastAsia="Arial" w:hAnsiTheme="majorHAnsi"/>
          <w:sz w:val="24"/>
        </w:rPr>
      </w:pPr>
      <w:r w:rsidRPr="00A74A84">
        <w:rPr>
          <w:rFonts w:asciiTheme="majorHAnsi" w:eastAsia="Arial" w:hAnsiTheme="majorHAnsi"/>
          <w:sz w:val="24"/>
        </w:rPr>
        <w:t>Integram o presente Edital:</w:t>
      </w:r>
    </w:p>
    <w:p w:rsidR="00A74A84" w:rsidRPr="00A74A84" w:rsidRDefault="00A74A84" w:rsidP="00A74A84">
      <w:pPr>
        <w:spacing w:line="131" w:lineRule="exact"/>
        <w:rPr>
          <w:rFonts w:asciiTheme="majorHAnsi" w:hAnsiTheme="majorHAnsi"/>
        </w:rPr>
      </w:pPr>
    </w:p>
    <w:p w:rsidR="00A74A84" w:rsidRPr="00A74A84" w:rsidRDefault="00A74A84" w:rsidP="00A74A84">
      <w:pPr>
        <w:spacing w:line="235" w:lineRule="auto"/>
        <w:ind w:left="280" w:right="20"/>
        <w:rPr>
          <w:rFonts w:asciiTheme="majorHAnsi" w:eastAsia="Arial" w:hAnsiTheme="majorHAnsi"/>
          <w:sz w:val="24"/>
        </w:rPr>
      </w:pPr>
      <w:r w:rsidRPr="00A74A84">
        <w:rPr>
          <w:rFonts w:asciiTheme="majorHAnsi" w:eastAsia="Arial" w:hAnsiTheme="majorHAnsi"/>
          <w:b/>
          <w:sz w:val="24"/>
        </w:rPr>
        <w:lastRenderedPageBreak/>
        <w:t>ANEXO 1</w:t>
      </w:r>
      <w:r w:rsidRPr="00A74A84">
        <w:rPr>
          <w:rFonts w:asciiTheme="majorHAnsi" w:eastAsia="Arial" w:hAnsiTheme="majorHAnsi"/>
          <w:sz w:val="24"/>
        </w:rPr>
        <w:t>–Diretrizes para Elaboração de Projetos para Produção deEmpreendimentos</w:t>
      </w:r>
    </w:p>
    <w:p w:rsidR="00A74A84" w:rsidRPr="00A74A84" w:rsidRDefault="00A74A84" w:rsidP="00A74A84">
      <w:pPr>
        <w:spacing w:line="132" w:lineRule="exact"/>
        <w:rPr>
          <w:rFonts w:asciiTheme="majorHAnsi" w:hAnsiTheme="majorHAnsi"/>
        </w:rPr>
      </w:pPr>
    </w:p>
    <w:p w:rsidR="001229DE" w:rsidRDefault="00A74A84" w:rsidP="00A74A84">
      <w:pPr>
        <w:spacing w:line="342" w:lineRule="auto"/>
        <w:ind w:left="280" w:right="2600"/>
        <w:rPr>
          <w:rFonts w:asciiTheme="majorHAnsi" w:eastAsia="Arial" w:hAnsiTheme="majorHAnsi"/>
          <w:b/>
          <w:sz w:val="24"/>
        </w:rPr>
      </w:pPr>
      <w:r w:rsidRPr="00A74A84">
        <w:rPr>
          <w:rFonts w:asciiTheme="majorHAnsi" w:eastAsia="Arial" w:hAnsiTheme="majorHAnsi"/>
          <w:b/>
          <w:sz w:val="24"/>
        </w:rPr>
        <w:t xml:space="preserve">ANEXO 2 </w:t>
      </w:r>
      <w:r w:rsidRPr="00A74A84">
        <w:rPr>
          <w:rFonts w:asciiTheme="majorHAnsi" w:eastAsia="Arial" w:hAnsiTheme="majorHAnsi"/>
          <w:sz w:val="24"/>
        </w:rPr>
        <w:t>–Declaração de Inexistência de Fato Impeditivo</w:t>
      </w:r>
      <w:r w:rsidRPr="00A74A84">
        <w:rPr>
          <w:rFonts w:asciiTheme="majorHAnsi" w:eastAsia="Arial" w:hAnsiTheme="majorHAnsi"/>
          <w:b/>
          <w:sz w:val="24"/>
        </w:rPr>
        <w:t xml:space="preserve"> ANEXO 3 </w:t>
      </w:r>
      <w:r w:rsidRPr="00A74A84">
        <w:rPr>
          <w:rFonts w:asciiTheme="majorHAnsi" w:eastAsia="Arial" w:hAnsiTheme="majorHAnsi"/>
          <w:sz w:val="24"/>
        </w:rPr>
        <w:t>–Quadro de Pontuação do Empreendimento</w:t>
      </w:r>
      <w:r w:rsidRPr="00A74A84">
        <w:rPr>
          <w:rFonts w:asciiTheme="majorHAnsi" w:eastAsia="Arial" w:hAnsiTheme="majorHAnsi"/>
          <w:b/>
          <w:sz w:val="24"/>
        </w:rPr>
        <w:t xml:space="preserve"> ANEXO 4 </w:t>
      </w:r>
      <w:r w:rsidRPr="00A74A84">
        <w:rPr>
          <w:rFonts w:asciiTheme="majorHAnsi" w:eastAsia="Arial" w:hAnsiTheme="majorHAnsi"/>
          <w:sz w:val="24"/>
        </w:rPr>
        <w:t>–Declaração de Renúncia à indenização</w:t>
      </w:r>
    </w:p>
    <w:p w:rsidR="001229DE" w:rsidRDefault="00A74A84" w:rsidP="00A74A84">
      <w:pPr>
        <w:spacing w:line="342" w:lineRule="auto"/>
        <w:ind w:left="280" w:right="2600"/>
        <w:rPr>
          <w:rFonts w:asciiTheme="majorHAnsi" w:eastAsia="Arial" w:hAnsiTheme="majorHAnsi"/>
          <w:sz w:val="24"/>
        </w:rPr>
      </w:pPr>
      <w:r w:rsidRPr="00A74A84">
        <w:rPr>
          <w:rFonts w:asciiTheme="majorHAnsi" w:eastAsia="Arial" w:hAnsiTheme="majorHAnsi"/>
          <w:b/>
          <w:sz w:val="24"/>
        </w:rPr>
        <w:t xml:space="preserve">ANEXO 5 </w:t>
      </w:r>
      <w:r w:rsidRPr="00A74A84">
        <w:rPr>
          <w:rFonts w:asciiTheme="majorHAnsi" w:eastAsia="Arial" w:hAnsiTheme="majorHAnsi"/>
          <w:sz w:val="24"/>
        </w:rPr>
        <w:t>–Declaração de Responsabilidade Técnica</w:t>
      </w:r>
    </w:p>
    <w:p w:rsidR="00A74A84" w:rsidRPr="00A74A84" w:rsidRDefault="00A74A84" w:rsidP="00A74A84">
      <w:pPr>
        <w:spacing w:line="342" w:lineRule="auto"/>
        <w:ind w:left="280" w:right="2600"/>
        <w:rPr>
          <w:rFonts w:asciiTheme="majorHAnsi" w:eastAsia="Arial" w:hAnsiTheme="majorHAnsi"/>
          <w:sz w:val="24"/>
        </w:rPr>
      </w:pPr>
      <w:r w:rsidRPr="00A74A84">
        <w:rPr>
          <w:rFonts w:asciiTheme="majorHAnsi" w:eastAsia="Arial" w:hAnsiTheme="majorHAnsi"/>
          <w:b/>
          <w:sz w:val="24"/>
        </w:rPr>
        <w:t xml:space="preserve"> ANEXO 6 </w:t>
      </w:r>
      <w:r w:rsidRPr="00A74A84">
        <w:rPr>
          <w:rFonts w:asciiTheme="majorHAnsi" w:eastAsia="Arial" w:hAnsiTheme="majorHAnsi"/>
          <w:sz w:val="24"/>
        </w:rPr>
        <w:t>–Atestado de Visita</w:t>
      </w:r>
    </w:p>
    <w:p w:rsidR="00A74A84" w:rsidRPr="00A74A84" w:rsidRDefault="00A74A84" w:rsidP="00A74A84">
      <w:pPr>
        <w:spacing w:line="3" w:lineRule="exact"/>
        <w:rPr>
          <w:rFonts w:asciiTheme="majorHAnsi" w:hAnsiTheme="majorHAnsi"/>
        </w:rPr>
      </w:pPr>
    </w:p>
    <w:p w:rsidR="00A74A84" w:rsidRPr="00A74A84" w:rsidRDefault="00A74A84" w:rsidP="00A74A84">
      <w:pPr>
        <w:spacing w:line="0" w:lineRule="atLeast"/>
        <w:ind w:left="280"/>
        <w:rPr>
          <w:rFonts w:asciiTheme="majorHAnsi" w:eastAsia="Arial" w:hAnsiTheme="majorHAnsi"/>
          <w:sz w:val="24"/>
        </w:rPr>
      </w:pPr>
      <w:r w:rsidRPr="00A74A84">
        <w:rPr>
          <w:rFonts w:asciiTheme="majorHAnsi" w:eastAsia="Arial" w:hAnsiTheme="majorHAnsi"/>
          <w:b/>
          <w:sz w:val="24"/>
        </w:rPr>
        <w:t xml:space="preserve">ANEXO 7 </w:t>
      </w:r>
      <w:r w:rsidRPr="00A74A84">
        <w:rPr>
          <w:rFonts w:asciiTheme="majorHAnsi" w:eastAsia="Arial" w:hAnsiTheme="majorHAnsi"/>
          <w:sz w:val="24"/>
        </w:rPr>
        <w:t>–Modelo de Instrumento de Procuração Particular</w:t>
      </w:r>
    </w:p>
    <w:p w:rsidR="00A74A84" w:rsidRPr="00A74A84" w:rsidRDefault="00A74A84" w:rsidP="00A74A84">
      <w:pPr>
        <w:spacing w:line="131" w:lineRule="exact"/>
        <w:rPr>
          <w:rFonts w:asciiTheme="majorHAnsi" w:hAnsiTheme="majorHAnsi"/>
        </w:rPr>
      </w:pPr>
    </w:p>
    <w:p w:rsidR="00A74A84" w:rsidRPr="00A74A84" w:rsidRDefault="00A74A84" w:rsidP="00B12E99">
      <w:pPr>
        <w:spacing w:line="235" w:lineRule="auto"/>
        <w:ind w:left="280"/>
        <w:jc w:val="both"/>
        <w:rPr>
          <w:rFonts w:asciiTheme="majorHAnsi" w:eastAsia="Arial" w:hAnsiTheme="majorHAnsi"/>
          <w:sz w:val="24"/>
        </w:rPr>
      </w:pPr>
      <w:r w:rsidRPr="00A74A84">
        <w:rPr>
          <w:rFonts w:asciiTheme="majorHAnsi" w:eastAsia="Arial" w:hAnsiTheme="majorHAnsi"/>
          <w:b/>
          <w:sz w:val="24"/>
        </w:rPr>
        <w:t xml:space="preserve">ANEXO 8 </w:t>
      </w:r>
      <w:r w:rsidRPr="00A74A84">
        <w:rPr>
          <w:rFonts w:asciiTheme="majorHAnsi" w:eastAsia="Arial" w:hAnsiTheme="majorHAnsi"/>
          <w:sz w:val="24"/>
        </w:rPr>
        <w:t>–Modelo de Declaração de Enquadramento–Microempresas eEmpresas de Pequeno Porte</w:t>
      </w:r>
    </w:p>
    <w:p w:rsidR="00A74A84" w:rsidRPr="00A74A84" w:rsidRDefault="00A74A84" w:rsidP="00A74A84">
      <w:pPr>
        <w:spacing w:line="121" w:lineRule="exact"/>
        <w:rPr>
          <w:rFonts w:asciiTheme="majorHAnsi" w:hAnsiTheme="majorHAnsi"/>
        </w:rPr>
      </w:pPr>
    </w:p>
    <w:p w:rsidR="00A74A84" w:rsidRPr="00A74A84" w:rsidRDefault="00A74A84" w:rsidP="00A74A84">
      <w:pPr>
        <w:spacing w:line="0" w:lineRule="atLeast"/>
        <w:ind w:left="280"/>
        <w:rPr>
          <w:rFonts w:asciiTheme="majorHAnsi" w:eastAsia="Arial" w:hAnsiTheme="majorHAnsi"/>
          <w:sz w:val="24"/>
        </w:rPr>
      </w:pPr>
      <w:r w:rsidRPr="00A74A84">
        <w:rPr>
          <w:rFonts w:asciiTheme="majorHAnsi" w:eastAsia="Arial" w:hAnsiTheme="majorHAnsi"/>
          <w:b/>
          <w:sz w:val="24"/>
        </w:rPr>
        <w:t xml:space="preserve">ANEXO 9 </w:t>
      </w:r>
      <w:r w:rsidRPr="00A74A84">
        <w:rPr>
          <w:rFonts w:asciiTheme="majorHAnsi" w:eastAsia="Arial" w:hAnsiTheme="majorHAnsi"/>
          <w:sz w:val="24"/>
        </w:rPr>
        <w:t>–Matrículas</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317" w:lineRule="exact"/>
        <w:rPr>
          <w:rFonts w:asciiTheme="majorHAnsi" w:hAnsiTheme="majorHAnsi"/>
        </w:rPr>
      </w:pPr>
    </w:p>
    <w:p w:rsidR="00A74A84" w:rsidRPr="00A74A84" w:rsidRDefault="00A74A84" w:rsidP="00A74A84">
      <w:pPr>
        <w:spacing w:line="0" w:lineRule="atLeast"/>
        <w:jc w:val="center"/>
        <w:rPr>
          <w:rFonts w:asciiTheme="majorHAnsi" w:eastAsia="Arial" w:hAnsiTheme="majorHAnsi"/>
          <w:sz w:val="24"/>
        </w:rPr>
      </w:pPr>
      <w:r w:rsidRPr="00A74A84">
        <w:rPr>
          <w:rFonts w:asciiTheme="majorHAnsi" w:eastAsia="Arial" w:hAnsiTheme="majorHAnsi"/>
          <w:sz w:val="24"/>
        </w:rPr>
        <w:t>Cafeara-PR, 0</w:t>
      </w:r>
      <w:r w:rsidR="0002473D">
        <w:rPr>
          <w:rFonts w:asciiTheme="majorHAnsi" w:eastAsia="Arial" w:hAnsiTheme="majorHAnsi"/>
          <w:sz w:val="24"/>
        </w:rPr>
        <w:t>7</w:t>
      </w:r>
      <w:r w:rsidRPr="00A74A84">
        <w:rPr>
          <w:rFonts w:asciiTheme="majorHAnsi" w:eastAsia="Arial" w:hAnsiTheme="majorHAnsi"/>
          <w:sz w:val="24"/>
        </w:rPr>
        <w:t xml:space="preserve"> de agosto de 2018.</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316" w:lineRule="exact"/>
        <w:rPr>
          <w:rFonts w:asciiTheme="majorHAnsi" w:hAnsiTheme="majorHAnsi"/>
        </w:rPr>
      </w:pPr>
    </w:p>
    <w:p w:rsidR="00A74A84" w:rsidRPr="00A74A84" w:rsidRDefault="00A74A84" w:rsidP="00B12E99">
      <w:pPr>
        <w:jc w:val="center"/>
        <w:rPr>
          <w:rFonts w:asciiTheme="majorHAnsi" w:eastAsia="Arial" w:hAnsiTheme="majorHAnsi"/>
          <w:b/>
          <w:sz w:val="24"/>
        </w:rPr>
      </w:pPr>
      <w:r w:rsidRPr="00A74A84">
        <w:rPr>
          <w:rFonts w:asciiTheme="majorHAnsi" w:eastAsia="Arial" w:hAnsiTheme="majorHAnsi"/>
          <w:b/>
          <w:sz w:val="24"/>
        </w:rPr>
        <w:t>Oscimar José Sperandio</w:t>
      </w:r>
    </w:p>
    <w:p w:rsidR="00A74A84" w:rsidRPr="00A74A84" w:rsidRDefault="00A74A84" w:rsidP="00B12E99">
      <w:pPr>
        <w:jc w:val="center"/>
        <w:rPr>
          <w:rFonts w:asciiTheme="majorHAnsi" w:eastAsia="Arial" w:hAnsiTheme="majorHAnsi"/>
          <w:sz w:val="24"/>
        </w:rPr>
      </w:pPr>
      <w:r w:rsidRPr="00A74A84">
        <w:rPr>
          <w:rFonts w:asciiTheme="majorHAnsi" w:eastAsia="Arial" w:hAnsiTheme="majorHAnsi"/>
          <w:sz w:val="24"/>
        </w:rPr>
        <w:t>Prefeito Municipal</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69" w:lineRule="exact"/>
        <w:rPr>
          <w:rFonts w:asciiTheme="majorHAnsi" w:hAnsiTheme="majorHAnsi"/>
        </w:rPr>
      </w:pPr>
    </w:p>
    <w:p w:rsidR="00A74A84" w:rsidRPr="00A74A84" w:rsidRDefault="00A74A84" w:rsidP="00A74A84">
      <w:pPr>
        <w:spacing w:line="0" w:lineRule="atLeast"/>
        <w:jc w:val="right"/>
        <w:rPr>
          <w:rFonts w:asciiTheme="majorHAnsi" w:hAnsiTheme="majorHAnsi"/>
        </w:rPr>
        <w:sectPr w:rsidR="00A74A84" w:rsidRPr="00A74A84">
          <w:pgSz w:w="11900" w:h="16841"/>
          <w:pgMar w:top="1440" w:right="1406" w:bottom="217" w:left="1420" w:header="0" w:footer="0" w:gutter="0"/>
          <w:cols w:space="0" w:equalWidth="0">
            <w:col w:w="9080"/>
          </w:cols>
          <w:docGrid w:linePitch="360"/>
        </w:sectPr>
      </w:pPr>
    </w:p>
    <w:p w:rsidR="00A74A84" w:rsidRPr="00A74A84" w:rsidRDefault="00A74A84" w:rsidP="00A74A84">
      <w:pPr>
        <w:spacing w:line="200" w:lineRule="exact"/>
        <w:rPr>
          <w:rFonts w:asciiTheme="majorHAnsi" w:hAnsiTheme="majorHAnsi"/>
        </w:rPr>
      </w:pPr>
      <w:bookmarkStart w:id="21" w:name="page25"/>
      <w:bookmarkEnd w:id="21"/>
    </w:p>
    <w:p w:rsidR="00A74A84" w:rsidRPr="00A74A84" w:rsidRDefault="00A74A84" w:rsidP="00A74A84">
      <w:pPr>
        <w:spacing w:line="200" w:lineRule="exact"/>
        <w:rPr>
          <w:rFonts w:asciiTheme="majorHAnsi" w:hAnsiTheme="majorHAnsi"/>
        </w:rPr>
      </w:pPr>
    </w:p>
    <w:p w:rsidR="00A74A84" w:rsidRPr="00A74A84" w:rsidRDefault="00A74A84" w:rsidP="00A74A84">
      <w:pPr>
        <w:spacing w:line="204" w:lineRule="exact"/>
        <w:rPr>
          <w:rFonts w:asciiTheme="majorHAnsi" w:hAnsiTheme="majorHAnsi"/>
        </w:rPr>
      </w:pPr>
    </w:p>
    <w:p w:rsidR="00A74A84" w:rsidRPr="00A74A84" w:rsidRDefault="00A74A84" w:rsidP="00A74A84">
      <w:pPr>
        <w:spacing w:line="0" w:lineRule="atLeast"/>
        <w:jc w:val="center"/>
        <w:rPr>
          <w:rFonts w:asciiTheme="majorHAnsi" w:eastAsia="Arial" w:hAnsiTheme="majorHAnsi"/>
          <w:b/>
          <w:sz w:val="24"/>
          <w:u w:val="single"/>
        </w:rPr>
      </w:pPr>
      <w:r w:rsidRPr="00A74A84">
        <w:rPr>
          <w:rFonts w:asciiTheme="majorHAnsi" w:eastAsia="Arial" w:hAnsiTheme="majorHAnsi"/>
          <w:b/>
          <w:sz w:val="24"/>
          <w:u w:val="single"/>
        </w:rPr>
        <w:t xml:space="preserve">CHAMAMENTO Nº </w:t>
      </w:r>
    </w:p>
    <w:p w:rsidR="00A74A84" w:rsidRPr="00A74A84" w:rsidRDefault="00A74A84" w:rsidP="00A74A84">
      <w:pPr>
        <w:spacing w:line="120" w:lineRule="exact"/>
        <w:rPr>
          <w:rFonts w:asciiTheme="majorHAnsi" w:hAnsiTheme="majorHAnsi"/>
        </w:rPr>
      </w:pPr>
    </w:p>
    <w:p w:rsidR="00A74A84" w:rsidRPr="00A74A84" w:rsidRDefault="00A74A84" w:rsidP="00A74A84">
      <w:pPr>
        <w:spacing w:line="0" w:lineRule="atLeast"/>
        <w:ind w:right="19"/>
        <w:jc w:val="center"/>
        <w:rPr>
          <w:rFonts w:asciiTheme="majorHAnsi" w:eastAsia="Arial" w:hAnsiTheme="majorHAnsi"/>
          <w:b/>
          <w:sz w:val="24"/>
          <w:u w:val="single"/>
        </w:rPr>
      </w:pPr>
      <w:r w:rsidRPr="00A74A84">
        <w:rPr>
          <w:rFonts w:asciiTheme="majorHAnsi" w:eastAsia="Arial" w:hAnsiTheme="majorHAnsi"/>
          <w:b/>
          <w:sz w:val="24"/>
          <w:u w:val="single"/>
        </w:rPr>
        <w:t>ANEXO 1</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327" w:lineRule="exact"/>
        <w:rPr>
          <w:rFonts w:asciiTheme="majorHAnsi" w:hAnsiTheme="majorHAnsi"/>
        </w:rPr>
      </w:pPr>
    </w:p>
    <w:p w:rsidR="00A74A84" w:rsidRPr="00A74A84" w:rsidRDefault="00A74A84" w:rsidP="00A74A84">
      <w:pPr>
        <w:spacing w:line="235" w:lineRule="auto"/>
        <w:ind w:right="19"/>
        <w:jc w:val="center"/>
        <w:rPr>
          <w:rFonts w:asciiTheme="majorHAnsi" w:eastAsia="Arial" w:hAnsiTheme="majorHAnsi"/>
          <w:b/>
          <w:sz w:val="24"/>
          <w:u w:val="single"/>
        </w:rPr>
      </w:pPr>
      <w:r w:rsidRPr="00A74A84">
        <w:rPr>
          <w:rFonts w:asciiTheme="majorHAnsi" w:eastAsia="Arial" w:hAnsiTheme="majorHAnsi"/>
          <w:b/>
          <w:sz w:val="24"/>
          <w:u w:val="single"/>
        </w:rPr>
        <w:t>DIRETRIZES PARA ELABORAÇÃO DE PROJETO PARA A PRODUÇÃO DE EMPREENDIMENTO HABITACIONAL</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328" w:lineRule="exact"/>
        <w:rPr>
          <w:rFonts w:asciiTheme="majorHAnsi" w:hAnsiTheme="majorHAnsi"/>
        </w:rPr>
      </w:pPr>
    </w:p>
    <w:p w:rsidR="00A74A84" w:rsidRDefault="00A74A84" w:rsidP="00A74A84">
      <w:pPr>
        <w:spacing w:line="236" w:lineRule="auto"/>
        <w:ind w:left="1"/>
        <w:jc w:val="both"/>
        <w:rPr>
          <w:rFonts w:asciiTheme="majorHAnsi" w:eastAsia="Arial" w:hAnsiTheme="majorHAnsi"/>
          <w:sz w:val="24"/>
        </w:rPr>
      </w:pPr>
      <w:r w:rsidRPr="00A74A84">
        <w:rPr>
          <w:rFonts w:asciiTheme="majorHAnsi" w:eastAsia="Arial" w:hAnsiTheme="majorHAnsi"/>
          <w:sz w:val="24"/>
        </w:rPr>
        <w:t xml:space="preserve">Estas diretrizes tem por objetivo a realização de projeto e construção de casas, em terrenos cedidos pelo Município, para o </w:t>
      </w:r>
      <w:r w:rsidRPr="00A74A84">
        <w:rPr>
          <w:rFonts w:asciiTheme="majorHAnsi" w:eastAsia="Arial" w:hAnsiTheme="majorHAnsi"/>
          <w:b/>
          <w:sz w:val="24"/>
        </w:rPr>
        <w:t xml:space="preserve">Programa Minha Casa Minha Vida(PMCMV) </w:t>
      </w:r>
      <w:r w:rsidRPr="00A74A84">
        <w:rPr>
          <w:rFonts w:asciiTheme="majorHAnsi" w:eastAsia="Arial" w:hAnsiTheme="majorHAnsi"/>
          <w:sz w:val="24"/>
        </w:rPr>
        <w:t>utilizando o Fundo de Arrendamento Residencial–FAR.</w:t>
      </w:r>
    </w:p>
    <w:p w:rsidR="00D37052" w:rsidRPr="00A74A84" w:rsidRDefault="00D37052" w:rsidP="00A74A84">
      <w:pPr>
        <w:spacing w:line="236" w:lineRule="auto"/>
        <w:ind w:left="1"/>
        <w:jc w:val="both"/>
        <w:rPr>
          <w:rFonts w:asciiTheme="majorHAnsi" w:eastAsia="Arial" w:hAnsiTheme="majorHAnsi"/>
          <w:sz w:val="24"/>
        </w:rPr>
      </w:pPr>
    </w:p>
    <w:p w:rsidR="00A74A84" w:rsidRPr="00A74A84" w:rsidRDefault="00A74A84" w:rsidP="00A74A84">
      <w:pPr>
        <w:spacing w:line="31" w:lineRule="exact"/>
        <w:rPr>
          <w:rFonts w:asciiTheme="majorHAnsi" w:hAnsiTheme="majorHAnsi"/>
        </w:rPr>
      </w:pPr>
    </w:p>
    <w:p w:rsidR="00A74A84" w:rsidRPr="00A74A84" w:rsidRDefault="00A74A84" w:rsidP="00DC5CAF">
      <w:pPr>
        <w:numPr>
          <w:ilvl w:val="0"/>
          <w:numId w:val="48"/>
        </w:numPr>
        <w:tabs>
          <w:tab w:val="left" w:pos="281"/>
        </w:tabs>
        <w:spacing w:line="233" w:lineRule="auto"/>
        <w:ind w:right="20"/>
        <w:jc w:val="both"/>
        <w:rPr>
          <w:rFonts w:asciiTheme="majorHAnsi" w:eastAsia="Symbol" w:hAnsiTheme="majorHAnsi"/>
          <w:sz w:val="24"/>
        </w:rPr>
      </w:pPr>
      <w:r w:rsidRPr="00A74A84">
        <w:rPr>
          <w:rFonts w:asciiTheme="majorHAnsi" w:eastAsia="Arial" w:hAnsiTheme="majorHAnsi"/>
          <w:b/>
          <w:sz w:val="24"/>
        </w:rPr>
        <w:t xml:space="preserve">UNIDADES HABITACIONAIS - </w:t>
      </w:r>
      <w:r w:rsidRPr="00A74A84">
        <w:rPr>
          <w:rFonts w:asciiTheme="majorHAnsi" w:eastAsia="Arial" w:hAnsiTheme="majorHAnsi"/>
          <w:sz w:val="24"/>
        </w:rPr>
        <w:t>Os projetos de arquitetura deverão obedecer àsdiretrizes da portaria 114/2018 e suas alterações, NBR 15.575 (norma de desempenho), especificações mínimas e Código de Práticas da Caixa Econômica Federal.</w:t>
      </w:r>
    </w:p>
    <w:p w:rsidR="00A74A84" w:rsidRPr="00A74A84" w:rsidRDefault="00A74A84" w:rsidP="00A74A84">
      <w:pPr>
        <w:spacing w:line="307" w:lineRule="exact"/>
        <w:rPr>
          <w:rFonts w:asciiTheme="majorHAnsi" w:eastAsia="Symbol" w:hAnsiTheme="majorHAnsi"/>
          <w:sz w:val="24"/>
        </w:rPr>
      </w:pPr>
    </w:p>
    <w:p w:rsidR="00A74A84" w:rsidRPr="00A74A84" w:rsidRDefault="00A74A84" w:rsidP="00DC5CAF">
      <w:pPr>
        <w:numPr>
          <w:ilvl w:val="0"/>
          <w:numId w:val="48"/>
        </w:numPr>
        <w:tabs>
          <w:tab w:val="left" w:pos="281"/>
        </w:tabs>
        <w:spacing w:line="236" w:lineRule="auto"/>
        <w:ind w:right="20"/>
        <w:jc w:val="both"/>
        <w:rPr>
          <w:rFonts w:asciiTheme="majorHAnsi" w:eastAsia="Symbol" w:hAnsiTheme="majorHAnsi"/>
          <w:sz w:val="24"/>
          <w:highlight w:val="yellow"/>
        </w:rPr>
      </w:pPr>
      <w:r w:rsidRPr="00A74A84">
        <w:rPr>
          <w:rFonts w:asciiTheme="majorHAnsi" w:eastAsia="Arial" w:hAnsiTheme="majorHAnsi"/>
          <w:b/>
          <w:sz w:val="24"/>
        </w:rPr>
        <w:t xml:space="preserve">IMPLANTAÇÃO </w:t>
      </w:r>
      <w:r w:rsidRPr="00A74A84">
        <w:rPr>
          <w:rFonts w:asciiTheme="majorHAnsi" w:eastAsia="Arial" w:hAnsiTheme="majorHAnsi"/>
          <w:sz w:val="24"/>
        </w:rPr>
        <w:t>- A construtora deve desenvolver projeto de loteamento eunidades habitacionais de forma que aproveitem ao máximo o terreno, respeitando a legislação municipal, estadual e federal. Os projetos devem ser elaborados segundo as normas técnicas, em especial a norma de desempenho (NBR 15.575) e a norma de acessibilidade (NBR 9050/2015). O projeto do empreendimento deve prever arborização e mobiliário adequado para os espaços livres e de permanência.</w:t>
      </w:r>
    </w:p>
    <w:p w:rsidR="00A74A84" w:rsidRPr="00A74A84" w:rsidRDefault="00A74A84" w:rsidP="00A74A84">
      <w:pPr>
        <w:spacing w:line="200" w:lineRule="exact"/>
        <w:rPr>
          <w:rFonts w:asciiTheme="majorHAnsi" w:eastAsia="Symbol" w:hAnsiTheme="majorHAnsi"/>
          <w:sz w:val="24"/>
          <w:highlight w:val="yellow"/>
        </w:rPr>
      </w:pPr>
    </w:p>
    <w:p w:rsidR="00A74A84" w:rsidRPr="00A74A84" w:rsidRDefault="00A74A84" w:rsidP="00A74A84">
      <w:pPr>
        <w:spacing w:line="381" w:lineRule="exact"/>
        <w:rPr>
          <w:rFonts w:asciiTheme="majorHAnsi" w:eastAsia="Symbol" w:hAnsiTheme="majorHAnsi"/>
          <w:sz w:val="24"/>
          <w:highlight w:val="yellow"/>
        </w:rPr>
      </w:pPr>
    </w:p>
    <w:p w:rsidR="00A74A84" w:rsidRPr="00A74A84" w:rsidRDefault="00A74A84" w:rsidP="00DC5CAF">
      <w:pPr>
        <w:numPr>
          <w:ilvl w:val="0"/>
          <w:numId w:val="48"/>
        </w:numPr>
        <w:tabs>
          <w:tab w:val="left" w:pos="281"/>
        </w:tabs>
        <w:spacing w:line="233" w:lineRule="auto"/>
        <w:ind w:right="20"/>
        <w:jc w:val="both"/>
        <w:rPr>
          <w:rFonts w:asciiTheme="majorHAnsi" w:eastAsia="Symbol" w:hAnsiTheme="majorHAnsi"/>
          <w:sz w:val="24"/>
        </w:rPr>
      </w:pPr>
      <w:r w:rsidRPr="00A74A84">
        <w:rPr>
          <w:rFonts w:asciiTheme="majorHAnsi" w:eastAsia="Arial" w:hAnsiTheme="majorHAnsi"/>
          <w:b/>
          <w:sz w:val="24"/>
        </w:rPr>
        <w:t xml:space="preserve">INFRAESTRUTURA - </w:t>
      </w:r>
      <w:r w:rsidRPr="00A74A84">
        <w:rPr>
          <w:rFonts w:asciiTheme="majorHAnsi" w:eastAsia="Arial" w:hAnsiTheme="majorHAnsi"/>
          <w:sz w:val="24"/>
        </w:rPr>
        <w:t>A construtora deverá desenvolver projeto de infraestruturainterna e externa, todos os levantamentos, pesquisas e investigações necessárias, visando a adequação do terreno às necessidades do empreendimento, conforme a exigência das normas técnicas e legislação.</w:t>
      </w:r>
    </w:p>
    <w:p w:rsidR="00A74A84" w:rsidRPr="00A74A84" w:rsidRDefault="00292DE2" w:rsidP="00A74A84">
      <w:pPr>
        <w:spacing w:line="20" w:lineRule="exact"/>
        <w:rPr>
          <w:rFonts w:asciiTheme="majorHAnsi" w:hAnsiTheme="majorHAnsi"/>
        </w:rPr>
      </w:pPr>
      <w:r w:rsidRPr="00292DE2">
        <w:rPr>
          <w:rFonts w:asciiTheme="majorHAnsi" w:eastAsia="Symbol" w:hAnsiTheme="majorHAnsi"/>
          <w:sz w:val="24"/>
        </w:rPr>
        <w:pict>
          <v:rect id="_x0000_s1084" style="position:absolute;margin-left:-1.4pt;margin-top:-166pt;width:456.5pt;height:82.85pt;z-index:-251639808" o:userdrawn="t" strokecolor="none"/>
        </w:pict>
      </w:r>
    </w:p>
    <w:p w:rsidR="00A74A84" w:rsidRPr="00A74A84" w:rsidRDefault="00A74A84" w:rsidP="00A74A84">
      <w:pPr>
        <w:spacing w:line="271" w:lineRule="exact"/>
        <w:rPr>
          <w:rFonts w:asciiTheme="majorHAnsi" w:hAnsiTheme="majorHAnsi"/>
        </w:rPr>
      </w:pPr>
    </w:p>
    <w:p w:rsidR="00A74A84" w:rsidRPr="00A74A84" w:rsidRDefault="00A74A84" w:rsidP="00A74A84">
      <w:pPr>
        <w:spacing w:line="235" w:lineRule="auto"/>
        <w:ind w:left="1" w:right="20"/>
        <w:rPr>
          <w:rFonts w:asciiTheme="majorHAnsi" w:eastAsia="Arial" w:hAnsiTheme="majorHAnsi"/>
          <w:sz w:val="24"/>
        </w:rPr>
      </w:pPr>
      <w:r w:rsidRPr="00A74A84">
        <w:rPr>
          <w:rFonts w:asciiTheme="majorHAnsi" w:eastAsia="Arial" w:hAnsiTheme="majorHAnsi"/>
          <w:sz w:val="24"/>
        </w:rPr>
        <w:t>A empresa selecionada deverá apresentar à Instituição Financeira, proposta para o empreendimento na forma definida pela Portaria 114/2018</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57" w:lineRule="exact"/>
        <w:rPr>
          <w:rFonts w:asciiTheme="majorHAnsi" w:hAnsiTheme="majorHAnsi"/>
        </w:rPr>
      </w:pPr>
    </w:p>
    <w:p w:rsidR="00A74A84" w:rsidRPr="00A74A84" w:rsidRDefault="00A74A84" w:rsidP="00A74A84">
      <w:pPr>
        <w:spacing w:line="0" w:lineRule="atLeast"/>
        <w:jc w:val="right"/>
        <w:rPr>
          <w:rFonts w:asciiTheme="majorHAnsi" w:hAnsiTheme="majorHAnsi"/>
        </w:rPr>
        <w:sectPr w:rsidR="00A74A84" w:rsidRPr="00A74A84">
          <w:pgSz w:w="11900" w:h="16841"/>
          <w:pgMar w:top="1440" w:right="1406" w:bottom="217" w:left="1419" w:header="0" w:footer="0" w:gutter="0"/>
          <w:cols w:space="0" w:equalWidth="0">
            <w:col w:w="9081"/>
          </w:cols>
          <w:docGrid w:linePitch="360"/>
        </w:sectPr>
      </w:pPr>
    </w:p>
    <w:p w:rsidR="00A74A84" w:rsidRPr="00A74A84" w:rsidRDefault="00A74A84" w:rsidP="00A74A84">
      <w:pPr>
        <w:spacing w:line="0" w:lineRule="atLeast"/>
        <w:jc w:val="center"/>
        <w:rPr>
          <w:rFonts w:asciiTheme="majorHAnsi" w:eastAsia="Arial" w:hAnsiTheme="majorHAnsi"/>
          <w:b/>
          <w:sz w:val="24"/>
        </w:rPr>
      </w:pPr>
      <w:bookmarkStart w:id="22" w:name="page26"/>
      <w:bookmarkEnd w:id="22"/>
      <w:r w:rsidRPr="00A74A84">
        <w:rPr>
          <w:rFonts w:asciiTheme="majorHAnsi" w:eastAsia="Arial" w:hAnsiTheme="majorHAnsi"/>
          <w:b/>
          <w:sz w:val="24"/>
        </w:rPr>
        <w:lastRenderedPageBreak/>
        <w:t>QUADRO 01</w:t>
      </w:r>
    </w:p>
    <w:p w:rsidR="00A74A84" w:rsidRPr="00A74A84" w:rsidRDefault="00A74A84" w:rsidP="00A74A84">
      <w:pPr>
        <w:spacing w:line="0" w:lineRule="atLeast"/>
        <w:jc w:val="center"/>
        <w:rPr>
          <w:rFonts w:asciiTheme="majorHAnsi" w:eastAsia="Arial" w:hAnsiTheme="majorHAnsi"/>
          <w:b/>
          <w:sz w:val="24"/>
        </w:rPr>
      </w:pPr>
      <w:r w:rsidRPr="00A74A84">
        <w:rPr>
          <w:rFonts w:asciiTheme="majorHAnsi" w:eastAsia="Arial" w:hAnsiTheme="majorHAnsi"/>
          <w:b/>
          <w:sz w:val="24"/>
        </w:rPr>
        <w:t>ESPECIFICAÇÕES MÍNIMAS DAS UNIDADES HABITACIONAIS</w:t>
      </w:r>
    </w:p>
    <w:p w:rsidR="00A74A84" w:rsidRPr="00A74A84" w:rsidRDefault="00A74A84" w:rsidP="00A74A84">
      <w:pPr>
        <w:spacing w:line="0" w:lineRule="atLeast"/>
        <w:jc w:val="center"/>
        <w:rPr>
          <w:rFonts w:asciiTheme="majorHAnsi" w:eastAsia="Arial" w:hAnsiTheme="majorHAnsi"/>
          <w:b/>
          <w:sz w:val="24"/>
        </w:rPr>
      </w:pPr>
      <w:r w:rsidRPr="00A74A84">
        <w:rPr>
          <w:rFonts w:asciiTheme="majorHAnsi" w:eastAsia="Arial" w:hAnsiTheme="majorHAnsi"/>
          <w:b/>
          <w:sz w:val="24"/>
        </w:rPr>
        <w:t>CONFORME ANEXO II DA PORTARIA Nº 114/2018, DO MINISTÉRIO</w:t>
      </w:r>
    </w:p>
    <w:p w:rsidR="00A74A84" w:rsidRPr="00A74A84" w:rsidRDefault="00A74A84" w:rsidP="00A74A84">
      <w:pPr>
        <w:spacing w:line="0" w:lineRule="atLeast"/>
        <w:jc w:val="center"/>
        <w:rPr>
          <w:rFonts w:asciiTheme="majorHAnsi" w:eastAsia="Arial" w:hAnsiTheme="majorHAnsi"/>
          <w:b/>
          <w:sz w:val="24"/>
        </w:rPr>
      </w:pPr>
      <w:r w:rsidRPr="00A74A84">
        <w:rPr>
          <w:rFonts w:asciiTheme="majorHAnsi" w:eastAsia="Arial" w:hAnsiTheme="majorHAnsi"/>
          <w:b/>
          <w:sz w:val="24"/>
        </w:rPr>
        <w:t>DAS CIDADES</w:t>
      </w:r>
    </w:p>
    <w:p w:rsidR="00A74A84" w:rsidRPr="00A74A84" w:rsidRDefault="00A74A84" w:rsidP="00A74A84">
      <w:pPr>
        <w:spacing w:line="20" w:lineRule="exact"/>
        <w:rPr>
          <w:rFonts w:asciiTheme="majorHAnsi" w:hAnsiTheme="majorHAnsi"/>
        </w:rPr>
      </w:pPr>
    </w:p>
    <w:p w:rsidR="00A74A84" w:rsidRPr="00A74A84" w:rsidRDefault="00A74A84" w:rsidP="00A74A84">
      <w:pPr>
        <w:spacing w:line="340" w:lineRule="exact"/>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7"/>
        <w:gridCol w:w="1956"/>
        <w:gridCol w:w="5164"/>
      </w:tblGrid>
      <w:tr w:rsidR="00A74A84" w:rsidRPr="00A74A84" w:rsidTr="00A74A84">
        <w:tc>
          <w:tcPr>
            <w:tcW w:w="4123" w:type="dxa"/>
            <w:gridSpan w:val="2"/>
            <w:tcBorders>
              <w:right w:val="nil"/>
            </w:tcBorders>
            <w:shd w:val="clear" w:color="auto" w:fill="D9D9D9" w:themeFill="background1" w:themeFillShade="D9"/>
          </w:tcPr>
          <w:p w:rsidR="00A74A84" w:rsidRPr="00A74A84" w:rsidRDefault="00A74A84" w:rsidP="00A74A84">
            <w:pPr>
              <w:spacing w:before="120" w:after="120"/>
              <w:rPr>
                <w:rFonts w:asciiTheme="majorHAnsi" w:hAnsiTheme="majorHAnsi" w:cs="Arial"/>
              </w:rPr>
            </w:pPr>
            <w:r w:rsidRPr="00A74A84">
              <w:rPr>
                <w:rFonts w:asciiTheme="majorHAnsi" w:hAnsiTheme="majorHAnsi" w:cs="Arial"/>
                <w:b/>
              </w:rPr>
              <w:t>EDIFICAÇÕES</w:t>
            </w:r>
          </w:p>
        </w:tc>
        <w:tc>
          <w:tcPr>
            <w:tcW w:w="5164" w:type="dxa"/>
            <w:tcBorders>
              <w:left w:val="nil"/>
            </w:tcBorders>
            <w:shd w:val="clear" w:color="auto" w:fill="D9D9D9" w:themeFill="background1" w:themeFillShade="D9"/>
          </w:tcPr>
          <w:p w:rsidR="00A74A84" w:rsidRPr="00A74A84" w:rsidRDefault="00A74A84" w:rsidP="00A74A84">
            <w:pPr>
              <w:spacing w:before="120" w:after="120"/>
              <w:rPr>
                <w:rFonts w:asciiTheme="majorHAnsi" w:hAnsiTheme="majorHAnsi" w:cs="Arial"/>
              </w:rPr>
            </w:pPr>
          </w:p>
        </w:tc>
      </w:tr>
      <w:tr w:rsidR="00A74A84" w:rsidRPr="00A74A84" w:rsidTr="00A74A84">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Projeto</w:t>
            </w:r>
          </w:p>
        </w:tc>
        <w:tc>
          <w:tcPr>
            <w:tcW w:w="5164" w:type="dxa"/>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t>Unidade habitacional com sala / 1 dormitório para casal e 1 dormitório para duas pessoas / cozinha / área de serviço / banheiro.</w:t>
            </w:r>
          </w:p>
        </w:tc>
      </w:tr>
      <w:tr w:rsidR="00A74A84" w:rsidRPr="00A74A84" w:rsidTr="00A74A84">
        <w:tc>
          <w:tcPr>
            <w:tcW w:w="4123" w:type="dxa"/>
            <w:gridSpan w:val="2"/>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t>DIMENSÕES DOS CÔMODOS (Estas especificações não estabelecem área mínima de cômodos, deixando aos projetistas a competência de formatar os ambientes da habitação segundo o mobiliário previsto, evitando conflitos com legislações estaduais ou municipais que versam sobre dimensões mínimas dos ambientes, sendo porém obrigatório o atendimento à NBR 15.575, no que couber)</w:t>
            </w:r>
          </w:p>
        </w:tc>
        <w:tc>
          <w:tcPr>
            <w:tcW w:w="5164" w:type="dxa"/>
          </w:tcPr>
          <w:p w:rsidR="00A74A84" w:rsidRPr="00A74A84" w:rsidRDefault="00A74A84" w:rsidP="00A74A84">
            <w:pPr>
              <w:spacing w:before="60" w:after="60"/>
              <w:rPr>
                <w:rFonts w:asciiTheme="majorHAnsi" w:hAnsiTheme="majorHAnsi" w:cs="Arial"/>
              </w:rPr>
            </w:pPr>
          </w:p>
        </w:tc>
      </w:tr>
      <w:tr w:rsidR="00A74A84" w:rsidRPr="00A74A84" w:rsidTr="00A74A84">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Dormitório casal</w:t>
            </w:r>
          </w:p>
          <w:p w:rsidR="00A74A84" w:rsidRPr="00A74A84" w:rsidRDefault="00A74A84" w:rsidP="00A74A84">
            <w:pPr>
              <w:rPr>
                <w:rFonts w:asciiTheme="majorHAnsi" w:hAnsiTheme="majorHAnsi" w:cs="Arial"/>
              </w:rPr>
            </w:pPr>
          </w:p>
        </w:tc>
        <w:tc>
          <w:tcPr>
            <w:tcW w:w="5164" w:type="dxa"/>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t>Quantidade mínima de móveis: 1 cama (1,40 m x 1,90 m); 1 criado-mudo (0,50 m x 0,50 m); e 1 guarda-roupa (1,60 m x 0,50 m). Circulação mínima entre mobiliário e/ou paredes de 0,50 m.</w:t>
            </w:r>
          </w:p>
        </w:tc>
      </w:tr>
      <w:tr w:rsidR="00A74A84" w:rsidRPr="00A74A84" w:rsidTr="00A74A84">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Dormitório duas pessoas</w:t>
            </w:r>
          </w:p>
        </w:tc>
        <w:tc>
          <w:tcPr>
            <w:tcW w:w="5164" w:type="dxa"/>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t>Quantidade mínima de móveis: 2 camas (0,80 m x 1,90 m); 1 criado-mudo (0,50 m x 0,50 m); e 1 guarda-roupa (1,50 m x 0,50 m). Circulação mínima entre as camas de 0,80 m. Demais circulações mínimo de 0,50 m.</w:t>
            </w:r>
          </w:p>
        </w:tc>
      </w:tr>
      <w:tr w:rsidR="00A74A84" w:rsidRPr="00A74A84" w:rsidTr="00A74A84">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Cozinha</w:t>
            </w:r>
          </w:p>
        </w:tc>
        <w:tc>
          <w:tcPr>
            <w:tcW w:w="5164" w:type="dxa"/>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t>Largura mínima da cozinha: 1,80 m. Quantidade mínima: pia (1,20 m x 0,50 m); fogão (0,55 m x 0,60 m); e geladeira (0,70 m x 0,70 m). Previsão para armário sob a pia e gabinete.</w:t>
            </w:r>
          </w:p>
        </w:tc>
      </w:tr>
      <w:tr w:rsidR="00A74A84" w:rsidRPr="00A74A84" w:rsidTr="00A74A84">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Sala de estar/refeições</w:t>
            </w:r>
          </w:p>
        </w:tc>
        <w:tc>
          <w:tcPr>
            <w:tcW w:w="5164" w:type="dxa"/>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t>Largura mínima sala de estar/refeições: 2,40 m. Quantidade mínima de móveis: sofás com número de assentos igual ao número de leitos; mesa para 4 pessoas; e Estante/Armário TV.</w:t>
            </w:r>
          </w:p>
        </w:tc>
      </w:tr>
      <w:tr w:rsidR="00A74A84" w:rsidRPr="00A74A84" w:rsidTr="00A74A84">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Banheiro</w:t>
            </w:r>
          </w:p>
        </w:tc>
        <w:tc>
          <w:tcPr>
            <w:tcW w:w="5164" w:type="dxa"/>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t>Largura mínima do banheiro: 1,50 m. Quantidade mínima: 1 lavatório sem coluna, 1 vaso sanitário com caixa de descarga acoplada, 1 box com ponto para chuveiro - (0,90 m x 0,95 m) com previsão para instalação de barras de apoio e de banco articulado, desnível máx. 15 mm; Assegurar a área para transferência ao vaso sanitário e ao box.</w:t>
            </w:r>
          </w:p>
        </w:tc>
      </w:tr>
      <w:tr w:rsidR="00A74A84" w:rsidRPr="00A74A84" w:rsidTr="00A74A84">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Área de Serviço</w:t>
            </w:r>
          </w:p>
        </w:tc>
        <w:tc>
          <w:tcPr>
            <w:tcW w:w="5164" w:type="dxa"/>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t>Quantidade mínima: 1 tanque (0,52 m x 0,53 m) e 1 máquina (0,60 m x 0,65 m). Garantia de acesso frontal para tanque e máquina de lavar.</w:t>
            </w:r>
          </w:p>
        </w:tc>
      </w:tr>
      <w:tr w:rsidR="00A74A84" w:rsidRPr="00A74A84" w:rsidTr="00A74A84">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 xml:space="preserve">Em Todos os Cômodos </w:t>
            </w:r>
          </w:p>
        </w:tc>
        <w:tc>
          <w:tcPr>
            <w:tcW w:w="5164" w:type="dxa"/>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t>Espaço livre de obstáculos em frente às portas de no mínimo 1,20 m. Nos banheiros, deve ser possível inscrever módulo de manobra sem deslocamento que permita rotação de 360° (D= 1,50m). Nos demais cômodos, deve ser possível inscrever módulo de manobra sem deslocamento que permita</w:t>
            </w:r>
          </w:p>
          <w:p w:rsidR="00A74A84" w:rsidRPr="00A74A84" w:rsidRDefault="00A74A84" w:rsidP="00A74A84">
            <w:pPr>
              <w:spacing w:before="60" w:after="60"/>
              <w:rPr>
                <w:rFonts w:asciiTheme="majorHAnsi" w:hAnsiTheme="majorHAnsi" w:cs="Arial"/>
              </w:rPr>
            </w:pPr>
            <w:r w:rsidRPr="00A74A84">
              <w:rPr>
                <w:rFonts w:asciiTheme="majorHAnsi" w:hAnsiTheme="majorHAnsi" w:cs="Arial"/>
              </w:rPr>
              <w:t>rotação de 180° (1,20 m x 1,50 m), livre de obstáculos, conforme definido pela NBR 9050.</w:t>
            </w:r>
          </w:p>
        </w:tc>
      </w:tr>
      <w:tr w:rsidR="00A74A84" w:rsidRPr="00A74A84" w:rsidTr="00A74A84">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Ampliação - casas</w:t>
            </w:r>
          </w:p>
        </w:tc>
        <w:tc>
          <w:tcPr>
            <w:tcW w:w="5164" w:type="dxa"/>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t xml:space="preserve">A unidade habitacional deverá ser projetada de forma a possibilitar a sua futura ampliação sem prejuízo das </w:t>
            </w:r>
            <w:r w:rsidRPr="00A74A84">
              <w:rPr>
                <w:rFonts w:asciiTheme="majorHAnsi" w:hAnsiTheme="majorHAnsi" w:cs="Arial"/>
              </w:rPr>
              <w:lastRenderedPageBreak/>
              <w:t>condições de iluminação e ventilação natural dos cômodos pré</w:t>
            </w:r>
            <w:r w:rsidR="00A90818">
              <w:rPr>
                <w:rFonts w:asciiTheme="majorHAnsi" w:hAnsiTheme="majorHAnsi" w:cs="Arial"/>
              </w:rPr>
              <w:t>-</w:t>
            </w:r>
            <w:r w:rsidRPr="00A74A84">
              <w:rPr>
                <w:rFonts w:asciiTheme="majorHAnsi" w:hAnsiTheme="majorHAnsi" w:cs="Arial"/>
              </w:rPr>
              <w:t>existentes.</w:t>
            </w:r>
          </w:p>
        </w:tc>
      </w:tr>
      <w:tr w:rsidR="00A74A84" w:rsidRPr="00A74A84" w:rsidTr="00A74A84">
        <w:tc>
          <w:tcPr>
            <w:tcW w:w="9287" w:type="dxa"/>
            <w:gridSpan w:val="3"/>
            <w:shd w:val="clear" w:color="auto" w:fill="D9D9D9" w:themeFill="background1" w:themeFillShade="D9"/>
          </w:tcPr>
          <w:p w:rsidR="00A74A84" w:rsidRPr="00A74A84" w:rsidRDefault="00A74A84" w:rsidP="00A74A84">
            <w:pPr>
              <w:spacing w:before="60" w:after="60"/>
              <w:jc w:val="center"/>
              <w:rPr>
                <w:rFonts w:asciiTheme="majorHAnsi" w:hAnsiTheme="majorHAnsi" w:cs="Arial"/>
                <w:b/>
              </w:rPr>
            </w:pPr>
            <w:r w:rsidRPr="00A74A84">
              <w:rPr>
                <w:rFonts w:asciiTheme="majorHAnsi" w:hAnsiTheme="majorHAnsi" w:cs="Arial"/>
                <w:b/>
              </w:rPr>
              <w:lastRenderedPageBreak/>
              <w:t>CARACTERÍSTICAS GERAIS</w:t>
            </w:r>
          </w:p>
        </w:tc>
      </w:tr>
      <w:tr w:rsidR="00A74A84" w:rsidRPr="00A74A84" w:rsidTr="00A74A84">
        <w:trPr>
          <w:trHeight w:val="1040"/>
        </w:trPr>
        <w:tc>
          <w:tcPr>
            <w:tcW w:w="2167" w:type="dxa"/>
            <w:vMerge w:val="restart"/>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Área útil (área interna sem contar áreas de paredes)</w:t>
            </w:r>
          </w:p>
        </w:tc>
        <w:tc>
          <w:tcPr>
            <w:tcW w:w="1956" w:type="dxa"/>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Casas</w:t>
            </w:r>
          </w:p>
        </w:tc>
        <w:tc>
          <w:tcPr>
            <w:tcW w:w="5164" w:type="dxa"/>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t>A área mínima de casa deve ser a resultante das dimensões mínimas atendendo o mobiliário mínimo definido nestas especificações mínimas, considerando-se dois dormitórios, sala de estar/refeições, cozinha, banheiro e circulação, não podendo ser inferior à 36,00 m², se área de serviço externa, ou 38,00 m², se a área de serviços for interna.</w:t>
            </w:r>
          </w:p>
        </w:tc>
      </w:tr>
      <w:tr w:rsidR="00A74A84" w:rsidRPr="00A74A84" w:rsidTr="00A74A84">
        <w:trPr>
          <w:trHeight w:val="1039"/>
        </w:trPr>
        <w:tc>
          <w:tcPr>
            <w:tcW w:w="2167" w:type="dxa"/>
            <w:vMerge/>
          </w:tcPr>
          <w:p w:rsidR="00A74A84" w:rsidRPr="00A74A84" w:rsidRDefault="00A74A84" w:rsidP="00A74A84">
            <w:pPr>
              <w:rPr>
                <w:rFonts w:asciiTheme="majorHAnsi" w:hAnsiTheme="majorHAnsi" w:cs="Arial"/>
              </w:rPr>
            </w:pPr>
          </w:p>
        </w:tc>
        <w:tc>
          <w:tcPr>
            <w:tcW w:w="1956" w:type="dxa"/>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Apartamentos / Casas Sobrepostas</w:t>
            </w:r>
          </w:p>
        </w:tc>
        <w:tc>
          <w:tcPr>
            <w:tcW w:w="5164" w:type="dxa"/>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t>A área mínima de apartamento deve ser a resultante das dimensões mínimas atendendo o mobiliário mínimo definido no item 1 destas especificações mínimas, considerando-se dois dormitórios, sala de estar/refeições, cozinha, banheiro, área de serviço e circulação, não podendo ser inferior à 39,00 m².</w:t>
            </w:r>
          </w:p>
        </w:tc>
      </w:tr>
      <w:tr w:rsidR="00A74A84" w:rsidRPr="00A74A84" w:rsidTr="00A74A84">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Pé direito mínimo</w:t>
            </w:r>
          </w:p>
        </w:tc>
        <w:tc>
          <w:tcPr>
            <w:tcW w:w="5164" w:type="dxa"/>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t>Conforme NBR 15.575. Pé direito mínimo de 2,50 m, admitindo-se 2,30 m no banheiro. Adotar pé-direito maior quando o Código de Obras ou leis municipais assim estabelecerem.</w:t>
            </w:r>
          </w:p>
        </w:tc>
      </w:tr>
      <w:tr w:rsidR="00A74A84" w:rsidRPr="00A74A84" w:rsidTr="00A74A84">
        <w:trPr>
          <w:trHeight w:val="2073"/>
        </w:trPr>
        <w:tc>
          <w:tcPr>
            <w:tcW w:w="2167" w:type="dxa"/>
            <w:vMerge w:val="restart"/>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Cobertura</w:t>
            </w:r>
          </w:p>
        </w:tc>
        <w:tc>
          <w:tcPr>
            <w:tcW w:w="1956" w:type="dxa"/>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Casas térreas</w:t>
            </w:r>
          </w:p>
        </w:tc>
        <w:tc>
          <w:tcPr>
            <w:tcW w:w="5164" w:type="dxa"/>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Conforme NBR 15.575.</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Sobre laje, em telha com estrutura de madeira ou metálica. No caso de opção por beiral, este deverá ter no mínimo 0,60m e calçada com largura que ultrapasse a largura do beiral em pelo menos 0,10 m., com previsão de solução que evite carreamento do solo pelas águas pluviais.</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Vedado o uso de estrutura metálica quando o empreendimento estiver localizado em regiões litorâneas ou em ambientes agressivos a esse material. No caso de área de serviço externa, a cobertura deverá ser em toda a área, nas mesmas especificações da UH, facultado o uso de laje.</w:t>
            </w:r>
          </w:p>
          <w:p w:rsidR="00A74A84" w:rsidRPr="00A74A84" w:rsidRDefault="00A74A84" w:rsidP="00A74A84">
            <w:pPr>
              <w:autoSpaceDE w:val="0"/>
              <w:autoSpaceDN w:val="0"/>
              <w:adjustRightInd w:val="0"/>
              <w:spacing w:before="60" w:after="60"/>
              <w:jc w:val="both"/>
              <w:rPr>
                <w:rFonts w:asciiTheme="majorHAnsi" w:hAnsiTheme="majorHAnsi" w:cs="Arial"/>
              </w:rPr>
            </w:pPr>
            <w:r w:rsidRPr="00A74A84">
              <w:rPr>
                <w:rFonts w:asciiTheme="majorHAnsi" w:hAnsiTheme="majorHAnsi" w:cs="Arial"/>
              </w:rPr>
              <w:t>Em caso de emprego de telhas cerâmicas esmaltadas, de concreto ou de fibrocimento, utilizar telhas de cor clara.</w:t>
            </w:r>
          </w:p>
        </w:tc>
      </w:tr>
      <w:tr w:rsidR="00A74A84" w:rsidRPr="00A74A84" w:rsidTr="00A74A84">
        <w:trPr>
          <w:trHeight w:val="2072"/>
        </w:trPr>
        <w:tc>
          <w:tcPr>
            <w:tcW w:w="2167" w:type="dxa"/>
            <w:vMerge/>
          </w:tcPr>
          <w:p w:rsidR="00A74A84" w:rsidRPr="00A74A84" w:rsidRDefault="00A74A84" w:rsidP="00A74A84">
            <w:pPr>
              <w:rPr>
                <w:rFonts w:asciiTheme="majorHAnsi" w:hAnsiTheme="majorHAnsi" w:cs="Arial"/>
              </w:rPr>
            </w:pPr>
          </w:p>
        </w:tc>
        <w:tc>
          <w:tcPr>
            <w:tcW w:w="1956" w:type="dxa"/>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Apartamentos/ Casas Sobrepostas</w:t>
            </w:r>
          </w:p>
          <w:p w:rsidR="00A74A84" w:rsidRPr="00A74A84" w:rsidRDefault="00A74A84" w:rsidP="00A74A84">
            <w:pPr>
              <w:rPr>
                <w:rFonts w:asciiTheme="majorHAnsi" w:hAnsiTheme="majorHAnsi" w:cs="Arial"/>
              </w:rPr>
            </w:pPr>
          </w:p>
        </w:tc>
        <w:tc>
          <w:tcPr>
            <w:tcW w:w="5164" w:type="dxa"/>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Conforme NBR 15.575.</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Sobre laje, em telha com estrutura de madeira ou metálica. No caso de opção por beiral, este deverá ter no mínimo 0,60m e calçada com largura que ultrapasse a largura do beiral em pelo menos 0,10 m., com previsão de solução que evite carreamento do solo pelas águas pluviais.</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Vedado o uso de estrutura metálica quando o empreendimento estiver localizado em regiões litorâneas ou em ambientes agressivos a esse material.</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Em caso de emprego de telhas cerâmicas esmaltadas, de concreto ou de fibrocimento, utilizar telhas de cor clara.</w:t>
            </w:r>
          </w:p>
        </w:tc>
      </w:tr>
      <w:tr w:rsidR="00A74A84" w:rsidRPr="00A74A84" w:rsidTr="00A74A84">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Paredes</w:t>
            </w:r>
          </w:p>
          <w:p w:rsidR="00A74A84" w:rsidRPr="00A74A84" w:rsidRDefault="00A74A84" w:rsidP="00A74A84">
            <w:pPr>
              <w:rPr>
                <w:rFonts w:asciiTheme="majorHAnsi" w:hAnsiTheme="majorHAnsi" w:cs="Arial"/>
              </w:rPr>
            </w:pPr>
          </w:p>
        </w:tc>
        <w:tc>
          <w:tcPr>
            <w:tcW w:w="5164" w:type="dxa"/>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Parede em bloco cerâmico ou de concreto com espessura mínima de 14 cm, desconsiderando os revestimentos, ou solução equivalente que comprove desempenho mínimo, conforme NBR 15.575.</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Em unidades localizadas nas zonas bioclimáticas 3 a 8 pintura das paredes externas predominantemente em cores claras (absortância solar abaixo de 0,4) ou acabamentos externos predominantemente com absortância solar abaixo de 0,4. Cores escuras admitidas em detalhes</w:t>
            </w:r>
          </w:p>
        </w:tc>
      </w:tr>
      <w:tr w:rsidR="00A74A84" w:rsidRPr="00A74A84" w:rsidTr="00A74A84">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Parede de geminação</w:t>
            </w:r>
          </w:p>
        </w:tc>
        <w:tc>
          <w:tcPr>
            <w:tcW w:w="5164" w:type="dxa"/>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Espessura mínima de 14 cm, desconsiderando os revestimentos, ou solução equivalente que comprove desempenho mínimo, conforme NBR 15.575.</w:t>
            </w:r>
          </w:p>
        </w:tc>
      </w:tr>
      <w:tr w:rsidR="00A74A84" w:rsidRPr="00A74A84" w:rsidTr="00A74A84">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Revestimento interno e áreas comuns (exceto áreas molhadas)</w:t>
            </w:r>
          </w:p>
        </w:tc>
        <w:tc>
          <w:tcPr>
            <w:tcW w:w="5164" w:type="dxa"/>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Em gesso ou chapisco e massa única ou em emboço e reboco, ou ainda em concreto regularizado e plano, adequados para o acabamento final em pintura, admitindo-se solução equivalente que comprove desempenho mínimo, conforme NBR 15.575.</w:t>
            </w:r>
          </w:p>
        </w:tc>
      </w:tr>
      <w:tr w:rsidR="00A74A84" w:rsidRPr="00A74A84" w:rsidTr="00A74A84">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Revestimento externo</w:t>
            </w:r>
          </w:p>
        </w:tc>
        <w:tc>
          <w:tcPr>
            <w:tcW w:w="5164" w:type="dxa"/>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Em concreto regularizado e plano, ou chapisco e massa única ou emboço e reboco, adequados para o acabamento final em pintura, admitindo-se solução equivalente que comprove desempenho mínimo, conforme NBR 15.575.</w:t>
            </w:r>
          </w:p>
        </w:tc>
      </w:tr>
      <w:tr w:rsidR="00A74A84" w:rsidRPr="00A74A84" w:rsidTr="00A74A84">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Revestimento áreas molhadas</w:t>
            </w:r>
          </w:p>
        </w:tc>
        <w:tc>
          <w:tcPr>
            <w:tcW w:w="5164" w:type="dxa"/>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Azulejo com altura mínima de 1,50m em todas as paredes da cozinha, área de serviço interna à edificação e banheiro e em toda a altura da parede na área do box. Nas áreas de serviço externas à edificação, o azulejo deverá cobrir no mínimo a largura correspondente ao tanque e a máquina de lavar roupas (largura mínima de 1,20m).</w:t>
            </w:r>
          </w:p>
        </w:tc>
      </w:tr>
      <w:tr w:rsidR="00A74A84" w:rsidRPr="00A74A84" w:rsidTr="00A74A84">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Portas e ferragens</w:t>
            </w:r>
          </w:p>
        </w:tc>
        <w:tc>
          <w:tcPr>
            <w:tcW w:w="5164" w:type="dxa"/>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Portas de acesso e internas em madeira. Em regiões litorâneas ou meio agressivo, admite-se no acesso à unidade porta de aço ou de alumínio, desde que não possuam vidros em altura inferior à 1,10 m em relação ao piso acabado e que sejam consideradas "conformes" pela certificação no PSQ/PBQP-H. Batente em aço ou madeira desde que possibilite a inversão do sentido de abertura das portas. Vão livre entre batentes de 0,80 m x 2,10 m em todas as portas. Previsão de área de aproximação para abertura das portas de acesso (0,60 m interno e 0,30 m externo). Maçanetas de alavanca devem estar entre 0,90 m a 1,10 m do piso. Em tipologia de casa prever ao menos duas portas de acesso, sendo 01 (uma) na sala para acesso principal e outra para acesso de serviço na cozinha/área de serviço.</w:t>
            </w:r>
          </w:p>
        </w:tc>
      </w:tr>
      <w:tr w:rsidR="00A74A84" w:rsidRPr="00A74A84" w:rsidTr="00A74A84">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Janelas</w:t>
            </w:r>
          </w:p>
        </w:tc>
        <w:tc>
          <w:tcPr>
            <w:tcW w:w="5164" w:type="dxa"/>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Previstas em todos os vãos externos deverão ser completas e com vidros, sem folhas fixas e que atenda aos critérios mínimos de ventilação e iluminação previstos na NBR 15.575 e legislação municipal. vedada a utilização de aço em regiões litorâneas.</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Em regiões litorâneas ou meio agressivo, admitem-se janelas em aço ou alumínio, desde que consideradas "conformes" pela certificação no PSQ/PBQP-H.</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É obrigatório o uso de vergas e contravergas com transpasse mínimo de 0,30m, além de peitoril com pingadeira e transpasse de 2cm para cada lado do vão, ou solução equivalente que evite manchas de escorrimento de água abaixo do vão das janelas. É vedado o uso de cobogós em substituição às esquadrias. Em todas as zonas bioclimáticas as esquadrias de dormitórios devem ser dotadas de mecanismo que permita o escurecimento do ambiente com garantia de ventilação natural. Este mecanismo deve possibilitar a abertura da janela para a entrada de luz natural quando desejado. Em unidades localizadas nas zonas bioclimáticas7 e 8 as aberturas da sala deverão prever recurso de sombreamento (veneziana, varanda, brise, beiral, anteparo ou equivalente).</w:t>
            </w:r>
          </w:p>
        </w:tc>
      </w:tr>
      <w:tr w:rsidR="00A74A84" w:rsidRPr="00A74A84" w:rsidTr="00A74A84">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lastRenderedPageBreak/>
              <w:t>Pisos</w:t>
            </w:r>
          </w:p>
        </w:tc>
        <w:tc>
          <w:tcPr>
            <w:tcW w:w="5164" w:type="dxa"/>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lastRenderedPageBreak/>
              <w:t xml:space="preserve">Obrigatório piso e rodapé em toda a unidade, incluindo o hall e as áreas de circulação interna. O revestimento deve ser em cerâmica esmaltada PEI 4, com índice de absorção </w:t>
            </w:r>
            <w:r w:rsidRPr="00A74A84">
              <w:rPr>
                <w:rFonts w:asciiTheme="majorHAnsi" w:hAnsiTheme="majorHAnsi" w:cs="Arial"/>
              </w:rPr>
              <w:lastRenderedPageBreak/>
              <w:t>inferior a 10% e desnível máximo de 15mm. Para áreas molháveis e rota de fuga, o coeficiente de atrito dinâmico deve ser superior a 0,4. Admite-se solução diversa desde que comprove desempenho mínimo, conforme NBR 15.575.</w:t>
            </w:r>
          </w:p>
        </w:tc>
      </w:tr>
      <w:tr w:rsidR="00A74A84" w:rsidRPr="00A74A84" w:rsidTr="00A74A84">
        <w:tc>
          <w:tcPr>
            <w:tcW w:w="9287" w:type="dxa"/>
            <w:gridSpan w:val="3"/>
            <w:shd w:val="clear" w:color="auto" w:fill="D9D9D9" w:themeFill="background1" w:themeFillShade="D9"/>
          </w:tcPr>
          <w:p w:rsidR="00A74A84" w:rsidRPr="00A74A84" w:rsidRDefault="00A74A84" w:rsidP="00A74A84">
            <w:pPr>
              <w:spacing w:before="60" w:after="60"/>
              <w:jc w:val="center"/>
              <w:rPr>
                <w:rFonts w:asciiTheme="majorHAnsi" w:hAnsiTheme="majorHAnsi" w:cs="Arial"/>
                <w:b/>
              </w:rPr>
            </w:pPr>
            <w:r w:rsidRPr="00A74A84">
              <w:rPr>
                <w:rFonts w:asciiTheme="majorHAnsi" w:hAnsiTheme="majorHAnsi" w:cs="Arial"/>
                <w:b/>
              </w:rPr>
              <w:lastRenderedPageBreak/>
              <w:t>PINTURAS - obedecer à NBR 15.575</w:t>
            </w:r>
          </w:p>
        </w:tc>
      </w:tr>
      <w:tr w:rsidR="00A74A84" w:rsidRPr="00A74A84" w:rsidTr="00A74A84">
        <w:tc>
          <w:tcPr>
            <w:tcW w:w="4123" w:type="dxa"/>
            <w:gridSpan w:val="2"/>
          </w:tcPr>
          <w:p w:rsidR="00A74A84" w:rsidRPr="00A74A84" w:rsidRDefault="00A74A84" w:rsidP="00A74A84">
            <w:pPr>
              <w:rPr>
                <w:rFonts w:asciiTheme="majorHAnsi" w:hAnsiTheme="majorHAnsi" w:cs="Arial"/>
              </w:rPr>
            </w:pPr>
            <w:r w:rsidRPr="00A74A84">
              <w:rPr>
                <w:rFonts w:asciiTheme="majorHAnsi" w:hAnsiTheme="majorHAnsi" w:cs="Arial"/>
              </w:rPr>
              <w:t>Paredes Internas (exceto áreas molhadas)</w:t>
            </w:r>
          </w:p>
        </w:tc>
        <w:tc>
          <w:tcPr>
            <w:tcW w:w="5164" w:type="dxa"/>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t>Tinta PVA.</w:t>
            </w:r>
          </w:p>
        </w:tc>
      </w:tr>
      <w:tr w:rsidR="00A74A84" w:rsidRPr="00A74A84" w:rsidTr="00A74A84">
        <w:tc>
          <w:tcPr>
            <w:tcW w:w="4123" w:type="dxa"/>
            <w:gridSpan w:val="2"/>
          </w:tcPr>
          <w:p w:rsidR="00A74A84" w:rsidRPr="00A74A84" w:rsidRDefault="00A74A84" w:rsidP="00A74A84">
            <w:pPr>
              <w:rPr>
                <w:rFonts w:asciiTheme="majorHAnsi" w:hAnsiTheme="majorHAnsi" w:cs="Arial"/>
              </w:rPr>
            </w:pPr>
            <w:r w:rsidRPr="00A74A84">
              <w:rPr>
                <w:rFonts w:asciiTheme="majorHAnsi" w:hAnsiTheme="majorHAnsi" w:cs="Arial"/>
              </w:rPr>
              <w:t>Paredes áreas molhadas</w:t>
            </w:r>
          </w:p>
        </w:tc>
        <w:tc>
          <w:tcPr>
            <w:tcW w:w="5164" w:type="dxa"/>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t>Tinta acrílica.</w:t>
            </w:r>
          </w:p>
        </w:tc>
      </w:tr>
      <w:tr w:rsidR="00A74A84" w:rsidRPr="00A74A84" w:rsidTr="00A74A84">
        <w:tc>
          <w:tcPr>
            <w:tcW w:w="4123" w:type="dxa"/>
            <w:gridSpan w:val="2"/>
          </w:tcPr>
          <w:p w:rsidR="00A74A84" w:rsidRPr="00A74A84" w:rsidRDefault="00A74A84" w:rsidP="00A74A84">
            <w:pPr>
              <w:rPr>
                <w:rFonts w:asciiTheme="majorHAnsi" w:hAnsiTheme="majorHAnsi" w:cs="Arial"/>
              </w:rPr>
            </w:pPr>
            <w:r w:rsidRPr="00A74A84">
              <w:rPr>
                <w:rFonts w:asciiTheme="majorHAnsi" w:hAnsiTheme="majorHAnsi" w:cs="Arial"/>
              </w:rPr>
              <w:t>Paredes externas</w:t>
            </w:r>
          </w:p>
        </w:tc>
        <w:tc>
          <w:tcPr>
            <w:tcW w:w="5164" w:type="dxa"/>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t>Tinta acrílica ou textura impermeável. Em unidades situadas nas Zonas Bioclimáticas 3 a 8, prever pintura de paredes externas predominantemente em cores claras (absortância solar abaixo de 0,4).</w:t>
            </w:r>
          </w:p>
        </w:tc>
      </w:tr>
      <w:tr w:rsidR="00A74A84" w:rsidRPr="00A74A84" w:rsidTr="00A74A84">
        <w:tc>
          <w:tcPr>
            <w:tcW w:w="4123" w:type="dxa"/>
            <w:gridSpan w:val="2"/>
          </w:tcPr>
          <w:p w:rsidR="00A74A84" w:rsidRPr="00A74A84" w:rsidRDefault="00A74A84" w:rsidP="00A74A84">
            <w:pPr>
              <w:rPr>
                <w:rFonts w:asciiTheme="majorHAnsi" w:hAnsiTheme="majorHAnsi" w:cs="Arial"/>
              </w:rPr>
            </w:pPr>
            <w:r w:rsidRPr="00A74A84">
              <w:rPr>
                <w:rFonts w:asciiTheme="majorHAnsi" w:hAnsiTheme="majorHAnsi" w:cs="Arial"/>
              </w:rPr>
              <w:t>Tetos</w:t>
            </w:r>
          </w:p>
        </w:tc>
        <w:tc>
          <w:tcPr>
            <w:tcW w:w="5164" w:type="dxa"/>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t>Tinta PVA.</w:t>
            </w:r>
          </w:p>
        </w:tc>
      </w:tr>
      <w:tr w:rsidR="00A74A84" w:rsidRPr="00A74A84" w:rsidTr="00A74A84">
        <w:tc>
          <w:tcPr>
            <w:tcW w:w="4123" w:type="dxa"/>
            <w:gridSpan w:val="2"/>
          </w:tcPr>
          <w:p w:rsidR="00A74A84" w:rsidRPr="00A74A84" w:rsidRDefault="00A74A84" w:rsidP="00A74A84">
            <w:pPr>
              <w:rPr>
                <w:rFonts w:asciiTheme="majorHAnsi" w:hAnsiTheme="majorHAnsi" w:cs="Arial"/>
              </w:rPr>
            </w:pPr>
            <w:r w:rsidRPr="00A74A84">
              <w:rPr>
                <w:rFonts w:asciiTheme="majorHAnsi" w:hAnsiTheme="majorHAnsi" w:cs="Arial"/>
              </w:rPr>
              <w:t>Esquadrias</w:t>
            </w:r>
          </w:p>
        </w:tc>
        <w:tc>
          <w:tcPr>
            <w:tcW w:w="5164" w:type="dxa"/>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t>Em esquadrias de aço, esmalte sobre fundo preparador. Em esquadrias de madeira, esmalte ou verniz.</w:t>
            </w:r>
          </w:p>
        </w:tc>
      </w:tr>
      <w:tr w:rsidR="00A74A84" w:rsidRPr="00A74A84" w:rsidTr="00A74A84">
        <w:tc>
          <w:tcPr>
            <w:tcW w:w="9287" w:type="dxa"/>
            <w:gridSpan w:val="3"/>
            <w:shd w:val="clear" w:color="auto" w:fill="D9D9D9" w:themeFill="background1" w:themeFillShade="D9"/>
          </w:tcPr>
          <w:p w:rsidR="00A74A84" w:rsidRPr="00A74A84" w:rsidRDefault="00A74A84" w:rsidP="00A74A84">
            <w:pPr>
              <w:spacing w:before="60" w:after="60"/>
              <w:jc w:val="center"/>
              <w:rPr>
                <w:rFonts w:asciiTheme="majorHAnsi" w:hAnsiTheme="majorHAnsi" w:cs="Arial"/>
                <w:b/>
              </w:rPr>
            </w:pPr>
            <w:r w:rsidRPr="00A74A84">
              <w:rPr>
                <w:rFonts w:asciiTheme="majorHAnsi" w:hAnsiTheme="majorHAnsi" w:cs="Arial"/>
                <w:b/>
              </w:rPr>
              <w:t>LOUÇAS E METAIS</w:t>
            </w:r>
          </w:p>
        </w:tc>
      </w:tr>
      <w:tr w:rsidR="00A74A84" w:rsidRPr="00A74A84" w:rsidTr="00A74A84">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Lavatório</w:t>
            </w:r>
          </w:p>
        </w:tc>
        <w:tc>
          <w:tcPr>
            <w:tcW w:w="5164" w:type="dxa"/>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Louça sem coluna, com dimensão mínima de 30x40cm, sifão, e torneira metálica cromada com acionamento por alavanca ou cruzeta. Acabamento de registro de alavanca ou cruzeta.</w:t>
            </w:r>
          </w:p>
        </w:tc>
      </w:tr>
      <w:tr w:rsidR="00A74A84" w:rsidRPr="00A74A84" w:rsidTr="00A74A84">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Bacia Sanitária</w:t>
            </w:r>
          </w:p>
        </w:tc>
        <w:tc>
          <w:tcPr>
            <w:tcW w:w="5164" w:type="dxa"/>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Bacia sanitária com caixa de descarga acoplada com sistema de duplo acionamento, não sendo admitida caixa plástica externa.</w:t>
            </w:r>
          </w:p>
        </w:tc>
      </w:tr>
      <w:tr w:rsidR="00A74A84" w:rsidRPr="00A74A84" w:rsidTr="00A74A84">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Tanque</w:t>
            </w:r>
          </w:p>
        </w:tc>
        <w:tc>
          <w:tcPr>
            <w:tcW w:w="5164" w:type="dxa"/>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Capacidade mínima de 20 litros, de concreto pré-moldado, PVC, louça, inox, granilite ou mármore sintético com torneira metálica cromada com acionamento por alavanca ou cruzeta com arejador. Acabamento de registro de alavanca ou cruzeta.</w:t>
            </w:r>
          </w:p>
        </w:tc>
      </w:tr>
      <w:tr w:rsidR="00A74A84" w:rsidRPr="00A74A84" w:rsidTr="00A74A84">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Pia cozinha</w:t>
            </w:r>
          </w:p>
        </w:tc>
        <w:tc>
          <w:tcPr>
            <w:tcW w:w="5164" w:type="dxa"/>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Bancada de 1,20 m x 0,50 m com cuba de granito, mármore, inox, granilite ou mármore sintético, torneira metálica cromada. Torneira e acabamento de registro de alavanca ou cruzeta.</w:t>
            </w:r>
          </w:p>
        </w:tc>
      </w:tr>
      <w:tr w:rsidR="00A74A84" w:rsidRPr="00A74A84" w:rsidTr="00A74A84">
        <w:tc>
          <w:tcPr>
            <w:tcW w:w="9287" w:type="dxa"/>
            <w:gridSpan w:val="3"/>
            <w:shd w:val="clear" w:color="auto" w:fill="D9D9D9" w:themeFill="background1" w:themeFillShade="D9"/>
          </w:tcPr>
          <w:p w:rsidR="00A74A84" w:rsidRPr="00A74A84" w:rsidRDefault="00A74A84" w:rsidP="00A74A84">
            <w:pPr>
              <w:spacing w:before="60" w:after="60"/>
              <w:jc w:val="center"/>
              <w:rPr>
                <w:rFonts w:asciiTheme="majorHAnsi" w:hAnsiTheme="majorHAnsi" w:cs="Arial"/>
                <w:b/>
              </w:rPr>
            </w:pPr>
            <w:r w:rsidRPr="00A74A84">
              <w:rPr>
                <w:rFonts w:asciiTheme="majorHAnsi" w:hAnsiTheme="majorHAnsi" w:cs="Arial"/>
                <w:b/>
              </w:rPr>
              <w:t>INSTALAÇÕES ELÉTRICAS / TELEFÔNICAS</w:t>
            </w:r>
          </w:p>
        </w:tc>
      </w:tr>
      <w:tr w:rsidR="00A74A84" w:rsidRPr="00A74A84" w:rsidTr="00A74A84">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Pontos de tomadas elétricas</w:t>
            </w:r>
          </w:p>
        </w:tc>
        <w:tc>
          <w:tcPr>
            <w:tcW w:w="5164" w:type="dxa"/>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t>Deverão atender à NBR NM 60.669/2004 e NBR 5410/2004 com no mínimo 4 na sala, 4 na cozinha, 2 na área de serviço, 2 em cada dormitório, 1 tomada no banheiro e mais 1 ponto elétrico para chuveiro.</w:t>
            </w:r>
          </w:p>
        </w:tc>
      </w:tr>
      <w:tr w:rsidR="00A74A84" w:rsidRPr="00A74A84" w:rsidTr="00A74A84">
        <w:trPr>
          <w:trHeight w:val="297"/>
        </w:trPr>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Pontos de iluminação nas áreas comuns</w:t>
            </w:r>
          </w:p>
        </w:tc>
        <w:tc>
          <w:tcPr>
            <w:tcW w:w="5164" w:type="dxa"/>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Plafon simples com soquete para todos os pontos de luz. Instalar luminária completa e com lâmpada fluorescentes com SeloProcel ou ENCE nível A no PBE para as áreas de uso comum.</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Instalação de sistema automático de acionamento das lâmpadas - minuteria ou sensor de presença- em ambientes de permanência temporária.</w:t>
            </w:r>
          </w:p>
          <w:p w:rsidR="00A74A84" w:rsidRPr="00A74A84" w:rsidRDefault="00A74A84" w:rsidP="00A74A84">
            <w:pPr>
              <w:spacing w:before="60" w:after="60"/>
              <w:jc w:val="both"/>
              <w:rPr>
                <w:rFonts w:asciiTheme="majorHAnsi" w:hAnsiTheme="majorHAnsi" w:cs="Arial"/>
              </w:rPr>
            </w:pPr>
          </w:p>
        </w:tc>
      </w:tr>
      <w:tr w:rsidR="00A74A84" w:rsidRPr="00A74A84" w:rsidTr="00A74A84">
        <w:trPr>
          <w:trHeight w:val="297"/>
        </w:trPr>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Pontos diversos</w:t>
            </w:r>
          </w:p>
        </w:tc>
        <w:tc>
          <w:tcPr>
            <w:tcW w:w="5164" w:type="dxa"/>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1 ponto de telefone, 1 de campainha (completa e instalada), 1 ponto de antena (tubulação seca) e</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1 ponto de interfone (completo e instalado) quando em edificação com mais de dois pavimentos.</w:t>
            </w:r>
          </w:p>
        </w:tc>
      </w:tr>
      <w:tr w:rsidR="00A74A84" w:rsidRPr="00A74A84" w:rsidTr="00A74A84">
        <w:trPr>
          <w:trHeight w:val="297"/>
        </w:trPr>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Interfone</w:t>
            </w:r>
          </w:p>
        </w:tc>
        <w:tc>
          <w:tcPr>
            <w:tcW w:w="5164" w:type="dxa"/>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Instalar sistema de porteiro eletrônico para edificações com mais de dois pavimentos.</w:t>
            </w:r>
          </w:p>
        </w:tc>
      </w:tr>
      <w:tr w:rsidR="00A74A84" w:rsidRPr="00A74A84" w:rsidTr="00A74A84">
        <w:trPr>
          <w:trHeight w:val="297"/>
        </w:trPr>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Circuitos elétricos</w:t>
            </w:r>
          </w:p>
        </w:tc>
        <w:tc>
          <w:tcPr>
            <w:tcW w:w="5164" w:type="dxa"/>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 xml:space="preserve">Prever circuitos independentes para iluminação, tomadas de uso geral, tomadas de uso específico para cozinha e </w:t>
            </w:r>
            <w:r w:rsidRPr="00A74A84">
              <w:rPr>
                <w:rFonts w:asciiTheme="majorHAnsi" w:hAnsiTheme="majorHAnsi" w:cs="Arial"/>
              </w:rPr>
              <w:lastRenderedPageBreak/>
              <w:t>para o chuveiro, dimensionados para a potência usual do mercado local. Prever DR e ao menos 02 (dois) posições de disjuntor vagas no Quadro de Distribuição.</w:t>
            </w:r>
          </w:p>
        </w:tc>
      </w:tr>
      <w:tr w:rsidR="00A74A84" w:rsidRPr="00A74A84" w:rsidTr="00A74A84">
        <w:trPr>
          <w:trHeight w:val="297"/>
        </w:trPr>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Geral</w:t>
            </w:r>
          </w:p>
        </w:tc>
        <w:tc>
          <w:tcPr>
            <w:tcW w:w="5164" w:type="dxa"/>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Tomadas baixas a 0,40 m do piso acabado, interruptores, interfones, campainha e outros a 1,00 m do piso acabado.</w:t>
            </w:r>
          </w:p>
        </w:tc>
      </w:tr>
      <w:tr w:rsidR="00A74A84" w:rsidRPr="00A74A84" w:rsidTr="00A74A84">
        <w:trPr>
          <w:trHeight w:val="297"/>
        </w:trPr>
        <w:tc>
          <w:tcPr>
            <w:tcW w:w="9287" w:type="dxa"/>
            <w:gridSpan w:val="3"/>
            <w:shd w:val="clear" w:color="auto" w:fill="D9D9D9" w:themeFill="background1" w:themeFillShade="D9"/>
          </w:tcPr>
          <w:p w:rsidR="00A74A84" w:rsidRPr="00A74A84" w:rsidRDefault="00A74A84" w:rsidP="00A74A84">
            <w:pPr>
              <w:spacing w:before="60" w:after="60"/>
              <w:jc w:val="center"/>
              <w:rPr>
                <w:rFonts w:asciiTheme="majorHAnsi" w:hAnsiTheme="majorHAnsi" w:cs="Arial"/>
                <w:b/>
              </w:rPr>
            </w:pPr>
            <w:r w:rsidRPr="00A74A84">
              <w:rPr>
                <w:rFonts w:asciiTheme="majorHAnsi" w:hAnsiTheme="majorHAnsi" w:cs="Arial"/>
                <w:b/>
              </w:rPr>
              <w:t>DIVERSOS</w:t>
            </w:r>
          </w:p>
        </w:tc>
      </w:tr>
      <w:tr w:rsidR="00A74A84" w:rsidRPr="00A74A84" w:rsidTr="00A74A84">
        <w:trPr>
          <w:trHeight w:val="297"/>
        </w:trPr>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Vagas</w:t>
            </w:r>
          </w:p>
        </w:tc>
        <w:tc>
          <w:tcPr>
            <w:tcW w:w="5164" w:type="dxa"/>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Vagas de estacionamento conforme definido na legislação municipal.</w:t>
            </w:r>
          </w:p>
        </w:tc>
      </w:tr>
      <w:tr w:rsidR="00A74A84" w:rsidRPr="00A74A84" w:rsidTr="00A74A84">
        <w:trPr>
          <w:trHeight w:val="297"/>
        </w:trPr>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Proteção da alvenaria externa - casa</w:t>
            </w:r>
          </w:p>
        </w:tc>
        <w:tc>
          <w:tcPr>
            <w:tcW w:w="5164" w:type="dxa"/>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Em concreto com largura mínima de 0,50 m. Nas áreas de serviço externas, deverá ser prevista calçada com largura mínima de 1,20 m e comprimento mínimo de 2,00 m na região do tanque e máquina de lavar</w:t>
            </w:r>
          </w:p>
        </w:tc>
      </w:tr>
      <w:tr w:rsidR="00A74A84" w:rsidRPr="00A74A84" w:rsidTr="00A74A84">
        <w:trPr>
          <w:trHeight w:val="297"/>
        </w:trPr>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Máquina de Lavar</w:t>
            </w:r>
          </w:p>
        </w:tc>
        <w:tc>
          <w:tcPr>
            <w:tcW w:w="5164" w:type="dxa"/>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Prever solução para instalação de máquina de lavar roupas, com ponto elétrico, hidráulica e saída de esgoto exclusivos.</w:t>
            </w:r>
          </w:p>
        </w:tc>
      </w:tr>
      <w:tr w:rsidR="00A74A84" w:rsidRPr="00A74A84" w:rsidTr="00A74A84">
        <w:trPr>
          <w:trHeight w:val="297"/>
        </w:trPr>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Elevador</w:t>
            </w:r>
          </w:p>
        </w:tc>
        <w:tc>
          <w:tcPr>
            <w:tcW w:w="5164" w:type="dxa"/>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Para edificação acima de dois pavimentos, deve ser previsto e indicado na planta o espaço destinado ao elevador e informado no manual do proprietário. O espaço deve permitir a execução e instalação futura do elevador. Não é necessária nenhuma obra física para este fim. No caso, do espaço previsto para futura instalação do elevador, estar no interior da edificação, a estrutura deverá ser projetada e executada para suportar as cargas de instalação e operação do equipamento.</w:t>
            </w:r>
          </w:p>
        </w:tc>
      </w:tr>
      <w:tr w:rsidR="00A74A84" w:rsidRPr="00A74A84" w:rsidTr="00A74A84">
        <w:trPr>
          <w:trHeight w:val="297"/>
        </w:trPr>
        <w:tc>
          <w:tcPr>
            <w:tcW w:w="9287" w:type="dxa"/>
            <w:gridSpan w:val="3"/>
            <w:shd w:val="clear" w:color="auto" w:fill="D9D9D9" w:themeFill="background1" w:themeFillShade="D9"/>
          </w:tcPr>
          <w:p w:rsidR="00A74A84" w:rsidRPr="00A74A84" w:rsidRDefault="00A74A84" w:rsidP="00A74A84">
            <w:pPr>
              <w:spacing w:before="60" w:after="60"/>
              <w:jc w:val="center"/>
              <w:rPr>
                <w:rFonts w:asciiTheme="majorHAnsi" w:hAnsiTheme="majorHAnsi" w:cs="Arial"/>
                <w:b/>
              </w:rPr>
            </w:pPr>
            <w:r w:rsidRPr="00A74A84">
              <w:rPr>
                <w:rFonts w:asciiTheme="majorHAnsi" w:hAnsiTheme="majorHAnsi" w:cs="Arial"/>
                <w:b/>
              </w:rPr>
              <w:t>TECNOLOGIAS INOVADORAS</w:t>
            </w:r>
          </w:p>
        </w:tc>
      </w:tr>
      <w:tr w:rsidR="00A74A84" w:rsidRPr="00A74A84" w:rsidTr="00A74A84">
        <w:trPr>
          <w:trHeight w:val="297"/>
        </w:trPr>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Sistemas Inovadores</w:t>
            </w:r>
          </w:p>
        </w:tc>
        <w:tc>
          <w:tcPr>
            <w:tcW w:w="5164" w:type="dxa"/>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Serão aceitas tecnologias inovadoras de construção homologadas pelo SiNAT</w:t>
            </w:r>
          </w:p>
        </w:tc>
      </w:tr>
      <w:tr w:rsidR="00A74A84" w:rsidRPr="00A74A84" w:rsidTr="00A74A84">
        <w:trPr>
          <w:trHeight w:val="297"/>
        </w:trPr>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Placas informativas para Sistemas Inovadores</w:t>
            </w:r>
          </w:p>
        </w:tc>
        <w:tc>
          <w:tcPr>
            <w:tcW w:w="5164" w:type="dxa"/>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Deverão ser instaladas placas informativas nas edificações de empreendimentos nos casos de utilização de alvenaria estrutural ou sistemas inovadores.</w:t>
            </w:r>
          </w:p>
        </w:tc>
      </w:tr>
      <w:tr w:rsidR="00A74A84" w:rsidRPr="00A74A84" w:rsidTr="00A74A84">
        <w:trPr>
          <w:trHeight w:val="297"/>
        </w:trPr>
        <w:tc>
          <w:tcPr>
            <w:tcW w:w="9287" w:type="dxa"/>
            <w:gridSpan w:val="3"/>
            <w:shd w:val="clear" w:color="auto" w:fill="D9D9D9" w:themeFill="background1" w:themeFillShade="D9"/>
          </w:tcPr>
          <w:p w:rsidR="00A74A84" w:rsidRPr="00A74A84" w:rsidRDefault="00A74A84" w:rsidP="00A74A84">
            <w:pPr>
              <w:spacing w:before="60" w:after="60"/>
              <w:jc w:val="center"/>
              <w:rPr>
                <w:rFonts w:asciiTheme="majorHAnsi" w:hAnsiTheme="majorHAnsi" w:cs="Arial"/>
                <w:b/>
              </w:rPr>
            </w:pPr>
            <w:r w:rsidRPr="00A74A84">
              <w:rPr>
                <w:rFonts w:asciiTheme="majorHAnsi" w:hAnsiTheme="majorHAnsi" w:cs="Arial"/>
                <w:b/>
              </w:rPr>
              <w:t>DISPOSITIVOS ECONOMIZADORES DE ÁGUA</w:t>
            </w:r>
          </w:p>
        </w:tc>
      </w:tr>
      <w:tr w:rsidR="00A74A84" w:rsidRPr="00A74A84" w:rsidTr="00A74A84">
        <w:trPr>
          <w:trHeight w:val="297"/>
        </w:trPr>
        <w:tc>
          <w:tcPr>
            <w:tcW w:w="4123" w:type="dxa"/>
            <w:gridSpan w:val="2"/>
          </w:tcPr>
          <w:p w:rsidR="00A74A84" w:rsidRPr="00A74A84" w:rsidRDefault="00A74A84" w:rsidP="00A74A84">
            <w:pPr>
              <w:rPr>
                <w:rFonts w:asciiTheme="majorHAnsi" w:hAnsiTheme="majorHAnsi" w:cs="Arial"/>
              </w:rPr>
            </w:pPr>
            <w:r w:rsidRPr="00A74A84">
              <w:rPr>
                <w:rFonts w:asciiTheme="majorHAnsi" w:hAnsiTheme="majorHAnsi" w:cs="Arial"/>
              </w:rPr>
              <w:t>Válvula de descarga</w:t>
            </w:r>
          </w:p>
        </w:tc>
        <w:tc>
          <w:tcPr>
            <w:tcW w:w="5164" w:type="dxa"/>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t>Válvula de descarga com duplo acionamento</w:t>
            </w:r>
          </w:p>
        </w:tc>
      </w:tr>
      <w:tr w:rsidR="00A74A84" w:rsidRPr="00A74A84" w:rsidTr="00A74A84">
        <w:trPr>
          <w:trHeight w:val="297"/>
        </w:trPr>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Torneiras</w:t>
            </w:r>
          </w:p>
        </w:tc>
        <w:tc>
          <w:tcPr>
            <w:tcW w:w="5164" w:type="dxa"/>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t>Instalação de torneiras com arejador incorporado, com limitação de vazão; ou Instalação de torneiras com arejador incorporado sem limitação de vazão e instalação de restritor de vazão, na saída da tubulação (onde houver flexível, antes dele). Restringir a vazão em 4 l/min para torneiras de lavatório e em 6 l/min para torneiras de pia de cozinha e tanque.</w:t>
            </w:r>
          </w:p>
        </w:tc>
      </w:tr>
      <w:tr w:rsidR="00A74A84" w:rsidRPr="00A74A84" w:rsidTr="00A74A84">
        <w:trPr>
          <w:trHeight w:val="297"/>
        </w:trPr>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Projeto hidráulico</w:t>
            </w:r>
          </w:p>
        </w:tc>
        <w:tc>
          <w:tcPr>
            <w:tcW w:w="5164" w:type="dxa"/>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t>Pressão estática máxima no sistema = 30 mca;</w:t>
            </w:r>
          </w:p>
          <w:p w:rsidR="00A74A84" w:rsidRPr="00A74A84" w:rsidRDefault="00A74A84" w:rsidP="00A74A84">
            <w:pPr>
              <w:spacing w:before="60" w:after="60"/>
              <w:rPr>
                <w:rFonts w:asciiTheme="majorHAnsi" w:hAnsiTheme="majorHAnsi" w:cs="Arial"/>
              </w:rPr>
            </w:pPr>
            <w:r w:rsidRPr="00A74A84">
              <w:rPr>
                <w:rFonts w:asciiTheme="majorHAnsi" w:hAnsiTheme="majorHAnsi" w:cs="Arial"/>
              </w:rPr>
              <w:t>Limitação de vazões no dimensionamento sistema:</w:t>
            </w:r>
          </w:p>
          <w:p w:rsidR="00A74A84" w:rsidRPr="00A74A84" w:rsidRDefault="00A74A84" w:rsidP="00A74A84">
            <w:pPr>
              <w:spacing w:before="60" w:after="60"/>
              <w:rPr>
                <w:rFonts w:asciiTheme="majorHAnsi" w:hAnsiTheme="majorHAnsi" w:cs="Arial"/>
              </w:rPr>
            </w:pPr>
            <w:r w:rsidRPr="00A74A84">
              <w:rPr>
                <w:rFonts w:asciiTheme="majorHAnsi" w:hAnsiTheme="majorHAnsi" w:cs="Arial"/>
              </w:rPr>
              <w:t>- ducha: 12 l/min</w:t>
            </w:r>
          </w:p>
          <w:p w:rsidR="00A74A84" w:rsidRPr="00A74A84" w:rsidRDefault="00A74A84" w:rsidP="00A74A84">
            <w:pPr>
              <w:spacing w:before="60" w:after="60"/>
              <w:rPr>
                <w:rFonts w:asciiTheme="majorHAnsi" w:hAnsiTheme="majorHAnsi" w:cs="Arial"/>
              </w:rPr>
            </w:pPr>
            <w:r w:rsidRPr="00A74A84">
              <w:rPr>
                <w:rFonts w:asciiTheme="majorHAnsi" w:hAnsiTheme="majorHAnsi" w:cs="Arial"/>
              </w:rPr>
              <w:t>- torneiras de pia de cozinha e tanque: 6 l/min</w:t>
            </w:r>
          </w:p>
          <w:p w:rsidR="00A74A84" w:rsidRPr="00A74A84" w:rsidRDefault="00A74A84" w:rsidP="00A74A84">
            <w:pPr>
              <w:spacing w:before="60" w:after="60"/>
              <w:rPr>
                <w:rFonts w:asciiTheme="majorHAnsi" w:hAnsiTheme="majorHAnsi" w:cs="Arial"/>
              </w:rPr>
            </w:pPr>
            <w:r w:rsidRPr="00A74A84">
              <w:rPr>
                <w:rFonts w:asciiTheme="majorHAnsi" w:hAnsiTheme="majorHAnsi" w:cs="Arial"/>
              </w:rPr>
              <w:t>- torneiras de lavatório: 4 l/min</w:t>
            </w:r>
          </w:p>
          <w:p w:rsidR="00A74A84" w:rsidRPr="00A74A84" w:rsidRDefault="00A74A84" w:rsidP="00A74A84">
            <w:pPr>
              <w:spacing w:before="60" w:after="60"/>
              <w:rPr>
                <w:rFonts w:asciiTheme="majorHAnsi" w:hAnsiTheme="majorHAnsi" w:cs="Arial"/>
              </w:rPr>
            </w:pPr>
            <w:r w:rsidRPr="00A74A84">
              <w:rPr>
                <w:rFonts w:asciiTheme="majorHAnsi" w:hAnsiTheme="majorHAnsi" w:cs="Arial"/>
              </w:rPr>
              <w:t>- alimentação de bacia de descarga: 9 l/min</w:t>
            </w:r>
          </w:p>
          <w:p w:rsidR="00A74A84" w:rsidRPr="00A74A84" w:rsidRDefault="00A74A84" w:rsidP="00A74A84">
            <w:pPr>
              <w:spacing w:before="60" w:after="60"/>
              <w:rPr>
                <w:rFonts w:asciiTheme="majorHAnsi" w:hAnsiTheme="majorHAnsi" w:cs="Arial"/>
              </w:rPr>
            </w:pPr>
            <w:r w:rsidRPr="00A74A84">
              <w:rPr>
                <w:rFonts w:asciiTheme="majorHAnsi" w:hAnsiTheme="majorHAnsi" w:cs="Arial"/>
              </w:rPr>
              <w:t>Onde houver chuveiro elétrico não há necessidade de instalação de dispositivos economizadores.</w:t>
            </w:r>
          </w:p>
        </w:tc>
      </w:tr>
      <w:tr w:rsidR="00A74A84" w:rsidRPr="00A74A84" w:rsidTr="00A74A84">
        <w:trPr>
          <w:trHeight w:val="297"/>
        </w:trPr>
        <w:tc>
          <w:tcPr>
            <w:tcW w:w="9287" w:type="dxa"/>
            <w:gridSpan w:val="3"/>
            <w:shd w:val="clear" w:color="auto" w:fill="D9D9D9" w:themeFill="background1" w:themeFillShade="D9"/>
          </w:tcPr>
          <w:p w:rsidR="00A74A84" w:rsidRPr="00A74A84" w:rsidRDefault="00A74A84" w:rsidP="00A74A84">
            <w:pPr>
              <w:spacing w:before="60" w:after="60"/>
              <w:jc w:val="center"/>
              <w:rPr>
                <w:rFonts w:asciiTheme="majorHAnsi" w:hAnsiTheme="majorHAnsi" w:cs="Arial"/>
                <w:b/>
              </w:rPr>
            </w:pPr>
            <w:r w:rsidRPr="00A74A84">
              <w:rPr>
                <w:rFonts w:asciiTheme="majorHAnsi" w:hAnsiTheme="majorHAnsi" w:cs="Arial"/>
                <w:b/>
              </w:rPr>
              <w:t>CONFORTO TÉRMICO E EFICIÊNCIA ENERGÉTICA</w:t>
            </w:r>
          </w:p>
        </w:tc>
      </w:tr>
      <w:tr w:rsidR="00A74A84" w:rsidRPr="00A74A84" w:rsidTr="00A74A84">
        <w:trPr>
          <w:trHeight w:val="297"/>
        </w:trPr>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Ventilação Cruzada</w:t>
            </w:r>
          </w:p>
        </w:tc>
        <w:tc>
          <w:tcPr>
            <w:tcW w:w="5164" w:type="dxa"/>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Em unidades localizadas nas zonas bioclimáticas7 e 8 garantia de ventilação cruzada em unidades unifamiliares - escoamento de ar entre pelo menos duas fachadas diferentes, opostas ou adjacentes. Recomendada em unidades multifamiliares.</w:t>
            </w:r>
          </w:p>
        </w:tc>
      </w:tr>
      <w:tr w:rsidR="00A74A84" w:rsidRPr="00A74A84" w:rsidTr="00A74A84">
        <w:trPr>
          <w:trHeight w:val="297"/>
        </w:trPr>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Ventilação Noturna</w:t>
            </w:r>
          </w:p>
        </w:tc>
        <w:tc>
          <w:tcPr>
            <w:tcW w:w="5164" w:type="dxa"/>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Em unidades localizadas nas zonas bioclimáticas7 e 8 garantia de ventilação noturna com segurança em ambientes de longa permanência - dormitórios e sala - de unidades uni e multifamiliares.</w:t>
            </w:r>
          </w:p>
        </w:tc>
      </w:tr>
      <w:tr w:rsidR="00A74A84" w:rsidRPr="00A74A84" w:rsidTr="00A74A84">
        <w:trPr>
          <w:trHeight w:val="297"/>
        </w:trPr>
        <w:tc>
          <w:tcPr>
            <w:tcW w:w="9287" w:type="dxa"/>
            <w:gridSpan w:val="3"/>
            <w:shd w:val="clear" w:color="auto" w:fill="D9D9D9" w:themeFill="background1" w:themeFillShade="D9"/>
          </w:tcPr>
          <w:p w:rsidR="00A74A84" w:rsidRPr="00A74A84" w:rsidRDefault="00A74A84" w:rsidP="00A74A84">
            <w:pPr>
              <w:spacing w:before="60" w:after="60"/>
              <w:jc w:val="center"/>
              <w:rPr>
                <w:rFonts w:asciiTheme="majorHAnsi" w:hAnsiTheme="majorHAnsi" w:cs="Arial"/>
                <w:b/>
              </w:rPr>
            </w:pPr>
            <w:r w:rsidRPr="00A74A84">
              <w:rPr>
                <w:rFonts w:asciiTheme="majorHAnsi" w:hAnsiTheme="majorHAnsi" w:cs="Arial"/>
                <w:b/>
              </w:rPr>
              <w:t>ACESSIBILIDADE E ADAPTAÇÃO</w:t>
            </w:r>
          </w:p>
        </w:tc>
      </w:tr>
      <w:tr w:rsidR="00A74A84" w:rsidRPr="00A74A84" w:rsidTr="00A74A84">
        <w:trPr>
          <w:trHeight w:val="297"/>
        </w:trPr>
        <w:tc>
          <w:tcPr>
            <w:tcW w:w="4123" w:type="dxa"/>
            <w:gridSpan w:val="2"/>
          </w:tcPr>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p>
          <w:p w:rsidR="00A74A84" w:rsidRPr="00A74A84" w:rsidRDefault="00A74A84" w:rsidP="00A74A84">
            <w:pPr>
              <w:rPr>
                <w:rFonts w:asciiTheme="majorHAnsi" w:hAnsiTheme="majorHAnsi" w:cs="Arial"/>
              </w:rPr>
            </w:pPr>
            <w:r w:rsidRPr="00A74A84">
              <w:rPr>
                <w:rFonts w:asciiTheme="majorHAnsi" w:hAnsiTheme="majorHAnsi" w:cs="Arial"/>
              </w:rPr>
              <w:t>Unidades adaptadas</w:t>
            </w:r>
          </w:p>
        </w:tc>
        <w:tc>
          <w:tcPr>
            <w:tcW w:w="5164" w:type="dxa"/>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t>Disponibilizar unidades adaptadas ao uso por pessoas com deficiência, de acordo com a demanda, com kits de adaptação, especificados com alguns dos itens seguintes:</w:t>
            </w:r>
          </w:p>
          <w:p w:rsidR="00A74A84" w:rsidRPr="00A74A84" w:rsidRDefault="00A74A84" w:rsidP="00A74A84">
            <w:pPr>
              <w:spacing w:before="60" w:after="60"/>
              <w:rPr>
                <w:rFonts w:asciiTheme="majorHAnsi" w:hAnsiTheme="majorHAnsi" w:cs="Arial"/>
              </w:rPr>
            </w:pPr>
            <w:r w:rsidRPr="00A74A84">
              <w:rPr>
                <w:rFonts w:asciiTheme="majorHAnsi" w:hAnsiTheme="majorHAnsi" w:cs="Arial"/>
              </w:rPr>
              <w:t>a) Puxador horizontal na porta do banheiro, conforme ABNT NBR 9050;</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b) Barras de apoio junto à bacia sanitária, conforme ABNT NBR 9050;</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c) Barras de apoio no boxe do chuveiro, conforme ABNT NBR 9050;</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d) Banco articulado para banho, conforme ABNT NBR 9050;</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e) Torneiras de banheiro, cozinha e tanque com acionamento por alavanca ou por sensor;</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f) Bancada de cozinha instalada a 85 cm com altura livre inferior de 73 cm;</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g) Plataforma elevatória de percurso fechado;</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h) Chuveiro com barra deslizante para ajuste de altura;</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i) Lavatório e bancada de cozinha instalados a 70 cm do piso acabado (ou outra altura indicada pela pessoa com nanismo);</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j) Registro do chuveiro instalado a 80 cm do piso acabado (ou outra altura indicada pela pessoa com nanismo);</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k) Registro do banheiro instalado a 80 cm do piso acabado (ou outra altura indicada pela pessoa com nanismo);</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l) Acessórios de banheiro instalados a 80 cm do piso acabado (ou outra altura indicada pela pessoa com nanismo);</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m) Quadro de distribuição de energia instalado a 80 cm do piso acabado (ou outra altura indicada pela pessoa com nanismo);</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n) Interruptores, campainha e interfone (quando na parede), instalados 80 cm do piso acabado (ou outra altura indicada pela pessoa com nanismo);</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o) Sinalização luminosa intermitente em todos os cômodos, instalada junto ao sistema de iluminação do ambiente e acionada em conjunto com a campainha e com o interfone;</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p) Interfone;</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q) Fita contrastante para sinalização de degraus ou escadas internas, conforme ABNT NBR 9050;</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r) Contraste visual entre piso e paredes e entre paredes e portas, conforme ABNT NBR 9050;</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s) Contraste visual para tomadas, interruptores, quadros de distribuição de energia, campainha e interfone;</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t) Adesivos em braile junto a interruptores indicando sua posição (ligado/desligado) e no quadro de distribuição indicando os circuitos relacionados a cada disjuntor;</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u) Fixador de portas para mantê-las abertas quando necessário;</w:t>
            </w:r>
          </w:p>
          <w:p w:rsidR="00A74A84" w:rsidRPr="00A74A84" w:rsidRDefault="00A74A84" w:rsidP="00A74A84">
            <w:pPr>
              <w:spacing w:before="60" w:after="60"/>
              <w:rPr>
                <w:rFonts w:asciiTheme="majorHAnsi" w:hAnsiTheme="majorHAnsi" w:cs="Arial"/>
              </w:rPr>
            </w:pPr>
          </w:p>
        </w:tc>
      </w:tr>
    </w:tbl>
    <w:p w:rsidR="00A74A84" w:rsidRPr="00A74A84" w:rsidRDefault="00A74A84" w:rsidP="00A74A84">
      <w:pPr>
        <w:pStyle w:val="PargrafodaLista"/>
        <w:ind w:left="0"/>
        <w:jc w:val="center"/>
        <w:rPr>
          <w:rFonts w:asciiTheme="majorHAnsi" w:hAnsiTheme="majorHAnsi"/>
          <w:b/>
          <w:sz w:val="24"/>
          <w:szCs w:val="24"/>
        </w:rPr>
      </w:pPr>
      <w:bookmarkStart w:id="23" w:name="page27"/>
      <w:bookmarkEnd w:id="23"/>
      <w:r w:rsidRPr="00A74A84">
        <w:rPr>
          <w:rFonts w:asciiTheme="majorHAnsi" w:hAnsiTheme="majorHAnsi"/>
          <w:b/>
          <w:sz w:val="24"/>
          <w:szCs w:val="24"/>
        </w:rPr>
        <w:lastRenderedPageBreak/>
        <w:t>QUADRO 02</w:t>
      </w:r>
    </w:p>
    <w:p w:rsidR="00A74A84" w:rsidRPr="00A74A84" w:rsidRDefault="00A74A84" w:rsidP="00A74A84">
      <w:pPr>
        <w:jc w:val="center"/>
        <w:rPr>
          <w:rFonts w:asciiTheme="majorHAnsi" w:hAnsiTheme="majorHAnsi" w:cs="Arial"/>
          <w:b/>
          <w:szCs w:val="24"/>
        </w:rPr>
      </w:pPr>
      <w:r w:rsidRPr="00A74A84">
        <w:rPr>
          <w:rFonts w:asciiTheme="majorHAnsi" w:hAnsiTheme="majorHAnsi" w:cs="Arial"/>
          <w:b/>
          <w:szCs w:val="24"/>
        </w:rPr>
        <w:t>ESPECIFICAÇÕES URBANÍSTICAS DOS EMPREENDIMENTOS</w:t>
      </w:r>
    </w:p>
    <w:p w:rsidR="00A74A84" w:rsidRPr="00A74A84" w:rsidRDefault="00A74A84" w:rsidP="00A74A84">
      <w:pPr>
        <w:pStyle w:val="PargrafodaLista"/>
        <w:ind w:left="0"/>
        <w:jc w:val="center"/>
        <w:rPr>
          <w:rFonts w:asciiTheme="majorHAnsi" w:hAnsiTheme="majorHAnsi"/>
          <w:b/>
          <w:sz w:val="24"/>
          <w:szCs w:val="24"/>
        </w:rPr>
      </w:pPr>
      <w:r w:rsidRPr="00A74A84">
        <w:rPr>
          <w:rFonts w:asciiTheme="majorHAnsi" w:hAnsiTheme="majorHAnsi"/>
          <w:b/>
          <w:sz w:val="24"/>
          <w:szCs w:val="24"/>
        </w:rPr>
        <w:t>CONFORME ANEXO III DA PORTARIA Nº 114/2018, DO MINISTÉRIO DAS CIDADES</w:t>
      </w:r>
    </w:p>
    <w:p w:rsidR="00A74A84" w:rsidRPr="00A74A84" w:rsidRDefault="00A74A84" w:rsidP="00A74A84">
      <w:pPr>
        <w:spacing w:line="389" w:lineRule="exact"/>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9"/>
        <w:gridCol w:w="1976"/>
        <w:gridCol w:w="1978"/>
        <w:gridCol w:w="1775"/>
        <w:gridCol w:w="2408"/>
      </w:tblGrid>
      <w:tr w:rsidR="00A74A84" w:rsidRPr="00A74A84" w:rsidTr="00A74A84">
        <w:tc>
          <w:tcPr>
            <w:tcW w:w="9586" w:type="dxa"/>
            <w:gridSpan w:val="5"/>
            <w:shd w:val="clear" w:color="auto" w:fill="D9D9D9" w:themeFill="background1" w:themeFillShade="D9"/>
          </w:tcPr>
          <w:p w:rsidR="00A74A84" w:rsidRPr="00A74A84" w:rsidRDefault="00A74A84" w:rsidP="00A74A84">
            <w:pPr>
              <w:spacing w:before="60" w:after="60"/>
              <w:jc w:val="center"/>
              <w:rPr>
                <w:rFonts w:asciiTheme="majorHAnsi" w:hAnsiTheme="majorHAnsi" w:cs="Arial"/>
                <w:b/>
              </w:rPr>
            </w:pPr>
            <w:r w:rsidRPr="00A74A84">
              <w:rPr>
                <w:rFonts w:asciiTheme="majorHAnsi" w:hAnsiTheme="majorHAnsi" w:cs="Arial"/>
                <w:b/>
              </w:rPr>
              <w:t>EMPREENDIMENTOS</w:t>
            </w:r>
          </w:p>
        </w:tc>
      </w:tr>
      <w:tr w:rsidR="00A74A84" w:rsidRPr="00A74A84" w:rsidTr="00A74A84">
        <w:tc>
          <w:tcPr>
            <w:tcW w:w="9586" w:type="dxa"/>
            <w:gridSpan w:val="5"/>
            <w:shd w:val="clear" w:color="auto" w:fill="D9D9D9" w:themeFill="background1" w:themeFillShade="D9"/>
          </w:tcPr>
          <w:p w:rsidR="00A74A84" w:rsidRPr="00A74A84" w:rsidRDefault="00A74A84" w:rsidP="00A74A84">
            <w:pPr>
              <w:spacing w:before="60" w:after="60"/>
              <w:jc w:val="center"/>
              <w:rPr>
                <w:rFonts w:asciiTheme="majorHAnsi" w:hAnsiTheme="majorHAnsi" w:cs="Arial"/>
                <w:b/>
              </w:rPr>
            </w:pPr>
            <w:r w:rsidRPr="00A74A84">
              <w:rPr>
                <w:rFonts w:asciiTheme="majorHAnsi" w:hAnsiTheme="majorHAnsi" w:cs="Arial"/>
                <w:b/>
              </w:rPr>
              <w:t>CONECTIVIDADE</w:t>
            </w:r>
          </w:p>
        </w:tc>
      </w:tr>
      <w:tr w:rsidR="00A74A84" w:rsidRPr="00A74A84" w:rsidTr="00A74A84">
        <w:trPr>
          <w:trHeight w:val="113"/>
        </w:trPr>
        <w:tc>
          <w:tcPr>
            <w:tcW w:w="3369" w:type="dxa"/>
            <w:gridSpan w:val="2"/>
            <w:vMerge w:val="restart"/>
          </w:tcPr>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r w:rsidRPr="00A74A84">
              <w:rPr>
                <w:rFonts w:asciiTheme="majorHAnsi" w:hAnsiTheme="majorHAnsi" w:cs="Arial"/>
              </w:rPr>
              <w:t>Tamanho da quadra</w:t>
            </w:r>
          </w:p>
        </w:tc>
        <w:tc>
          <w:tcPr>
            <w:tcW w:w="6217" w:type="dxa"/>
            <w:gridSpan w:val="3"/>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Conforme legislação municipal de parcelamento e uso do solo. Em caso de inexistência de lei específica, adotar o comprimento máximo de 200 m.</w:t>
            </w:r>
          </w:p>
        </w:tc>
      </w:tr>
      <w:tr w:rsidR="00A74A84" w:rsidRPr="00A74A84" w:rsidTr="00A74A84">
        <w:trPr>
          <w:trHeight w:val="112"/>
        </w:trPr>
        <w:tc>
          <w:tcPr>
            <w:tcW w:w="3369" w:type="dxa"/>
            <w:gridSpan w:val="2"/>
            <w:vMerge/>
          </w:tcPr>
          <w:p w:rsidR="00A74A84" w:rsidRPr="00A74A84" w:rsidRDefault="00A74A84" w:rsidP="00A74A84">
            <w:pPr>
              <w:spacing w:before="60" w:after="60"/>
              <w:rPr>
                <w:rFonts w:asciiTheme="majorHAnsi" w:hAnsiTheme="majorHAnsi" w:cs="Arial"/>
              </w:rPr>
            </w:pPr>
          </w:p>
        </w:tc>
        <w:tc>
          <w:tcPr>
            <w:tcW w:w="6217" w:type="dxa"/>
            <w:gridSpan w:val="3"/>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Conforme legislação municipal de parcelamento e uso do solo. Em caso de inexistência de lei específica, adotar a área máxima de 25.000 m².</w:t>
            </w:r>
          </w:p>
        </w:tc>
      </w:tr>
      <w:tr w:rsidR="00A74A84" w:rsidRPr="00A74A84" w:rsidTr="00A74A84">
        <w:tc>
          <w:tcPr>
            <w:tcW w:w="3369" w:type="dxa"/>
            <w:gridSpan w:val="2"/>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t>Porte do Condomínio</w:t>
            </w:r>
          </w:p>
        </w:tc>
        <w:tc>
          <w:tcPr>
            <w:tcW w:w="6217" w:type="dxa"/>
            <w:gridSpan w:val="3"/>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Máximo de 300 UH para edificação ou conjunto de edificações multifamiliares.</w:t>
            </w:r>
          </w:p>
        </w:tc>
      </w:tr>
      <w:tr w:rsidR="00A74A84" w:rsidRPr="00A74A84" w:rsidTr="00A74A84">
        <w:tc>
          <w:tcPr>
            <w:tcW w:w="3369" w:type="dxa"/>
            <w:gridSpan w:val="2"/>
          </w:tcPr>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r w:rsidRPr="00A74A84">
              <w:rPr>
                <w:rFonts w:asciiTheme="majorHAnsi" w:hAnsiTheme="majorHAnsi" w:cs="Arial"/>
              </w:rPr>
              <w:t>Inserção urbana para novos parcelamentos na forma de loteamento</w:t>
            </w:r>
          </w:p>
        </w:tc>
        <w:tc>
          <w:tcPr>
            <w:tcW w:w="6217" w:type="dxa"/>
            <w:gridSpan w:val="3"/>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O acesso ao empreendimento não poderá ser feito diretamente por estradas ou vias expressas. A via de acesso ao empreendimento deverá: a) ser pavimentada, dotada de iluminação pública e permitir acesso a transporte público; e b) permitir a circulação confortável e segura de bicicletas por intermédio da criação de ciclovias, ciclofaixas ou, na impossibilidade de previsão destes elementos, pela adoção de sinalização vertical ou horizontal adequada.</w:t>
            </w:r>
          </w:p>
        </w:tc>
      </w:tr>
      <w:tr w:rsidR="00A74A84" w:rsidRPr="00A74A84" w:rsidTr="00A74A84">
        <w:tc>
          <w:tcPr>
            <w:tcW w:w="9586" w:type="dxa"/>
            <w:gridSpan w:val="5"/>
            <w:shd w:val="clear" w:color="auto" w:fill="D9D9D9" w:themeFill="background1" w:themeFillShade="D9"/>
          </w:tcPr>
          <w:p w:rsidR="00A74A84" w:rsidRPr="00A74A84" w:rsidRDefault="00A74A84" w:rsidP="00A74A84">
            <w:pPr>
              <w:spacing w:before="60" w:after="60"/>
              <w:jc w:val="center"/>
              <w:rPr>
                <w:rFonts w:asciiTheme="majorHAnsi" w:hAnsiTheme="majorHAnsi" w:cs="Arial"/>
                <w:b/>
              </w:rPr>
            </w:pPr>
            <w:r w:rsidRPr="00A74A84">
              <w:rPr>
                <w:rFonts w:asciiTheme="majorHAnsi" w:hAnsiTheme="majorHAnsi" w:cs="Arial"/>
                <w:b/>
              </w:rPr>
              <w:t>MOBILIDADE/ACESSIBILIDADE</w:t>
            </w:r>
          </w:p>
        </w:tc>
      </w:tr>
      <w:tr w:rsidR="00A74A84" w:rsidRPr="00A74A84" w:rsidTr="00A74A84">
        <w:trPr>
          <w:trHeight w:val="464"/>
        </w:trPr>
        <w:tc>
          <w:tcPr>
            <w:tcW w:w="3369" w:type="dxa"/>
            <w:gridSpan w:val="2"/>
            <w:vMerge w:val="restart"/>
          </w:tcPr>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r w:rsidRPr="00A74A84">
              <w:rPr>
                <w:rFonts w:asciiTheme="majorHAnsi" w:hAnsiTheme="majorHAnsi" w:cs="Arial"/>
              </w:rPr>
              <w:t>Dimensionamento do sistema viário para novos parcelamentos na forma de loteamento</w:t>
            </w:r>
          </w:p>
          <w:p w:rsidR="00A74A84" w:rsidRPr="00A74A84" w:rsidRDefault="00A74A84" w:rsidP="00A74A84">
            <w:pPr>
              <w:spacing w:before="60" w:after="60"/>
              <w:rPr>
                <w:rFonts w:asciiTheme="majorHAnsi" w:hAnsiTheme="majorHAnsi" w:cs="Arial"/>
              </w:rPr>
            </w:pPr>
          </w:p>
        </w:tc>
        <w:tc>
          <w:tcPr>
            <w:tcW w:w="6217" w:type="dxa"/>
            <w:gridSpan w:val="3"/>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As dimensões mínimas das vias devem obedecer à legislação municipal de parcelamento e uso do solo. Em caso de inexistência de lei especifica, deverão ser adotadas as seguintes dimensões mínimas de leito carroçável:</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Vias locais: 7,00 m</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Vias coletoras: 12,00 m</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Vias arteriais: 18,00 m com canteiro central de no mínimo 1,50 m.</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Calçadas, conforme NBR 9050/2004:</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Dimensões mínimas de faixa livre</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Calçadas, passeios e vias exclusivas de pedestres devem incorporar faixa livre com largura mínima recomendável de 1,50 m, sendo o mínimo admissível de 1,20 m e altura livre mínima de 2,10 m.</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Interferências na faixa livre</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As faixas livres devem ser completamente desobstruídas e isentas de interferências, tais como vegetação, mobiliário urbano, equipamentos de infraestrutura urbana aflorados (postes, armários de equipamentos, e outros), orlas de árvores e jardineiras, bem como qualquer outro tipo de interferência ou obstáculo que reduza a largura da faixa livre. A interferência com rebaixamentos para acesso de veículos deverá ser tratado com previsão de rampas. Eventuais obstáculos aéreos, tais como marquises, faixas e placas de identificação, toldos, luminosos, vegetação e outros, devem se localizar a uma altura superior a 2,10 m.</w:t>
            </w:r>
          </w:p>
        </w:tc>
      </w:tr>
      <w:tr w:rsidR="00A74A84" w:rsidRPr="00A74A84" w:rsidTr="00A74A84">
        <w:trPr>
          <w:trHeight w:val="463"/>
        </w:trPr>
        <w:tc>
          <w:tcPr>
            <w:tcW w:w="3369" w:type="dxa"/>
            <w:gridSpan w:val="2"/>
            <w:vMerge/>
          </w:tcPr>
          <w:p w:rsidR="00A74A84" w:rsidRPr="00A74A84" w:rsidRDefault="00A74A84" w:rsidP="00A74A84">
            <w:pPr>
              <w:spacing w:before="60" w:after="60"/>
              <w:rPr>
                <w:rFonts w:asciiTheme="majorHAnsi" w:hAnsiTheme="majorHAnsi" w:cs="Arial"/>
              </w:rPr>
            </w:pPr>
          </w:p>
        </w:tc>
        <w:tc>
          <w:tcPr>
            <w:tcW w:w="6217" w:type="dxa"/>
            <w:gridSpan w:val="3"/>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Deverá ser prevista nos projetos a implantação de ciclovias ou ciclofaixas segundo diretrizes da Política Nacional de Mobilidade Urbana, sempre que a topografia permitir e for possível conformar com o sistema viário local.</w:t>
            </w:r>
          </w:p>
        </w:tc>
      </w:tr>
      <w:tr w:rsidR="00A74A84" w:rsidRPr="00A74A84" w:rsidTr="00A74A84">
        <w:tc>
          <w:tcPr>
            <w:tcW w:w="3369" w:type="dxa"/>
            <w:gridSpan w:val="2"/>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t>Hierarquia viária para novos parcelamentos na forma de loteamento</w:t>
            </w:r>
          </w:p>
        </w:tc>
        <w:tc>
          <w:tcPr>
            <w:tcW w:w="6217" w:type="dxa"/>
            <w:gridSpan w:val="3"/>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Áreas institucionais, comerciais ou de serviço, quando existentes, deverão ser localizadas preferencialmente em via coletora ou arterial.</w:t>
            </w:r>
          </w:p>
        </w:tc>
      </w:tr>
      <w:tr w:rsidR="00A74A84" w:rsidRPr="00A74A84" w:rsidTr="00A74A84">
        <w:tc>
          <w:tcPr>
            <w:tcW w:w="3369" w:type="dxa"/>
            <w:gridSpan w:val="2"/>
          </w:tcPr>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r w:rsidRPr="00A74A84">
              <w:rPr>
                <w:rFonts w:asciiTheme="majorHAnsi" w:hAnsiTheme="majorHAnsi" w:cs="Arial"/>
              </w:rPr>
              <w:t>Acessibilidade</w:t>
            </w:r>
          </w:p>
        </w:tc>
        <w:tc>
          <w:tcPr>
            <w:tcW w:w="6217" w:type="dxa"/>
            <w:gridSpan w:val="3"/>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Deverá ser garantida a rota acessível em todas as áreas privadas de uso comum no empreendimento, nos termos da NBR 9050</w:t>
            </w:r>
          </w:p>
        </w:tc>
      </w:tr>
      <w:tr w:rsidR="00A74A84" w:rsidRPr="00A74A84" w:rsidTr="00A74A84">
        <w:tc>
          <w:tcPr>
            <w:tcW w:w="3369" w:type="dxa"/>
            <w:gridSpan w:val="2"/>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lastRenderedPageBreak/>
              <w:t>Mobilidade</w:t>
            </w:r>
          </w:p>
        </w:tc>
        <w:tc>
          <w:tcPr>
            <w:tcW w:w="3790" w:type="dxa"/>
            <w:gridSpan w:val="2"/>
          </w:tcPr>
          <w:p w:rsidR="00A74A84" w:rsidRPr="00A74A84" w:rsidRDefault="00A74A84" w:rsidP="00A74A84">
            <w:pPr>
              <w:spacing w:before="60" w:after="60"/>
              <w:jc w:val="both"/>
              <w:rPr>
                <w:rFonts w:asciiTheme="majorHAnsi" w:hAnsiTheme="majorHAnsi" w:cs="Arial"/>
              </w:rPr>
            </w:pP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Oferta de transporte público:</w:t>
            </w:r>
          </w:p>
        </w:tc>
        <w:tc>
          <w:tcPr>
            <w:tcW w:w="2427" w:type="dxa"/>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Em municípios com sistema de transporte público coletivo deverá existir ou ser previsto pelo menos um itinerário de transporte público coletivo.</w:t>
            </w:r>
          </w:p>
        </w:tc>
      </w:tr>
      <w:tr w:rsidR="00A74A84" w:rsidRPr="00A74A84" w:rsidTr="00A74A84">
        <w:tc>
          <w:tcPr>
            <w:tcW w:w="9586" w:type="dxa"/>
            <w:gridSpan w:val="5"/>
            <w:shd w:val="clear" w:color="auto" w:fill="D9D9D9" w:themeFill="background1" w:themeFillShade="D9"/>
          </w:tcPr>
          <w:p w:rsidR="00A74A84" w:rsidRPr="00A74A84" w:rsidRDefault="00A74A84" w:rsidP="00A74A84">
            <w:pPr>
              <w:spacing w:before="60" w:after="60"/>
              <w:jc w:val="center"/>
              <w:rPr>
                <w:rFonts w:asciiTheme="majorHAnsi" w:hAnsiTheme="majorHAnsi" w:cs="Arial"/>
                <w:b/>
              </w:rPr>
            </w:pPr>
            <w:r w:rsidRPr="00A74A84">
              <w:rPr>
                <w:rFonts w:asciiTheme="majorHAnsi" w:hAnsiTheme="majorHAnsi" w:cs="Arial"/>
                <w:b/>
              </w:rPr>
              <w:t>EQUIPAMENTOS PÚBLICOS E ÁREAS INSTITUCIONAIS</w:t>
            </w:r>
          </w:p>
        </w:tc>
      </w:tr>
      <w:tr w:rsidR="00A74A84" w:rsidRPr="00A74A84" w:rsidTr="00A74A84">
        <w:tc>
          <w:tcPr>
            <w:tcW w:w="3369" w:type="dxa"/>
            <w:gridSpan w:val="2"/>
          </w:tcPr>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r w:rsidRPr="00A74A84">
              <w:rPr>
                <w:rFonts w:asciiTheme="majorHAnsi" w:hAnsiTheme="majorHAnsi" w:cs="Arial"/>
              </w:rPr>
              <w:t>Equipamentos Públicos Comunitários</w:t>
            </w:r>
          </w:p>
        </w:tc>
        <w:tc>
          <w:tcPr>
            <w:tcW w:w="6217" w:type="dxa"/>
            <w:gridSpan w:val="3"/>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Quando houver a necessidade de construção de novos equipamentos públicos, estes deverão estar expressos no Instrumento de Compromisso, RDD e Matriz de Responsabilidades e com as especificações e valores definidos pela respectiva política setorial em sua instância federal, estadual ou municipal, conforme o caso.</w:t>
            </w:r>
          </w:p>
        </w:tc>
      </w:tr>
      <w:tr w:rsidR="00A74A84" w:rsidRPr="00A74A84" w:rsidTr="00A74A84">
        <w:trPr>
          <w:trHeight w:val="1497"/>
        </w:trPr>
        <w:tc>
          <w:tcPr>
            <w:tcW w:w="3369" w:type="dxa"/>
            <w:gridSpan w:val="2"/>
            <w:vMerge w:val="restart"/>
          </w:tcPr>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r w:rsidRPr="00A74A84">
              <w:rPr>
                <w:rFonts w:asciiTheme="majorHAnsi" w:hAnsiTheme="majorHAnsi" w:cs="Arial"/>
              </w:rPr>
              <w:t>Áreas institucionais</w:t>
            </w:r>
          </w:p>
        </w:tc>
        <w:tc>
          <w:tcPr>
            <w:tcW w:w="6217" w:type="dxa"/>
            <w:gridSpan w:val="3"/>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 xml:space="preserve">As áreas institucionais deverão possuir dimensões compatíveis com a instalação de equipamentos a elas destinados, conforme definido pela respectiva política setorial em sua instância federal, estadual ou municipal, conforme o caso. </w:t>
            </w:r>
          </w:p>
        </w:tc>
      </w:tr>
      <w:tr w:rsidR="00A74A84" w:rsidRPr="00A74A84" w:rsidTr="00A74A84">
        <w:trPr>
          <w:trHeight w:val="1496"/>
        </w:trPr>
        <w:tc>
          <w:tcPr>
            <w:tcW w:w="3369" w:type="dxa"/>
            <w:gridSpan w:val="2"/>
            <w:vMerge/>
          </w:tcPr>
          <w:p w:rsidR="00A74A84" w:rsidRPr="00A74A84" w:rsidRDefault="00A74A84" w:rsidP="00A74A84">
            <w:pPr>
              <w:spacing w:before="60" w:after="60"/>
              <w:rPr>
                <w:rFonts w:asciiTheme="majorHAnsi" w:hAnsiTheme="majorHAnsi" w:cs="Arial"/>
              </w:rPr>
            </w:pPr>
          </w:p>
        </w:tc>
        <w:tc>
          <w:tcPr>
            <w:tcW w:w="6217" w:type="dxa"/>
            <w:gridSpan w:val="3"/>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Áreas institucionais devem estar associadas a praças, áreas verdes, áreas de uso comercial ou outras de uso comum, de modo a criar centralidades, isto é, associar usos diferentes num mesmo espaço, evitando-se sua implantação em áreas residuais que comprometam sua função em virtude de má localização.</w:t>
            </w:r>
          </w:p>
          <w:p w:rsidR="00A74A84" w:rsidRPr="00A74A84" w:rsidRDefault="00A74A84" w:rsidP="00A74A84">
            <w:pPr>
              <w:autoSpaceDE w:val="0"/>
              <w:autoSpaceDN w:val="0"/>
              <w:adjustRightInd w:val="0"/>
              <w:spacing w:before="60" w:after="60"/>
              <w:jc w:val="both"/>
              <w:rPr>
                <w:rFonts w:asciiTheme="majorHAnsi" w:hAnsiTheme="majorHAnsi" w:cs="Arial"/>
              </w:rPr>
            </w:pPr>
            <w:r w:rsidRPr="00A74A84">
              <w:rPr>
                <w:rFonts w:asciiTheme="majorHAnsi" w:hAnsiTheme="majorHAnsi" w:cs="Arial"/>
              </w:rPr>
              <w:t>A implantação das áreas institucionais pode ocorrer em qualquer tipo de estrutura viária, desde que as situações que configurem polo gerador de tráfego ou condições de acesso restritivas atendam à legislação federal e poder público local para o tema.</w:t>
            </w:r>
          </w:p>
        </w:tc>
      </w:tr>
      <w:tr w:rsidR="00A74A84" w:rsidRPr="00A74A84" w:rsidTr="00A74A84">
        <w:tc>
          <w:tcPr>
            <w:tcW w:w="9586" w:type="dxa"/>
            <w:gridSpan w:val="5"/>
            <w:shd w:val="clear" w:color="auto" w:fill="D9D9D9" w:themeFill="background1" w:themeFillShade="D9"/>
          </w:tcPr>
          <w:p w:rsidR="00A74A84" w:rsidRPr="00A74A84" w:rsidRDefault="00A74A84" w:rsidP="00A74A84">
            <w:pPr>
              <w:spacing w:before="60" w:after="60"/>
              <w:jc w:val="center"/>
              <w:rPr>
                <w:rFonts w:asciiTheme="majorHAnsi" w:hAnsiTheme="majorHAnsi" w:cs="Arial"/>
                <w:b/>
              </w:rPr>
            </w:pPr>
            <w:r w:rsidRPr="00A74A84">
              <w:rPr>
                <w:rFonts w:asciiTheme="majorHAnsi" w:hAnsiTheme="majorHAnsi" w:cs="Arial"/>
                <w:b/>
              </w:rPr>
              <w:t>ÁREAS COMERCIAIS</w:t>
            </w:r>
          </w:p>
        </w:tc>
      </w:tr>
      <w:tr w:rsidR="00A74A84" w:rsidRPr="00A74A84" w:rsidTr="00A74A84">
        <w:tc>
          <w:tcPr>
            <w:tcW w:w="3369" w:type="dxa"/>
            <w:gridSpan w:val="2"/>
          </w:tcPr>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r w:rsidRPr="00A74A84">
              <w:rPr>
                <w:rFonts w:asciiTheme="majorHAnsi" w:hAnsiTheme="majorHAnsi" w:cs="Arial"/>
              </w:rPr>
              <w:t xml:space="preserve">Áreas comerciais </w:t>
            </w:r>
          </w:p>
        </w:tc>
        <w:tc>
          <w:tcPr>
            <w:tcW w:w="6217" w:type="dxa"/>
            <w:gridSpan w:val="3"/>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As áreas comerciais deverão possuir dimensões compatíveis com a demanda criada pelo empreendimento e estar em consonância com a política municipal de uso e ocupação do solo.</w:t>
            </w:r>
          </w:p>
        </w:tc>
      </w:tr>
      <w:tr w:rsidR="00A74A84" w:rsidRPr="00A74A84" w:rsidTr="00A74A84">
        <w:tc>
          <w:tcPr>
            <w:tcW w:w="9586" w:type="dxa"/>
            <w:gridSpan w:val="5"/>
            <w:shd w:val="clear" w:color="auto" w:fill="D9D9D9" w:themeFill="background1" w:themeFillShade="D9"/>
          </w:tcPr>
          <w:p w:rsidR="00A74A84" w:rsidRPr="00A74A84" w:rsidRDefault="00A74A84" w:rsidP="00A74A84">
            <w:pPr>
              <w:spacing w:before="60" w:after="60"/>
              <w:jc w:val="center"/>
              <w:rPr>
                <w:rFonts w:asciiTheme="majorHAnsi" w:hAnsiTheme="majorHAnsi" w:cs="Arial"/>
                <w:b/>
              </w:rPr>
            </w:pPr>
            <w:r w:rsidRPr="00A74A84">
              <w:rPr>
                <w:rFonts w:asciiTheme="majorHAnsi" w:hAnsiTheme="majorHAnsi" w:cs="Arial"/>
                <w:b/>
              </w:rPr>
              <w:t>SISTEMA DE ESPAÇOS LIVRES</w:t>
            </w:r>
          </w:p>
        </w:tc>
      </w:tr>
      <w:tr w:rsidR="00A74A84" w:rsidRPr="00A74A84" w:rsidTr="00A74A84">
        <w:trPr>
          <w:trHeight w:val="45"/>
        </w:trPr>
        <w:tc>
          <w:tcPr>
            <w:tcW w:w="3369" w:type="dxa"/>
            <w:gridSpan w:val="2"/>
            <w:vMerge w:val="restart"/>
          </w:tcPr>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r w:rsidRPr="00A74A84">
              <w:rPr>
                <w:rFonts w:asciiTheme="majorHAnsi" w:hAnsiTheme="majorHAnsi" w:cs="Arial"/>
              </w:rPr>
              <w:t>Tratamento paisagístico</w:t>
            </w:r>
          </w:p>
        </w:tc>
        <w:tc>
          <w:tcPr>
            <w:tcW w:w="6217" w:type="dxa"/>
            <w:gridSpan w:val="3"/>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Elaboração e execução de projeto contendo:</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Porte da vegetação;</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Especificação de vegetação prioritariamente nativa;</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Iluminação;</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Mobiliário urbano (poste, parada de ônibus com recuo, coberta e com banco);</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Área de recreação (quadra, praça com playground, equip. ginastica);</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Tratamento de pisos com percursos definidos e integrados ao passeio público;</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Espaços sombreados.</w:t>
            </w:r>
          </w:p>
        </w:tc>
      </w:tr>
      <w:tr w:rsidR="00A74A84" w:rsidRPr="00A74A84" w:rsidTr="00A74A84">
        <w:trPr>
          <w:trHeight w:val="45"/>
        </w:trPr>
        <w:tc>
          <w:tcPr>
            <w:tcW w:w="3369" w:type="dxa"/>
            <w:gridSpan w:val="2"/>
            <w:vMerge/>
          </w:tcPr>
          <w:p w:rsidR="00A74A84" w:rsidRPr="00A74A84" w:rsidRDefault="00A74A84" w:rsidP="00A74A84">
            <w:pPr>
              <w:spacing w:before="60" w:after="60"/>
              <w:rPr>
                <w:rFonts w:asciiTheme="majorHAnsi" w:hAnsiTheme="majorHAnsi" w:cs="Arial"/>
              </w:rPr>
            </w:pPr>
          </w:p>
        </w:tc>
        <w:tc>
          <w:tcPr>
            <w:tcW w:w="6217" w:type="dxa"/>
            <w:gridSpan w:val="3"/>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Para novos parcelamentos na forma de loteamento:</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Os empreendimentos deverão ter arborização com DAP mínimo de 3 cm, na seguinte proporção: 1 árvore para cada 2 unidades habitacionais, em casos de unidades unifamiliares; e 1 árvore a cada 5 unidades habitacionais, em caso de edificações multifamiliares.</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Podem ser contabilizadas árvores existentes ou plantadas.</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As árvores deverão ser plantadas, preferencialmente, ao longo das vias para sombreamento de calçadas ou para sombreamento de áreas de recreação e lazer.</w:t>
            </w:r>
          </w:p>
        </w:tc>
      </w:tr>
      <w:tr w:rsidR="00A74A84" w:rsidRPr="00A74A84" w:rsidTr="00A74A84">
        <w:trPr>
          <w:trHeight w:val="45"/>
        </w:trPr>
        <w:tc>
          <w:tcPr>
            <w:tcW w:w="3369" w:type="dxa"/>
            <w:gridSpan w:val="2"/>
            <w:vMerge/>
          </w:tcPr>
          <w:p w:rsidR="00A74A84" w:rsidRPr="00A74A84" w:rsidRDefault="00A74A84" w:rsidP="00A74A84">
            <w:pPr>
              <w:spacing w:before="60" w:after="60"/>
              <w:rPr>
                <w:rFonts w:asciiTheme="majorHAnsi" w:hAnsiTheme="majorHAnsi" w:cs="Arial"/>
              </w:rPr>
            </w:pPr>
          </w:p>
        </w:tc>
        <w:tc>
          <w:tcPr>
            <w:tcW w:w="6217" w:type="dxa"/>
            <w:gridSpan w:val="3"/>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t>Todas as vias deverão apresentar arborização, em pelo menos um dos lados, em espaçamento máximo de 15m e DAP mínimo de 3cm.</w:t>
            </w:r>
          </w:p>
        </w:tc>
      </w:tr>
      <w:tr w:rsidR="00A74A84" w:rsidRPr="00A74A84" w:rsidTr="00A74A84">
        <w:trPr>
          <w:trHeight w:val="45"/>
        </w:trPr>
        <w:tc>
          <w:tcPr>
            <w:tcW w:w="3369" w:type="dxa"/>
            <w:gridSpan w:val="2"/>
            <w:vMerge/>
          </w:tcPr>
          <w:p w:rsidR="00A74A84" w:rsidRPr="00A74A84" w:rsidRDefault="00A74A84" w:rsidP="00A74A84">
            <w:pPr>
              <w:spacing w:before="60" w:after="60"/>
              <w:rPr>
                <w:rFonts w:asciiTheme="majorHAnsi" w:hAnsiTheme="majorHAnsi" w:cs="Arial"/>
              </w:rPr>
            </w:pPr>
          </w:p>
        </w:tc>
        <w:tc>
          <w:tcPr>
            <w:tcW w:w="6217" w:type="dxa"/>
            <w:gridSpan w:val="3"/>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t>Em empreendimentos produzidos a partir de novos loteamentos, preferencialmente, 50% da área destinada aos espaços livres devem conformar uma única área e devem ter declividade compatível com a atividade (de lazer ativo) a ser nela desenvolvida.</w:t>
            </w:r>
          </w:p>
        </w:tc>
      </w:tr>
      <w:tr w:rsidR="00A74A84" w:rsidRPr="00A74A84" w:rsidTr="00A74A84">
        <w:trPr>
          <w:trHeight w:val="45"/>
        </w:trPr>
        <w:tc>
          <w:tcPr>
            <w:tcW w:w="3369" w:type="dxa"/>
            <w:gridSpan w:val="2"/>
            <w:vMerge/>
          </w:tcPr>
          <w:p w:rsidR="00A74A84" w:rsidRPr="00A74A84" w:rsidRDefault="00A74A84" w:rsidP="00A74A84">
            <w:pPr>
              <w:spacing w:before="60" w:after="60"/>
              <w:rPr>
                <w:rFonts w:asciiTheme="majorHAnsi" w:hAnsiTheme="majorHAnsi" w:cs="Arial"/>
              </w:rPr>
            </w:pPr>
          </w:p>
        </w:tc>
        <w:tc>
          <w:tcPr>
            <w:tcW w:w="6217" w:type="dxa"/>
            <w:gridSpan w:val="3"/>
          </w:tcPr>
          <w:p w:rsidR="00A74A84" w:rsidRPr="00A74A84" w:rsidRDefault="00A74A84" w:rsidP="00A74A84">
            <w:pPr>
              <w:autoSpaceDE w:val="0"/>
              <w:autoSpaceDN w:val="0"/>
              <w:adjustRightInd w:val="0"/>
              <w:spacing w:before="60" w:after="60"/>
              <w:jc w:val="both"/>
              <w:rPr>
                <w:rFonts w:asciiTheme="majorHAnsi" w:hAnsiTheme="majorHAnsi" w:cs="Arial"/>
              </w:rPr>
            </w:pPr>
            <w:r w:rsidRPr="00A74A84">
              <w:rPr>
                <w:rFonts w:asciiTheme="majorHAnsi" w:hAnsiTheme="majorHAnsi" w:cs="Arial"/>
              </w:rPr>
              <w:t>O empreendimento deverá conter equipamentos de uso comum, a serem implantados com recursos mínimos de 1% (um por cento) do valor da edificação e infraestrutura, que deverá ser destinado à equipamentos esportivos e de lazer conforme indicação do ente público local, preferencialmente em área pública.</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No caso de empreendimento sob a forma de condomínio, o valor estabelecido no item anterior, obrigatoriamente, deverá custear os seguintes equipamentos, internos aos condomínios:</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a) espaço coberto para uso comunitário e sala do síndico com local para armazenamento de documentos;</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b) espaço descoberto para lazer e recreação infantil.</w:t>
            </w:r>
          </w:p>
        </w:tc>
      </w:tr>
      <w:tr w:rsidR="00A74A84" w:rsidRPr="00A74A84" w:rsidTr="00A74A84">
        <w:tc>
          <w:tcPr>
            <w:tcW w:w="9586" w:type="dxa"/>
            <w:gridSpan w:val="5"/>
            <w:shd w:val="clear" w:color="auto" w:fill="D9D9D9" w:themeFill="background1" w:themeFillShade="D9"/>
          </w:tcPr>
          <w:p w:rsidR="00A74A84" w:rsidRPr="00A74A84" w:rsidRDefault="00A74A84" w:rsidP="00A74A84">
            <w:pPr>
              <w:spacing w:before="60" w:after="60"/>
              <w:jc w:val="center"/>
              <w:rPr>
                <w:rFonts w:asciiTheme="majorHAnsi" w:hAnsiTheme="majorHAnsi" w:cs="Arial"/>
              </w:rPr>
            </w:pPr>
            <w:r w:rsidRPr="00A74A84">
              <w:rPr>
                <w:rFonts w:asciiTheme="majorHAnsi" w:hAnsiTheme="majorHAnsi" w:cs="Arial"/>
                <w:b/>
              </w:rPr>
              <w:t>INFRAESTRUTURA E SUSTENTABILIDADE</w:t>
            </w:r>
          </w:p>
        </w:tc>
      </w:tr>
      <w:tr w:rsidR="00A74A84" w:rsidRPr="00A74A84" w:rsidTr="00A74A84">
        <w:trPr>
          <w:trHeight w:val="40"/>
        </w:trPr>
        <w:tc>
          <w:tcPr>
            <w:tcW w:w="1384" w:type="dxa"/>
            <w:vMerge w:val="restart"/>
          </w:tcPr>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r w:rsidRPr="00A74A84">
              <w:rPr>
                <w:rFonts w:asciiTheme="majorHAnsi" w:hAnsiTheme="majorHAnsi" w:cs="Arial"/>
              </w:rPr>
              <w:t>Adequação ao Sítio</w:t>
            </w:r>
          </w:p>
        </w:tc>
        <w:tc>
          <w:tcPr>
            <w:tcW w:w="1985" w:type="dxa"/>
            <w:vMerge w:val="restart"/>
          </w:tcPr>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r w:rsidRPr="00A74A84">
              <w:rPr>
                <w:rFonts w:asciiTheme="majorHAnsi" w:hAnsiTheme="majorHAnsi" w:cs="Arial"/>
              </w:rPr>
              <w:t>Terraplenagem</w:t>
            </w:r>
          </w:p>
        </w:tc>
        <w:tc>
          <w:tcPr>
            <w:tcW w:w="6217" w:type="dxa"/>
            <w:gridSpan w:val="3"/>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Inclinação máxima de taludes: corte 1,0:1,0 (v:h) / aterro: 1,0:1,5 (v:h).</w:t>
            </w:r>
          </w:p>
        </w:tc>
      </w:tr>
      <w:tr w:rsidR="00A74A84" w:rsidRPr="00A74A84" w:rsidTr="00A74A84">
        <w:trPr>
          <w:trHeight w:val="37"/>
        </w:trPr>
        <w:tc>
          <w:tcPr>
            <w:tcW w:w="1384" w:type="dxa"/>
            <w:vMerge/>
          </w:tcPr>
          <w:p w:rsidR="00A74A84" w:rsidRPr="00A74A84" w:rsidRDefault="00A74A84" w:rsidP="00A74A84">
            <w:pPr>
              <w:spacing w:before="60" w:after="60"/>
              <w:rPr>
                <w:rFonts w:asciiTheme="majorHAnsi" w:hAnsiTheme="majorHAnsi" w:cs="Arial"/>
              </w:rPr>
            </w:pPr>
          </w:p>
        </w:tc>
        <w:tc>
          <w:tcPr>
            <w:tcW w:w="1985" w:type="dxa"/>
            <w:vMerge/>
          </w:tcPr>
          <w:p w:rsidR="00A74A84" w:rsidRPr="00A74A84" w:rsidRDefault="00A74A84" w:rsidP="00A74A84">
            <w:pPr>
              <w:spacing w:before="60" w:after="60"/>
              <w:rPr>
                <w:rFonts w:asciiTheme="majorHAnsi" w:hAnsiTheme="majorHAnsi" w:cs="Arial"/>
              </w:rPr>
            </w:pPr>
          </w:p>
        </w:tc>
        <w:tc>
          <w:tcPr>
            <w:tcW w:w="6217" w:type="dxa"/>
            <w:gridSpan w:val="3"/>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Distância mínima de 1,50 m entre as edificações e os pés/cristas de taludes com até 1,50 m de altura e distância mínima de 3,0m para as demais situações, ou conforme previsto pelo Município, o que for maior.</w:t>
            </w:r>
          </w:p>
        </w:tc>
      </w:tr>
      <w:tr w:rsidR="00A74A84" w:rsidRPr="00A74A84" w:rsidTr="00A74A84">
        <w:trPr>
          <w:trHeight w:val="37"/>
        </w:trPr>
        <w:tc>
          <w:tcPr>
            <w:tcW w:w="1384" w:type="dxa"/>
            <w:vMerge/>
          </w:tcPr>
          <w:p w:rsidR="00A74A84" w:rsidRPr="00A74A84" w:rsidRDefault="00A74A84" w:rsidP="00A74A84">
            <w:pPr>
              <w:spacing w:before="60" w:after="60"/>
              <w:rPr>
                <w:rFonts w:asciiTheme="majorHAnsi" w:hAnsiTheme="majorHAnsi" w:cs="Arial"/>
              </w:rPr>
            </w:pPr>
          </w:p>
        </w:tc>
        <w:tc>
          <w:tcPr>
            <w:tcW w:w="1985" w:type="dxa"/>
            <w:vMerge/>
          </w:tcPr>
          <w:p w:rsidR="00A74A84" w:rsidRPr="00A74A84" w:rsidRDefault="00A74A84" w:rsidP="00A74A84">
            <w:pPr>
              <w:spacing w:before="60" w:after="60"/>
              <w:rPr>
                <w:rFonts w:asciiTheme="majorHAnsi" w:hAnsiTheme="majorHAnsi" w:cs="Arial"/>
              </w:rPr>
            </w:pPr>
          </w:p>
        </w:tc>
        <w:tc>
          <w:tcPr>
            <w:tcW w:w="6217" w:type="dxa"/>
            <w:gridSpan w:val="3"/>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Altura máxima do talude: 4,50 m. Para taludes superiores a 4,50 m prever berma com largura mínima de 1,0m e posicionamento à altura máxima de 1,50m, com solução de drenagem. É obrigatória a construção de muros em situações que a divisa entre os lotes se dá em desnível.</w:t>
            </w:r>
          </w:p>
        </w:tc>
      </w:tr>
      <w:tr w:rsidR="00A74A84" w:rsidRPr="00A74A84" w:rsidTr="00A74A84">
        <w:trPr>
          <w:trHeight w:val="37"/>
        </w:trPr>
        <w:tc>
          <w:tcPr>
            <w:tcW w:w="1384" w:type="dxa"/>
            <w:vMerge/>
          </w:tcPr>
          <w:p w:rsidR="00A74A84" w:rsidRPr="00A74A84" w:rsidRDefault="00A74A84" w:rsidP="00A74A84">
            <w:pPr>
              <w:spacing w:before="60" w:after="60"/>
              <w:rPr>
                <w:rFonts w:asciiTheme="majorHAnsi" w:hAnsiTheme="majorHAnsi" w:cs="Arial"/>
              </w:rPr>
            </w:pPr>
          </w:p>
        </w:tc>
        <w:tc>
          <w:tcPr>
            <w:tcW w:w="1985" w:type="dxa"/>
            <w:vMerge/>
          </w:tcPr>
          <w:p w:rsidR="00A74A84" w:rsidRPr="00A74A84" w:rsidRDefault="00A74A84" w:rsidP="00A74A84">
            <w:pPr>
              <w:spacing w:before="60" w:after="60"/>
              <w:rPr>
                <w:rFonts w:asciiTheme="majorHAnsi" w:hAnsiTheme="majorHAnsi" w:cs="Arial"/>
              </w:rPr>
            </w:pPr>
          </w:p>
        </w:tc>
        <w:tc>
          <w:tcPr>
            <w:tcW w:w="6217" w:type="dxa"/>
            <w:gridSpan w:val="3"/>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Nos casos em que não seja possível atender as inclinações máximas e que esteja constatada a situação de risco, é necessária a execução de obra de estabilização do talude.</w:t>
            </w:r>
          </w:p>
        </w:tc>
      </w:tr>
      <w:tr w:rsidR="00A74A84" w:rsidRPr="00A74A84" w:rsidTr="00A74A84">
        <w:trPr>
          <w:trHeight w:val="37"/>
        </w:trPr>
        <w:tc>
          <w:tcPr>
            <w:tcW w:w="1384" w:type="dxa"/>
            <w:vMerge/>
          </w:tcPr>
          <w:p w:rsidR="00A74A84" w:rsidRPr="00A74A84" w:rsidRDefault="00A74A84" w:rsidP="00A74A84">
            <w:pPr>
              <w:spacing w:before="60" w:after="60"/>
              <w:rPr>
                <w:rFonts w:asciiTheme="majorHAnsi" w:hAnsiTheme="majorHAnsi" w:cs="Arial"/>
              </w:rPr>
            </w:pPr>
          </w:p>
        </w:tc>
        <w:tc>
          <w:tcPr>
            <w:tcW w:w="1985" w:type="dxa"/>
            <w:vMerge/>
          </w:tcPr>
          <w:p w:rsidR="00A74A84" w:rsidRPr="00A74A84" w:rsidRDefault="00A74A84" w:rsidP="00A74A84">
            <w:pPr>
              <w:spacing w:before="60" w:after="60"/>
              <w:rPr>
                <w:rFonts w:asciiTheme="majorHAnsi" w:hAnsiTheme="majorHAnsi" w:cs="Arial"/>
              </w:rPr>
            </w:pPr>
          </w:p>
        </w:tc>
        <w:tc>
          <w:tcPr>
            <w:tcW w:w="6217" w:type="dxa"/>
            <w:gridSpan w:val="3"/>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Os taludes deverão possuir sistema de drenagem que deve compreender o lançamento final em valas, córregos ou galerias.</w:t>
            </w:r>
          </w:p>
        </w:tc>
      </w:tr>
      <w:tr w:rsidR="00A74A84" w:rsidRPr="00A74A84" w:rsidTr="00A74A84">
        <w:trPr>
          <w:trHeight w:val="37"/>
        </w:trPr>
        <w:tc>
          <w:tcPr>
            <w:tcW w:w="1384" w:type="dxa"/>
            <w:vMerge/>
          </w:tcPr>
          <w:p w:rsidR="00A74A84" w:rsidRPr="00A74A84" w:rsidRDefault="00A74A84" w:rsidP="00A74A84">
            <w:pPr>
              <w:spacing w:before="60" w:after="60"/>
              <w:rPr>
                <w:rFonts w:asciiTheme="majorHAnsi" w:hAnsiTheme="majorHAnsi" w:cs="Arial"/>
              </w:rPr>
            </w:pPr>
          </w:p>
        </w:tc>
        <w:tc>
          <w:tcPr>
            <w:tcW w:w="1985" w:type="dxa"/>
            <w:vMerge/>
          </w:tcPr>
          <w:p w:rsidR="00A74A84" w:rsidRPr="00A74A84" w:rsidRDefault="00A74A84" w:rsidP="00A74A84">
            <w:pPr>
              <w:spacing w:before="60" w:after="60"/>
              <w:rPr>
                <w:rFonts w:asciiTheme="majorHAnsi" w:hAnsiTheme="majorHAnsi" w:cs="Arial"/>
              </w:rPr>
            </w:pPr>
          </w:p>
        </w:tc>
        <w:tc>
          <w:tcPr>
            <w:tcW w:w="6217" w:type="dxa"/>
            <w:gridSpan w:val="3"/>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O talude deverá possuir cobertura vegetal, exceto espécies como mamão, fruta-pão, jambo, coco, banana, jaca e árvores de grande porte.</w:t>
            </w:r>
          </w:p>
        </w:tc>
      </w:tr>
      <w:tr w:rsidR="00A74A84" w:rsidRPr="00A74A84" w:rsidTr="00A74A84">
        <w:trPr>
          <w:trHeight w:val="2095"/>
        </w:trPr>
        <w:tc>
          <w:tcPr>
            <w:tcW w:w="1384" w:type="dxa"/>
            <w:vMerge/>
          </w:tcPr>
          <w:p w:rsidR="00A74A84" w:rsidRPr="00A74A84" w:rsidRDefault="00A74A84" w:rsidP="00A74A84">
            <w:pPr>
              <w:spacing w:before="60" w:after="60"/>
              <w:rPr>
                <w:rFonts w:asciiTheme="majorHAnsi" w:hAnsiTheme="majorHAnsi" w:cs="Arial"/>
              </w:rPr>
            </w:pPr>
          </w:p>
        </w:tc>
        <w:tc>
          <w:tcPr>
            <w:tcW w:w="1985" w:type="dxa"/>
          </w:tcPr>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r w:rsidRPr="00A74A84">
              <w:rPr>
                <w:rFonts w:asciiTheme="majorHAnsi" w:hAnsiTheme="majorHAnsi" w:cs="Arial"/>
              </w:rPr>
              <w:t>Análise de riscos de deslizamentos</w:t>
            </w:r>
          </w:p>
        </w:tc>
        <w:tc>
          <w:tcPr>
            <w:tcW w:w="6217" w:type="dxa"/>
            <w:gridSpan w:val="3"/>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A análise de risco de deslizamentos, quando necessária, deve considerar cartas de risco, suscetibilidade ou geotécnicas existentes e as recomendações nelas contidas.</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Na ausência dos estudos ou mapeamentos, deve ser apresentado laudo geotécnico com a análise de risco (identificação do processo geodinâmico e nível de risco).</w:t>
            </w:r>
          </w:p>
        </w:tc>
      </w:tr>
      <w:tr w:rsidR="00A74A84" w:rsidRPr="00A74A84" w:rsidTr="00A74A84">
        <w:trPr>
          <w:trHeight w:val="75"/>
        </w:trPr>
        <w:tc>
          <w:tcPr>
            <w:tcW w:w="3369" w:type="dxa"/>
            <w:gridSpan w:val="2"/>
            <w:vMerge w:val="restart"/>
          </w:tcPr>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r w:rsidRPr="00A74A84">
              <w:rPr>
                <w:rFonts w:asciiTheme="majorHAnsi" w:hAnsiTheme="majorHAnsi" w:cs="Arial"/>
              </w:rPr>
              <w:t>Drenagem</w:t>
            </w:r>
          </w:p>
        </w:tc>
        <w:tc>
          <w:tcPr>
            <w:tcW w:w="6217" w:type="dxa"/>
            <w:gridSpan w:val="3"/>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Deverá ser apresentado projeto de drenagem com memorial de cálculo e ART emitida por responsável técnico, considerando os parâmetros do Manual de Drenagem Urbana da SNSA.</w:t>
            </w:r>
          </w:p>
        </w:tc>
      </w:tr>
      <w:tr w:rsidR="00A74A84" w:rsidRPr="00A74A84" w:rsidTr="00A74A84">
        <w:trPr>
          <w:trHeight w:val="75"/>
        </w:trPr>
        <w:tc>
          <w:tcPr>
            <w:tcW w:w="3369" w:type="dxa"/>
            <w:gridSpan w:val="2"/>
            <w:vMerge/>
          </w:tcPr>
          <w:p w:rsidR="00A74A84" w:rsidRPr="00A74A84" w:rsidRDefault="00A74A84" w:rsidP="00A74A84">
            <w:pPr>
              <w:spacing w:before="60" w:after="60"/>
              <w:rPr>
                <w:rFonts w:asciiTheme="majorHAnsi" w:hAnsiTheme="majorHAnsi" w:cs="Arial"/>
              </w:rPr>
            </w:pPr>
          </w:p>
        </w:tc>
        <w:tc>
          <w:tcPr>
            <w:tcW w:w="6217" w:type="dxa"/>
            <w:gridSpan w:val="3"/>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Em municípios com mais de 50 mil habitantes, a solução de drenagem deverá obrigatoriamente ser desenvolvida com micro drenagem, composta por captação superficial e redes, mesmo que o licenciamento municipal exija apenas o escoamento superficial.</w:t>
            </w:r>
          </w:p>
        </w:tc>
      </w:tr>
      <w:tr w:rsidR="00A74A84" w:rsidRPr="00A74A84" w:rsidTr="00A74A84">
        <w:trPr>
          <w:trHeight w:val="75"/>
        </w:trPr>
        <w:tc>
          <w:tcPr>
            <w:tcW w:w="3369" w:type="dxa"/>
            <w:gridSpan w:val="2"/>
            <w:vMerge/>
          </w:tcPr>
          <w:p w:rsidR="00A74A84" w:rsidRPr="00A74A84" w:rsidRDefault="00A74A84" w:rsidP="00A74A84">
            <w:pPr>
              <w:spacing w:before="60" w:after="60"/>
              <w:rPr>
                <w:rFonts w:asciiTheme="majorHAnsi" w:hAnsiTheme="majorHAnsi" w:cs="Arial"/>
              </w:rPr>
            </w:pPr>
          </w:p>
        </w:tc>
        <w:tc>
          <w:tcPr>
            <w:tcW w:w="6217" w:type="dxa"/>
            <w:gridSpan w:val="3"/>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Os empreendimentos deverão manter a vazão de pré-desenvolvimento, por meio de soluções de drenagem pluvial que contemplem infiltração, retenção e/ou detenção, atendendo os parâmetros do Manual de Drenagem Urbana Sustentável e Manejo de Águas Pluviais da SNSA.</w:t>
            </w:r>
          </w:p>
        </w:tc>
      </w:tr>
      <w:tr w:rsidR="00A74A84" w:rsidRPr="00A74A84" w:rsidTr="00A74A84">
        <w:tc>
          <w:tcPr>
            <w:tcW w:w="3369" w:type="dxa"/>
            <w:gridSpan w:val="2"/>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lastRenderedPageBreak/>
              <w:t>Abastecimento de Água</w:t>
            </w:r>
          </w:p>
        </w:tc>
        <w:tc>
          <w:tcPr>
            <w:tcW w:w="6217" w:type="dxa"/>
            <w:gridSpan w:val="3"/>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Para unidades unifamiliares, reservatório superior com volume mínimo de 500 litros ou maior que 40% do consumo diário.</w:t>
            </w:r>
          </w:p>
        </w:tc>
      </w:tr>
      <w:tr w:rsidR="00A74A84" w:rsidRPr="00A74A84" w:rsidTr="00A74A84">
        <w:trPr>
          <w:trHeight w:val="113"/>
        </w:trPr>
        <w:tc>
          <w:tcPr>
            <w:tcW w:w="3369" w:type="dxa"/>
            <w:gridSpan w:val="2"/>
            <w:vMerge w:val="restart"/>
          </w:tcPr>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r w:rsidRPr="00A74A84">
              <w:rPr>
                <w:rFonts w:asciiTheme="majorHAnsi" w:hAnsiTheme="majorHAnsi" w:cs="Arial"/>
              </w:rPr>
              <w:t>Esgotamento sanitário</w:t>
            </w:r>
          </w:p>
        </w:tc>
        <w:tc>
          <w:tcPr>
            <w:tcW w:w="6217" w:type="dxa"/>
            <w:gridSpan w:val="3"/>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A solução de esgotamento sanitário deverá ser em rede interligada a estação de tratamento de esgoto. Admitir-se-á outro tipo de solução de esgotamento sanitário, desde que aprovada pela concessionária ou pelo município; para empreendimento, ou conjunto de empreendimentos contíguos, com menos de 500 (quinhentas) unidades habitacionais.</w:t>
            </w:r>
          </w:p>
        </w:tc>
      </w:tr>
      <w:tr w:rsidR="00A74A84" w:rsidRPr="00A74A84" w:rsidTr="00A74A84">
        <w:trPr>
          <w:trHeight w:val="112"/>
        </w:trPr>
        <w:tc>
          <w:tcPr>
            <w:tcW w:w="3369" w:type="dxa"/>
            <w:gridSpan w:val="2"/>
            <w:vMerge/>
          </w:tcPr>
          <w:p w:rsidR="00A74A84" w:rsidRPr="00A74A84" w:rsidRDefault="00A74A84" w:rsidP="00A74A84">
            <w:pPr>
              <w:spacing w:before="60" w:after="60"/>
              <w:rPr>
                <w:rFonts w:asciiTheme="majorHAnsi" w:hAnsiTheme="majorHAnsi" w:cs="Arial"/>
              </w:rPr>
            </w:pPr>
          </w:p>
        </w:tc>
        <w:tc>
          <w:tcPr>
            <w:tcW w:w="1984" w:type="dxa"/>
          </w:tcPr>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r w:rsidRPr="00A74A84">
              <w:rPr>
                <w:rFonts w:asciiTheme="majorHAnsi" w:hAnsiTheme="majorHAnsi" w:cs="Arial"/>
              </w:rPr>
              <w:t>O empreendimento deve estar distante no mínimo:</w:t>
            </w:r>
          </w:p>
        </w:tc>
        <w:tc>
          <w:tcPr>
            <w:tcW w:w="4233" w:type="dxa"/>
            <w:gridSpan w:val="2"/>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15m de estação elevatória de esgoto;</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250m de unidade de tratamento aberto;</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10m de unidade de tratamento fechado - empreendimento com menos de 100 UH;</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20m de unidade de tratamento fechado - empreendimentos entre 100 e 500 UH;</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50m de unidade de tratamento fechado - demais quantidades.</w:t>
            </w:r>
          </w:p>
        </w:tc>
      </w:tr>
      <w:tr w:rsidR="00A74A84" w:rsidRPr="00A74A84" w:rsidTr="00A74A84">
        <w:trPr>
          <w:trHeight w:val="113"/>
        </w:trPr>
        <w:tc>
          <w:tcPr>
            <w:tcW w:w="3369" w:type="dxa"/>
            <w:gridSpan w:val="2"/>
            <w:vMerge w:val="restart"/>
          </w:tcPr>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r w:rsidRPr="00A74A84">
              <w:rPr>
                <w:rFonts w:asciiTheme="majorHAnsi" w:hAnsiTheme="majorHAnsi" w:cs="Arial"/>
              </w:rPr>
              <w:t>Coleta de Resíduos Sólidos</w:t>
            </w:r>
          </w:p>
        </w:tc>
        <w:tc>
          <w:tcPr>
            <w:tcW w:w="1984" w:type="dxa"/>
            <w:vMerge w:val="restart"/>
          </w:tcPr>
          <w:p w:rsidR="00A74A84" w:rsidRPr="00A74A84" w:rsidRDefault="00A74A84" w:rsidP="00A74A84">
            <w:pPr>
              <w:spacing w:before="60" w:after="60"/>
              <w:jc w:val="both"/>
              <w:rPr>
                <w:rFonts w:asciiTheme="majorHAnsi" w:hAnsiTheme="majorHAnsi" w:cs="Arial"/>
              </w:rPr>
            </w:pP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Área específica e comum aos moradores para o armazenamento temporário dos resíduos sólidos, resíduos secos; rejeitos, e armazenamento temporário, conforme especificações a seguir:</w:t>
            </w:r>
          </w:p>
        </w:tc>
        <w:tc>
          <w:tcPr>
            <w:tcW w:w="4233" w:type="dxa"/>
            <w:gridSpan w:val="2"/>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Armazenamento temporário: com coberta, em dimensões suficientes para abrigar todos os contêineres, com piso impermeável e com acesso em nível para os veículos de coleta da prefeitura.</w:t>
            </w:r>
          </w:p>
        </w:tc>
      </w:tr>
      <w:tr w:rsidR="00A74A84" w:rsidRPr="00A74A84" w:rsidTr="00A74A84">
        <w:trPr>
          <w:trHeight w:val="2417"/>
        </w:trPr>
        <w:tc>
          <w:tcPr>
            <w:tcW w:w="3369" w:type="dxa"/>
            <w:gridSpan w:val="2"/>
            <w:vMerge/>
          </w:tcPr>
          <w:p w:rsidR="00A74A84" w:rsidRPr="00A74A84" w:rsidRDefault="00A74A84" w:rsidP="00A74A84">
            <w:pPr>
              <w:spacing w:before="60" w:after="60"/>
              <w:rPr>
                <w:rFonts w:asciiTheme="majorHAnsi" w:hAnsiTheme="majorHAnsi" w:cs="Arial"/>
              </w:rPr>
            </w:pPr>
          </w:p>
        </w:tc>
        <w:tc>
          <w:tcPr>
            <w:tcW w:w="1984" w:type="dxa"/>
            <w:vMerge/>
          </w:tcPr>
          <w:p w:rsidR="00A74A84" w:rsidRPr="00A74A84" w:rsidRDefault="00A74A84" w:rsidP="00A74A84">
            <w:pPr>
              <w:spacing w:before="60" w:after="60"/>
              <w:rPr>
                <w:rFonts w:asciiTheme="majorHAnsi" w:hAnsiTheme="majorHAnsi" w:cs="Arial"/>
              </w:rPr>
            </w:pPr>
          </w:p>
        </w:tc>
        <w:tc>
          <w:tcPr>
            <w:tcW w:w="4233" w:type="dxa"/>
            <w:gridSpan w:val="2"/>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Resíduos Secos, destinados a coleta seletiva municipal: Contêiner dimensionado para atender até 350 habitantes por metro cúbico; confeccionado em material metálico ou em Polietileno de Alta Densidade - PEAD com rodízios e tampa articulada; pintura nas cores verde, azul, vermelha ou amarela; com o texto escrito nas laterais e tampa "RECICLÁVEIS".</w:t>
            </w:r>
          </w:p>
        </w:tc>
      </w:tr>
      <w:tr w:rsidR="00A74A84" w:rsidRPr="00A74A84" w:rsidTr="00A74A84">
        <w:trPr>
          <w:trHeight w:val="2416"/>
        </w:trPr>
        <w:tc>
          <w:tcPr>
            <w:tcW w:w="3369" w:type="dxa"/>
            <w:gridSpan w:val="2"/>
            <w:vMerge/>
          </w:tcPr>
          <w:p w:rsidR="00A74A84" w:rsidRPr="00A74A84" w:rsidRDefault="00A74A84" w:rsidP="00A74A84">
            <w:pPr>
              <w:spacing w:before="60" w:after="60"/>
              <w:rPr>
                <w:rFonts w:asciiTheme="majorHAnsi" w:hAnsiTheme="majorHAnsi" w:cs="Arial"/>
              </w:rPr>
            </w:pPr>
          </w:p>
        </w:tc>
        <w:tc>
          <w:tcPr>
            <w:tcW w:w="1984" w:type="dxa"/>
            <w:vMerge/>
          </w:tcPr>
          <w:p w:rsidR="00A74A84" w:rsidRPr="00A74A84" w:rsidRDefault="00A74A84" w:rsidP="00A74A84">
            <w:pPr>
              <w:spacing w:before="60" w:after="60"/>
              <w:rPr>
                <w:rFonts w:asciiTheme="majorHAnsi" w:hAnsiTheme="majorHAnsi" w:cs="Arial"/>
              </w:rPr>
            </w:pPr>
          </w:p>
        </w:tc>
        <w:tc>
          <w:tcPr>
            <w:tcW w:w="4233" w:type="dxa"/>
            <w:gridSpan w:val="2"/>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Rejeito, destinados ao aterro sanitário: Contêiner dimensionado para atender até 350 habitantes por metro cúbico; confeccionado em material metálico ou em Polietileno de Alta Densidade – PEAD com rodízios e tampa articulada; pintura nas cores cinza, marrom ou preta; com o texto escrito nas laterais e tampa "REJEITOS".</w:t>
            </w:r>
          </w:p>
        </w:tc>
      </w:tr>
      <w:tr w:rsidR="00A74A84" w:rsidRPr="00A74A84" w:rsidTr="00A74A84">
        <w:tc>
          <w:tcPr>
            <w:tcW w:w="3369" w:type="dxa"/>
            <w:gridSpan w:val="2"/>
          </w:tcPr>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r w:rsidRPr="00A74A84">
              <w:rPr>
                <w:rFonts w:asciiTheme="majorHAnsi" w:hAnsiTheme="majorHAnsi" w:cs="Arial"/>
              </w:rPr>
              <w:t>Afastamento entre as edificações</w:t>
            </w:r>
          </w:p>
        </w:tc>
        <w:tc>
          <w:tcPr>
            <w:tcW w:w="6217" w:type="dxa"/>
            <w:gridSpan w:val="3"/>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Distância mínima entre edificações: Edificações até 3 pavimentos, maior ou igual a 4,50 m. Edificações de 4 a 5 pavimentos, maior ou igual a 5,00 m. Edificações acima de 5 pavimentos, maior ou igual a 6,00 m, ou o que estiver disposto na legislação municipal, respeitado o que for maior.</w:t>
            </w:r>
          </w:p>
        </w:tc>
      </w:tr>
      <w:tr w:rsidR="00A74A84" w:rsidRPr="00A74A84" w:rsidTr="00A74A84">
        <w:tc>
          <w:tcPr>
            <w:tcW w:w="3369" w:type="dxa"/>
            <w:gridSpan w:val="2"/>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t>Fechamento</w:t>
            </w:r>
          </w:p>
        </w:tc>
        <w:tc>
          <w:tcPr>
            <w:tcW w:w="6217" w:type="dxa"/>
            <w:gridSpan w:val="3"/>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O fechamento do conjunto, quando existente, deverá possuir no mínimo 50% de permeabilidade visual.</w:t>
            </w:r>
          </w:p>
        </w:tc>
      </w:tr>
      <w:tr w:rsidR="00A74A84" w:rsidRPr="00A74A84" w:rsidTr="00A74A84">
        <w:tc>
          <w:tcPr>
            <w:tcW w:w="3369" w:type="dxa"/>
            <w:gridSpan w:val="2"/>
          </w:tcPr>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r w:rsidRPr="00A74A84">
              <w:rPr>
                <w:rFonts w:asciiTheme="majorHAnsi" w:hAnsiTheme="majorHAnsi" w:cs="Arial"/>
              </w:rPr>
              <w:t>Medição individualizada</w:t>
            </w:r>
          </w:p>
        </w:tc>
        <w:tc>
          <w:tcPr>
            <w:tcW w:w="6217" w:type="dxa"/>
            <w:gridSpan w:val="3"/>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Instalação de sistema para individualização do consumo de água e gás em conformidade com os padrões da concessionária local e geração de conta individualizada.  Nos locais onde não houver padrões específicos da concessionária, instalação de sistema para individualização de água com locação de hidrômetro homologado pelo INMETRO, em área comum.</w:t>
            </w:r>
          </w:p>
        </w:tc>
      </w:tr>
      <w:tr w:rsidR="00A74A84" w:rsidRPr="00A74A84" w:rsidTr="00A74A84">
        <w:trPr>
          <w:trHeight w:val="232"/>
        </w:trPr>
        <w:tc>
          <w:tcPr>
            <w:tcW w:w="3369" w:type="dxa"/>
            <w:gridSpan w:val="2"/>
            <w:vMerge w:val="restart"/>
          </w:tcPr>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r w:rsidRPr="00A74A84">
              <w:rPr>
                <w:rFonts w:asciiTheme="majorHAnsi" w:hAnsiTheme="majorHAnsi" w:cs="Arial"/>
              </w:rPr>
              <w:t>Iluminação de áreas condominiais internas</w:t>
            </w:r>
          </w:p>
        </w:tc>
        <w:tc>
          <w:tcPr>
            <w:tcW w:w="6217" w:type="dxa"/>
            <w:gridSpan w:val="3"/>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t>Lâmpadas fluorescentes com Selo Procel ou ENCE nível A no PBE.</w:t>
            </w:r>
          </w:p>
        </w:tc>
      </w:tr>
      <w:tr w:rsidR="00A74A84" w:rsidRPr="00A74A84" w:rsidTr="00A74A84">
        <w:trPr>
          <w:trHeight w:val="231"/>
        </w:trPr>
        <w:tc>
          <w:tcPr>
            <w:tcW w:w="3369" w:type="dxa"/>
            <w:gridSpan w:val="2"/>
            <w:vMerge/>
          </w:tcPr>
          <w:p w:rsidR="00A74A84" w:rsidRPr="00A74A84" w:rsidRDefault="00A74A84" w:rsidP="00A74A84">
            <w:pPr>
              <w:spacing w:before="60" w:after="60"/>
              <w:rPr>
                <w:rFonts w:asciiTheme="majorHAnsi" w:hAnsiTheme="majorHAnsi" w:cs="Arial"/>
              </w:rPr>
            </w:pPr>
          </w:p>
        </w:tc>
        <w:tc>
          <w:tcPr>
            <w:tcW w:w="6217" w:type="dxa"/>
            <w:gridSpan w:val="3"/>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t xml:space="preserve">Sistema automático de acionamento das lâmpadas - minuteria ou </w:t>
            </w:r>
            <w:r w:rsidRPr="00A74A84">
              <w:rPr>
                <w:rFonts w:asciiTheme="majorHAnsi" w:hAnsiTheme="majorHAnsi" w:cs="Arial"/>
              </w:rPr>
              <w:lastRenderedPageBreak/>
              <w:t>sensor de presença - em ambientes de permanência temporária.</w:t>
            </w:r>
          </w:p>
        </w:tc>
      </w:tr>
      <w:tr w:rsidR="00A74A84" w:rsidRPr="00A74A84" w:rsidTr="00A74A84">
        <w:tc>
          <w:tcPr>
            <w:tcW w:w="3369" w:type="dxa"/>
            <w:gridSpan w:val="2"/>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lastRenderedPageBreak/>
              <w:t>Iluminação de áreas condominiais externas</w:t>
            </w:r>
          </w:p>
        </w:tc>
        <w:tc>
          <w:tcPr>
            <w:tcW w:w="6217" w:type="dxa"/>
            <w:gridSpan w:val="3"/>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t>Programação de controle por horário ou fotossensor.</w:t>
            </w:r>
          </w:p>
        </w:tc>
      </w:tr>
      <w:tr w:rsidR="00A74A84" w:rsidRPr="00A74A84" w:rsidTr="00A74A84">
        <w:tc>
          <w:tcPr>
            <w:tcW w:w="3369" w:type="dxa"/>
            <w:gridSpan w:val="2"/>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t>Bomba de água</w:t>
            </w:r>
          </w:p>
        </w:tc>
        <w:tc>
          <w:tcPr>
            <w:tcW w:w="6217" w:type="dxa"/>
            <w:gridSpan w:val="3"/>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Possuir ENCE nível A no PBE, quando houver.</w:t>
            </w:r>
          </w:p>
        </w:tc>
      </w:tr>
      <w:tr w:rsidR="00A74A84" w:rsidRPr="00A74A84" w:rsidTr="00A74A84">
        <w:tc>
          <w:tcPr>
            <w:tcW w:w="3369" w:type="dxa"/>
            <w:gridSpan w:val="2"/>
          </w:tcPr>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p>
          <w:p w:rsidR="00A74A84" w:rsidRPr="00A74A84" w:rsidRDefault="00A74A84" w:rsidP="00A74A84">
            <w:pPr>
              <w:spacing w:before="60" w:after="60"/>
              <w:rPr>
                <w:rFonts w:asciiTheme="majorHAnsi" w:hAnsiTheme="majorHAnsi" w:cs="Arial"/>
              </w:rPr>
            </w:pPr>
            <w:r w:rsidRPr="00A74A84">
              <w:rPr>
                <w:rFonts w:asciiTheme="majorHAnsi" w:hAnsiTheme="majorHAnsi" w:cs="Arial"/>
              </w:rPr>
              <w:t>Sistema de Aquecimento Solar (SAS)</w:t>
            </w:r>
          </w:p>
          <w:p w:rsidR="00A74A84" w:rsidRPr="00A74A84" w:rsidRDefault="00A74A84" w:rsidP="00A74A84">
            <w:pPr>
              <w:spacing w:before="60" w:after="60"/>
              <w:rPr>
                <w:rFonts w:asciiTheme="majorHAnsi" w:hAnsiTheme="majorHAnsi" w:cs="Arial"/>
              </w:rPr>
            </w:pPr>
          </w:p>
        </w:tc>
        <w:tc>
          <w:tcPr>
            <w:tcW w:w="6217" w:type="dxa"/>
            <w:gridSpan w:val="3"/>
          </w:tcPr>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Nas regiões Centro-Oeste, Sudeste e Sul, para a tipologia casa, é obrigatória a instalação de sistema de aquecimento de energia solar (SAS), admitindo-se a elevação do valor máximo de aquisição das unidades habitacionais em até R$ 3.000,00 (três mil reais), relativos ao custo de aquisição, instalação e serviços de instalações necessários ao sistema proposto.</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Nas regiões Norte e Nordeste, para a tipologia casa, é optativa a instalação de sistema de aquecimento de energia solar (SAS), admitindo-se a elevação do valor máximo de aquisição das unidades habitacionais em até R$ 3.000,00 (três mil reais), relativos ao custo de aquisição, instalação e serviços de instalações necessários ao sistema proposto.</w:t>
            </w:r>
          </w:p>
          <w:p w:rsidR="00A74A84" w:rsidRPr="00A74A84" w:rsidRDefault="00A74A84" w:rsidP="00A74A84">
            <w:pPr>
              <w:spacing w:before="60" w:after="60"/>
              <w:jc w:val="both"/>
              <w:rPr>
                <w:rFonts w:asciiTheme="majorHAnsi" w:hAnsiTheme="majorHAnsi" w:cs="Arial"/>
              </w:rPr>
            </w:pPr>
            <w:r w:rsidRPr="00A74A84">
              <w:rPr>
                <w:rFonts w:asciiTheme="majorHAnsi" w:hAnsiTheme="majorHAnsi" w:cs="Arial"/>
              </w:rPr>
              <w:t>Mediante análise e aprovação da instituição financeira, o SAS pode ser substituído por sistema alternativo de aquecimento de água ou geração de energia também para empreendimentos em condomínios multifamiliares horizontais ou verticais.</w:t>
            </w:r>
          </w:p>
        </w:tc>
      </w:tr>
      <w:tr w:rsidR="00A74A84" w:rsidRPr="00A74A84" w:rsidTr="00A74A84">
        <w:tc>
          <w:tcPr>
            <w:tcW w:w="9586" w:type="dxa"/>
            <w:gridSpan w:val="5"/>
          </w:tcPr>
          <w:p w:rsidR="00A74A84" w:rsidRPr="00A74A84" w:rsidRDefault="00A74A84" w:rsidP="00A74A84">
            <w:pPr>
              <w:spacing w:before="60" w:after="60"/>
              <w:rPr>
                <w:rFonts w:asciiTheme="majorHAnsi" w:hAnsiTheme="majorHAnsi" w:cs="Arial"/>
              </w:rPr>
            </w:pPr>
            <w:r w:rsidRPr="00A74A84">
              <w:rPr>
                <w:rFonts w:asciiTheme="majorHAnsi" w:hAnsiTheme="majorHAnsi" w:cs="Arial"/>
              </w:rPr>
              <w:t>(**) Equipamentos públicos comunitários: equipamentos de educação, saúde e assistência social</w:t>
            </w:r>
          </w:p>
        </w:tc>
      </w:tr>
    </w:tbl>
    <w:p w:rsidR="00A74A84" w:rsidRPr="00A74A84" w:rsidRDefault="00A74A84" w:rsidP="00A74A84">
      <w:pPr>
        <w:rPr>
          <w:rFonts w:asciiTheme="majorHAnsi" w:hAnsiTheme="majorHAnsi"/>
        </w:rPr>
        <w:sectPr w:rsidR="00A74A84" w:rsidRPr="00A74A84">
          <w:pgSz w:w="11900" w:h="16841"/>
          <w:pgMar w:top="1440" w:right="1306" w:bottom="217" w:left="1300" w:header="0" w:footer="0" w:gutter="0"/>
          <w:cols w:space="0" w:equalWidth="0">
            <w:col w:w="9300"/>
          </w:cols>
          <w:docGrid w:linePitch="360"/>
        </w:sectPr>
      </w:pPr>
    </w:p>
    <w:p w:rsidR="00A74A84" w:rsidRPr="00A74A84" w:rsidRDefault="00A74A84" w:rsidP="00A74A84">
      <w:pPr>
        <w:spacing w:line="200" w:lineRule="exact"/>
        <w:rPr>
          <w:rFonts w:asciiTheme="majorHAnsi" w:hAnsiTheme="majorHAnsi"/>
        </w:rPr>
      </w:pPr>
      <w:bookmarkStart w:id="24" w:name="page28"/>
      <w:bookmarkEnd w:id="24"/>
    </w:p>
    <w:p w:rsidR="00A74A84" w:rsidRPr="00A74A84" w:rsidRDefault="00A74A84" w:rsidP="00A74A84">
      <w:pPr>
        <w:spacing w:line="200" w:lineRule="exact"/>
        <w:rPr>
          <w:rFonts w:asciiTheme="majorHAnsi" w:hAnsiTheme="majorHAnsi"/>
        </w:rPr>
      </w:pPr>
    </w:p>
    <w:p w:rsidR="00A74A84" w:rsidRPr="00A74A84" w:rsidRDefault="00A74A84" w:rsidP="00A74A84">
      <w:pPr>
        <w:spacing w:line="0" w:lineRule="atLeast"/>
        <w:jc w:val="center"/>
        <w:rPr>
          <w:rFonts w:asciiTheme="majorHAnsi" w:eastAsia="Arial" w:hAnsiTheme="majorHAnsi"/>
          <w:b/>
          <w:sz w:val="24"/>
          <w:u w:val="single"/>
        </w:rPr>
      </w:pPr>
      <w:bookmarkStart w:id="25" w:name="page29"/>
      <w:bookmarkStart w:id="26" w:name="page30"/>
      <w:bookmarkStart w:id="27" w:name="page42"/>
      <w:bookmarkEnd w:id="25"/>
      <w:bookmarkEnd w:id="26"/>
      <w:bookmarkEnd w:id="27"/>
      <w:r w:rsidRPr="00A74A84">
        <w:rPr>
          <w:rFonts w:asciiTheme="majorHAnsi" w:eastAsia="Arial" w:hAnsiTheme="majorHAnsi"/>
          <w:b/>
          <w:sz w:val="24"/>
          <w:u w:val="single"/>
        </w:rPr>
        <w:t xml:space="preserve">CHAMAMENTO Nº </w:t>
      </w:r>
    </w:p>
    <w:p w:rsidR="00A74A84" w:rsidRPr="00A74A84" w:rsidRDefault="00A74A84" w:rsidP="00A74A84">
      <w:pPr>
        <w:spacing w:line="120" w:lineRule="exact"/>
        <w:rPr>
          <w:rFonts w:asciiTheme="majorHAnsi" w:hAnsiTheme="majorHAnsi"/>
        </w:rPr>
      </w:pPr>
    </w:p>
    <w:p w:rsidR="00A74A84" w:rsidRPr="00A74A84" w:rsidRDefault="00A74A84" w:rsidP="00A74A84">
      <w:pPr>
        <w:spacing w:line="0" w:lineRule="atLeast"/>
        <w:ind w:right="19"/>
        <w:jc w:val="center"/>
        <w:rPr>
          <w:rFonts w:asciiTheme="majorHAnsi" w:eastAsia="Arial" w:hAnsiTheme="majorHAnsi"/>
          <w:b/>
          <w:sz w:val="24"/>
          <w:u w:val="single"/>
        </w:rPr>
      </w:pPr>
      <w:r w:rsidRPr="00A74A84">
        <w:rPr>
          <w:rFonts w:asciiTheme="majorHAnsi" w:eastAsia="Arial" w:hAnsiTheme="majorHAnsi"/>
          <w:b/>
          <w:sz w:val="24"/>
          <w:u w:val="single"/>
        </w:rPr>
        <w:t>ANEXO 2</w:t>
      </w:r>
    </w:p>
    <w:p w:rsidR="00A74A84" w:rsidRPr="00A74A84" w:rsidRDefault="00A74A84" w:rsidP="00A74A84">
      <w:pPr>
        <w:spacing w:line="251" w:lineRule="exact"/>
        <w:rPr>
          <w:rFonts w:asciiTheme="majorHAnsi" w:hAnsiTheme="majorHAnsi"/>
        </w:rPr>
      </w:pPr>
    </w:p>
    <w:p w:rsidR="00A74A84" w:rsidRPr="00A74A84" w:rsidRDefault="00A74A84" w:rsidP="00A74A84">
      <w:pPr>
        <w:spacing w:line="237" w:lineRule="auto"/>
        <w:ind w:left="1" w:right="20"/>
        <w:jc w:val="both"/>
        <w:rPr>
          <w:rFonts w:asciiTheme="majorHAnsi" w:eastAsia="Arial" w:hAnsiTheme="majorHAnsi"/>
          <w:b/>
          <w:sz w:val="24"/>
          <w:u w:val="single"/>
        </w:rPr>
      </w:pPr>
      <w:r w:rsidRPr="00A74A84">
        <w:rPr>
          <w:rFonts w:asciiTheme="majorHAnsi" w:eastAsia="Arial" w:hAnsiTheme="majorHAnsi"/>
          <w:b/>
          <w:sz w:val="24"/>
          <w:u w:val="single"/>
        </w:rPr>
        <w:t>MODELO DE DECLARAÇÃO DE INEXISTÊNCIA DE FATO IMPEDITIVO; DE ATENDIMENTO AO INCISO XXXIII DO ART. 7° DA CONSTITUIÇÃO FEDERAL; E DE CUMPRIMENTO DOS CRITÉRIOS DE QUALIDADE AMBIENTAL E SUSTENTABILIDADE SÓCIO AMBIENTAL</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320" w:lineRule="exact"/>
        <w:rPr>
          <w:rFonts w:asciiTheme="majorHAnsi" w:hAnsiTheme="majorHAnsi"/>
        </w:rPr>
      </w:pPr>
    </w:p>
    <w:p w:rsidR="00A74A84" w:rsidRPr="00A74A84" w:rsidRDefault="00A74A84" w:rsidP="00A74A84">
      <w:pPr>
        <w:spacing w:line="0" w:lineRule="atLeast"/>
        <w:ind w:left="1"/>
        <w:rPr>
          <w:rFonts w:asciiTheme="majorHAnsi" w:eastAsia="Arial" w:hAnsiTheme="majorHAnsi"/>
          <w:sz w:val="24"/>
        </w:rPr>
      </w:pPr>
      <w:r w:rsidRPr="00A74A84">
        <w:rPr>
          <w:rFonts w:asciiTheme="majorHAnsi" w:eastAsia="Arial" w:hAnsiTheme="majorHAnsi"/>
          <w:sz w:val="24"/>
        </w:rPr>
        <w:t>A</w:t>
      </w:r>
    </w:p>
    <w:p w:rsidR="00A74A84" w:rsidRPr="00A74A84" w:rsidRDefault="00A74A84" w:rsidP="00A74A84">
      <w:pPr>
        <w:spacing w:line="120" w:lineRule="exact"/>
        <w:rPr>
          <w:rFonts w:asciiTheme="majorHAnsi" w:hAnsiTheme="majorHAnsi"/>
        </w:rPr>
      </w:pPr>
    </w:p>
    <w:p w:rsidR="00A74A84" w:rsidRPr="00A74A84" w:rsidRDefault="00A74A84" w:rsidP="00A74A84">
      <w:pPr>
        <w:spacing w:line="0" w:lineRule="atLeast"/>
        <w:ind w:left="1"/>
        <w:rPr>
          <w:rFonts w:asciiTheme="majorHAnsi" w:eastAsia="Arial" w:hAnsiTheme="majorHAnsi"/>
          <w:b/>
          <w:sz w:val="24"/>
        </w:rPr>
      </w:pPr>
      <w:r w:rsidRPr="00A74A84">
        <w:rPr>
          <w:rFonts w:asciiTheme="majorHAnsi" w:eastAsia="Arial" w:hAnsiTheme="majorHAnsi"/>
          <w:b/>
          <w:sz w:val="24"/>
        </w:rPr>
        <w:t>Prefeitura Municipal de Cafeara/PR</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316" w:lineRule="exact"/>
        <w:rPr>
          <w:rFonts w:asciiTheme="majorHAnsi" w:hAnsiTheme="majorHAnsi"/>
        </w:rPr>
      </w:pPr>
    </w:p>
    <w:p w:rsidR="00A74A84" w:rsidRPr="00A74A84" w:rsidRDefault="00A74A84" w:rsidP="00A74A84">
      <w:pPr>
        <w:spacing w:line="0" w:lineRule="atLeast"/>
        <w:ind w:left="1"/>
        <w:rPr>
          <w:rFonts w:asciiTheme="majorHAnsi" w:eastAsia="Arial" w:hAnsiTheme="majorHAnsi"/>
          <w:b/>
          <w:sz w:val="24"/>
        </w:rPr>
      </w:pPr>
      <w:r w:rsidRPr="00A74A84">
        <w:rPr>
          <w:rFonts w:asciiTheme="majorHAnsi" w:eastAsia="Arial" w:hAnsiTheme="majorHAnsi"/>
          <w:b/>
          <w:sz w:val="24"/>
        </w:rPr>
        <w:t>Ref.: CHAMAMENTO Nº.</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327" w:lineRule="exact"/>
        <w:rPr>
          <w:rFonts w:asciiTheme="majorHAnsi" w:hAnsiTheme="majorHAnsi"/>
        </w:rPr>
      </w:pPr>
    </w:p>
    <w:p w:rsidR="00A74A84" w:rsidRPr="00A74A84" w:rsidRDefault="00A74A84" w:rsidP="00A74A84">
      <w:pPr>
        <w:spacing w:line="235" w:lineRule="auto"/>
        <w:ind w:left="1" w:right="20"/>
        <w:jc w:val="both"/>
        <w:rPr>
          <w:rFonts w:asciiTheme="majorHAnsi" w:eastAsia="Arial" w:hAnsiTheme="majorHAnsi"/>
          <w:sz w:val="24"/>
        </w:rPr>
      </w:pPr>
      <w:r w:rsidRPr="00A74A84">
        <w:rPr>
          <w:rFonts w:asciiTheme="majorHAnsi" w:eastAsia="Arial" w:hAnsiTheme="majorHAnsi"/>
          <w:sz w:val="24"/>
        </w:rPr>
        <w:t xml:space="preserve">Declaramos, sob as penas da lei e para fins de participação no </w:t>
      </w:r>
      <w:r w:rsidRPr="00A74A84">
        <w:rPr>
          <w:rFonts w:asciiTheme="majorHAnsi" w:eastAsia="Arial" w:hAnsiTheme="majorHAnsi"/>
          <w:b/>
          <w:sz w:val="24"/>
        </w:rPr>
        <w:t>CHAMAMENTO Nº</w:t>
      </w:r>
      <w:r w:rsidRPr="00A74A84">
        <w:rPr>
          <w:rFonts w:asciiTheme="majorHAnsi" w:eastAsia="Arial" w:hAnsiTheme="majorHAnsi"/>
          <w:sz w:val="24"/>
        </w:rPr>
        <w:t>, que:</w:t>
      </w:r>
    </w:p>
    <w:p w:rsidR="00A74A84" w:rsidRPr="00A74A84" w:rsidRDefault="00A74A84" w:rsidP="00A74A84">
      <w:pPr>
        <w:spacing w:line="120" w:lineRule="exact"/>
        <w:rPr>
          <w:rFonts w:asciiTheme="majorHAnsi" w:hAnsiTheme="majorHAnsi"/>
        </w:rPr>
      </w:pPr>
    </w:p>
    <w:p w:rsidR="00A74A84" w:rsidRPr="00A90818" w:rsidRDefault="00A74A84" w:rsidP="00DC5CAF">
      <w:pPr>
        <w:pStyle w:val="PargrafodaLista"/>
        <w:numPr>
          <w:ilvl w:val="0"/>
          <w:numId w:val="47"/>
        </w:numPr>
        <w:tabs>
          <w:tab w:val="left" w:pos="361"/>
        </w:tabs>
        <w:spacing w:line="0" w:lineRule="atLeast"/>
        <w:rPr>
          <w:rFonts w:asciiTheme="majorHAnsi" w:eastAsia="Symbol" w:hAnsiTheme="majorHAnsi"/>
          <w:sz w:val="24"/>
        </w:rPr>
      </w:pPr>
      <w:r w:rsidRPr="00A90818">
        <w:rPr>
          <w:rFonts w:asciiTheme="majorHAnsi" w:eastAsia="Arial" w:hAnsiTheme="majorHAnsi"/>
          <w:sz w:val="24"/>
        </w:rPr>
        <w:t>não existem fatos que impeçam a nossa participação neste procedimento;</w:t>
      </w:r>
    </w:p>
    <w:p w:rsidR="00A74A84" w:rsidRPr="00A74A84" w:rsidRDefault="00A74A84" w:rsidP="00A90818">
      <w:pPr>
        <w:spacing w:line="147" w:lineRule="exact"/>
        <w:rPr>
          <w:rFonts w:asciiTheme="majorHAnsi" w:eastAsia="Symbol" w:hAnsiTheme="majorHAnsi"/>
          <w:sz w:val="24"/>
        </w:rPr>
      </w:pPr>
    </w:p>
    <w:p w:rsidR="00A74A84" w:rsidRPr="00A90818" w:rsidRDefault="00A74A84" w:rsidP="00DC5CAF">
      <w:pPr>
        <w:pStyle w:val="PargrafodaLista"/>
        <w:numPr>
          <w:ilvl w:val="0"/>
          <w:numId w:val="47"/>
        </w:numPr>
        <w:tabs>
          <w:tab w:val="left" w:pos="361"/>
        </w:tabs>
        <w:spacing w:line="234" w:lineRule="auto"/>
        <w:ind w:right="20"/>
        <w:jc w:val="both"/>
        <w:rPr>
          <w:rFonts w:asciiTheme="majorHAnsi" w:eastAsia="Symbol" w:hAnsiTheme="majorHAnsi"/>
          <w:sz w:val="24"/>
        </w:rPr>
      </w:pPr>
      <w:r w:rsidRPr="00A90818">
        <w:rPr>
          <w:rFonts w:asciiTheme="majorHAnsi" w:eastAsia="Arial" w:hAnsiTheme="majorHAnsi"/>
          <w:sz w:val="24"/>
        </w:rPr>
        <w:t>em atendimento ao disposto no inciso XXXIII do artigo 7º da Constituição Federal, que não temos em nossos quadros menores de 18 (dezoito) anos executando trabalho noturno, insalubre ou perigoso ou menores de 16 (dezesseis) anos, executando qualquer trabalho, salvo na condição de aprendiz, a partir de 14 (quatorze) anos.</w:t>
      </w:r>
    </w:p>
    <w:p w:rsidR="00A74A84" w:rsidRPr="00A74A84" w:rsidRDefault="00A74A84" w:rsidP="00A90818">
      <w:pPr>
        <w:spacing w:line="151" w:lineRule="exact"/>
        <w:rPr>
          <w:rFonts w:asciiTheme="majorHAnsi" w:eastAsia="Symbol" w:hAnsiTheme="majorHAnsi"/>
          <w:sz w:val="24"/>
        </w:rPr>
      </w:pPr>
    </w:p>
    <w:p w:rsidR="00A74A84" w:rsidRPr="00A90818" w:rsidRDefault="00A74A84" w:rsidP="00DC5CAF">
      <w:pPr>
        <w:pStyle w:val="PargrafodaLista"/>
        <w:numPr>
          <w:ilvl w:val="0"/>
          <w:numId w:val="47"/>
        </w:numPr>
        <w:tabs>
          <w:tab w:val="left" w:pos="361"/>
        </w:tabs>
        <w:spacing w:line="231" w:lineRule="auto"/>
        <w:ind w:right="20"/>
        <w:jc w:val="both"/>
        <w:rPr>
          <w:rFonts w:asciiTheme="majorHAnsi" w:eastAsia="Symbol" w:hAnsiTheme="majorHAnsi"/>
          <w:sz w:val="24"/>
        </w:rPr>
      </w:pPr>
      <w:r w:rsidRPr="00A90818">
        <w:rPr>
          <w:rFonts w:asciiTheme="majorHAnsi" w:eastAsia="Arial" w:hAnsiTheme="majorHAnsi"/>
          <w:sz w:val="24"/>
        </w:rPr>
        <w:t>em atendimento ao Decreto Estadual nº 6.252, de 22 de março de 2006, que atendemos os critérios de qualidade ambiental e sustentabilidade sócio ambiental, respeitando as normas de proteção ao meio ambiente.</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316" w:lineRule="exact"/>
        <w:rPr>
          <w:rFonts w:asciiTheme="majorHAnsi" w:hAnsiTheme="majorHAnsi"/>
        </w:rPr>
      </w:pPr>
    </w:p>
    <w:p w:rsidR="00A74A84" w:rsidRPr="00A74A84" w:rsidRDefault="00A74A84" w:rsidP="00A74A84">
      <w:pPr>
        <w:spacing w:line="0" w:lineRule="atLeast"/>
        <w:jc w:val="center"/>
        <w:rPr>
          <w:rFonts w:asciiTheme="majorHAnsi" w:eastAsia="Arial" w:hAnsiTheme="majorHAnsi"/>
          <w:sz w:val="24"/>
        </w:rPr>
      </w:pPr>
      <w:r w:rsidRPr="00A74A84">
        <w:rPr>
          <w:rFonts w:asciiTheme="majorHAnsi" w:eastAsia="Arial" w:hAnsiTheme="majorHAnsi"/>
          <w:sz w:val="24"/>
        </w:rPr>
        <w:t>____________________, _____ de _____________________ de 2018.</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40" w:lineRule="exact"/>
        <w:rPr>
          <w:rFonts w:asciiTheme="majorHAnsi" w:hAnsiTheme="majorHAnsi"/>
        </w:rPr>
      </w:pPr>
    </w:p>
    <w:p w:rsidR="00A74A84" w:rsidRPr="00A74A84" w:rsidRDefault="00A74A84" w:rsidP="00A74A84">
      <w:pPr>
        <w:spacing w:line="0" w:lineRule="atLeast"/>
        <w:jc w:val="center"/>
        <w:rPr>
          <w:rFonts w:asciiTheme="majorHAnsi" w:eastAsia="Arial" w:hAnsiTheme="majorHAnsi"/>
          <w:sz w:val="24"/>
        </w:rPr>
      </w:pPr>
      <w:r w:rsidRPr="00A74A84">
        <w:rPr>
          <w:rFonts w:asciiTheme="majorHAnsi" w:eastAsia="Arial" w:hAnsiTheme="majorHAnsi"/>
          <w:sz w:val="24"/>
        </w:rPr>
        <w:t>___________________________________</w:t>
      </w:r>
    </w:p>
    <w:p w:rsidR="00A74A84" w:rsidRPr="00A74A84" w:rsidRDefault="00A74A84" w:rsidP="00A74A84">
      <w:pPr>
        <w:spacing w:line="120" w:lineRule="exact"/>
        <w:rPr>
          <w:rFonts w:asciiTheme="majorHAnsi" w:hAnsiTheme="majorHAnsi"/>
        </w:rPr>
      </w:pPr>
    </w:p>
    <w:p w:rsidR="00A74A84" w:rsidRPr="00A74A84" w:rsidRDefault="00A74A84" w:rsidP="00A74A84">
      <w:pPr>
        <w:spacing w:line="0" w:lineRule="atLeast"/>
        <w:jc w:val="center"/>
        <w:rPr>
          <w:rFonts w:asciiTheme="majorHAnsi" w:eastAsia="Arial" w:hAnsiTheme="majorHAnsi"/>
          <w:sz w:val="24"/>
        </w:rPr>
      </w:pPr>
      <w:r w:rsidRPr="00A74A84">
        <w:rPr>
          <w:rFonts w:asciiTheme="majorHAnsi" w:eastAsia="Arial" w:hAnsiTheme="majorHAnsi"/>
          <w:sz w:val="24"/>
        </w:rPr>
        <w:t>RAZÃO SOCIAL</w:t>
      </w:r>
    </w:p>
    <w:p w:rsidR="00A74A84" w:rsidRPr="00A74A84" w:rsidRDefault="00A74A84" w:rsidP="00A74A84">
      <w:pPr>
        <w:spacing w:line="120" w:lineRule="exact"/>
        <w:rPr>
          <w:rFonts w:asciiTheme="majorHAnsi" w:hAnsiTheme="majorHAnsi"/>
        </w:rPr>
      </w:pPr>
    </w:p>
    <w:p w:rsidR="00A74A84" w:rsidRPr="00A74A84" w:rsidRDefault="00A74A84" w:rsidP="00A74A84">
      <w:pPr>
        <w:spacing w:line="0" w:lineRule="atLeast"/>
        <w:jc w:val="center"/>
        <w:rPr>
          <w:rFonts w:asciiTheme="majorHAnsi" w:eastAsia="Arial" w:hAnsiTheme="majorHAnsi"/>
          <w:sz w:val="24"/>
        </w:rPr>
      </w:pPr>
      <w:r w:rsidRPr="00A74A84">
        <w:rPr>
          <w:rFonts w:asciiTheme="majorHAnsi" w:eastAsia="Arial" w:hAnsiTheme="majorHAnsi"/>
          <w:sz w:val="24"/>
        </w:rPr>
        <w:t>Nome do Representante Legal e Assinatura</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332" w:lineRule="exact"/>
        <w:rPr>
          <w:rFonts w:asciiTheme="majorHAnsi" w:hAnsiTheme="majorHAnsi"/>
        </w:rPr>
      </w:pPr>
    </w:p>
    <w:p w:rsidR="00A74A84" w:rsidRPr="00A74A84" w:rsidRDefault="00A74A84" w:rsidP="00A74A84">
      <w:pPr>
        <w:spacing w:line="0" w:lineRule="atLeast"/>
        <w:jc w:val="right"/>
        <w:rPr>
          <w:rFonts w:asciiTheme="majorHAnsi" w:hAnsiTheme="majorHAnsi"/>
        </w:rPr>
        <w:sectPr w:rsidR="00A74A84" w:rsidRPr="00A74A84">
          <w:pgSz w:w="11900" w:h="16841"/>
          <w:pgMar w:top="1440" w:right="1406" w:bottom="217" w:left="1419" w:header="0" w:footer="0" w:gutter="0"/>
          <w:cols w:space="0" w:equalWidth="0">
            <w:col w:w="9081"/>
          </w:cols>
          <w:docGrid w:linePitch="360"/>
        </w:sectPr>
      </w:pPr>
    </w:p>
    <w:p w:rsidR="00A74A84" w:rsidRPr="00A74A84" w:rsidRDefault="00A74A84" w:rsidP="00A74A84">
      <w:pPr>
        <w:spacing w:line="200" w:lineRule="exact"/>
        <w:rPr>
          <w:rFonts w:asciiTheme="majorHAnsi" w:hAnsiTheme="majorHAnsi"/>
        </w:rPr>
      </w:pPr>
      <w:bookmarkStart w:id="28" w:name="page43"/>
      <w:bookmarkEnd w:id="28"/>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0" w:lineRule="atLeast"/>
        <w:ind w:right="-79"/>
        <w:jc w:val="center"/>
        <w:rPr>
          <w:rFonts w:asciiTheme="majorHAnsi" w:eastAsia="Arial" w:hAnsiTheme="majorHAnsi"/>
          <w:b/>
          <w:sz w:val="24"/>
          <w:u w:val="single"/>
        </w:rPr>
      </w:pPr>
      <w:r w:rsidRPr="00A74A84">
        <w:rPr>
          <w:rFonts w:asciiTheme="majorHAnsi" w:eastAsia="Arial" w:hAnsiTheme="majorHAnsi"/>
          <w:b/>
          <w:sz w:val="24"/>
          <w:u w:val="single"/>
        </w:rPr>
        <w:t>CHAMAMENTO Nº</w:t>
      </w:r>
    </w:p>
    <w:p w:rsidR="00A74A84" w:rsidRPr="00A74A84" w:rsidRDefault="00A74A84" w:rsidP="00A74A84">
      <w:pPr>
        <w:spacing w:line="120" w:lineRule="exact"/>
        <w:rPr>
          <w:rFonts w:asciiTheme="majorHAnsi" w:hAnsiTheme="majorHAnsi"/>
        </w:rPr>
      </w:pPr>
    </w:p>
    <w:p w:rsidR="00A74A84" w:rsidRPr="00A74A84" w:rsidRDefault="00A74A84" w:rsidP="00A74A84">
      <w:pPr>
        <w:spacing w:line="0" w:lineRule="atLeast"/>
        <w:ind w:right="-79"/>
        <w:jc w:val="center"/>
        <w:rPr>
          <w:rFonts w:asciiTheme="majorHAnsi" w:eastAsia="Arial" w:hAnsiTheme="majorHAnsi"/>
          <w:b/>
          <w:sz w:val="24"/>
          <w:u w:val="single"/>
        </w:rPr>
      </w:pPr>
      <w:r w:rsidRPr="00A74A84">
        <w:rPr>
          <w:rFonts w:asciiTheme="majorHAnsi" w:eastAsia="Arial" w:hAnsiTheme="majorHAnsi"/>
          <w:b/>
          <w:sz w:val="24"/>
          <w:u w:val="single"/>
        </w:rPr>
        <w:t>ANEXO 3</w:t>
      </w:r>
    </w:p>
    <w:p w:rsidR="00A74A84" w:rsidRPr="00A74A84" w:rsidRDefault="00A74A84" w:rsidP="00A74A84">
      <w:pPr>
        <w:spacing w:line="120" w:lineRule="exact"/>
        <w:rPr>
          <w:rFonts w:asciiTheme="majorHAnsi" w:hAnsiTheme="majorHAnsi"/>
        </w:rPr>
      </w:pPr>
    </w:p>
    <w:p w:rsidR="00A74A84" w:rsidRPr="00A74A84" w:rsidRDefault="00A74A84" w:rsidP="00A74A84">
      <w:pPr>
        <w:spacing w:line="0" w:lineRule="atLeast"/>
        <w:ind w:right="-79"/>
        <w:jc w:val="center"/>
        <w:rPr>
          <w:rFonts w:asciiTheme="majorHAnsi" w:eastAsia="Arial" w:hAnsiTheme="majorHAnsi"/>
          <w:b/>
          <w:sz w:val="24"/>
          <w:u w:val="single"/>
        </w:rPr>
      </w:pPr>
      <w:r w:rsidRPr="00A74A84">
        <w:rPr>
          <w:rFonts w:asciiTheme="majorHAnsi" w:eastAsia="Arial" w:hAnsiTheme="majorHAnsi"/>
          <w:b/>
          <w:sz w:val="24"/>
          <w:u w:val="single"/>
        </w:rPr>
        <w:t>QUADRO DE PONTUAÇÃO</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327" w:lineRule="exact"/>
        <w:rPr>
          <w:rFonts w:asciiTheme="majorHAnsi" w:hAnsiTheme="majorHAnsi"/>
        </w:rPr>
      </w:pPr>
    </w:p>
    <w:p w:rsidR="00A74A84" w:rsidRPr="00A74A84" w:rsidRDefault="00A74A84" w:rsidP="00A74A84">
      <w:pPr>
        <w:widowControl w:val="0"/>
        <w:spacing w:before="60" w:after="60"/>
        <w:jc w:val="center"/>
        <w:rPr>
          <w:rFonts w:asciiTheme="majorHAnsi" w:eastAsia="Calibri" w:hAnsiTheme="majorHAnsi" w:cs="Arial"/>
          <w:b/>
          <w:sz w:val="24"/>
          <w:szCs w:val="24"/>
          <w:lang w:eastAsia="en-US"/>
        </w:rPr>
      </w:pPr>
      <w:r w:rsidRPr="00A74A84">
        <w:rPr>
          <w:rFonts w:asciiTheme="majorHAnsi" w:eastAsia="Calibri" w:hAnsiTheme="majorHAnsi" w:cs="Arial"/>
          <w:b/>
          <w:sz w:val="24"/>
          <w:szCs w:val="24"/>
          <w:lang w:eastAsia="en-US"/>
        </w:rPr>
        <w:t>QUADRO DE PONTUAÇÃO DO EMPREENDIMENTO</w:t>
      </w:r>
    </w:p>
    <w:p w:rsidR="00A74A84" w:rsidRPr="00A74A84" w:rsidRDefault="00A74A84" w:rsidP="00A74A84">
      <w:pPr>
        <w:widowControl w:val="0"/>
        <w:spacing w:before="60" w:after="60"/>
        <w:jc w:val="both"/>
        <w:rPr>
          <w:rFonts w:asciiTheme="majorHAnsi" w:eastAsia="Calibri" w:hAnsiTheme="majorHAnsi" w:cs="Arial"/>
          <w:b/>
          <w:sz w:val="24"/>
          <w:szCs w:val="24"/>
          <w:lang w:eastAsia="en-US"/>
        </w:rPr>
      </w:pPr>
      <w:r w:rsidRPr="00A74A84">
        <w:rPr>
          <w:rFonts w:asciiTheme="majorHAnsi" w:eastAsia="Calibri" w:hAnsiTheme="majorHAnsi" w:cs="Arial"/>
          <w:b/>
          <w:sz w:val="24"/>
          <w:szCs w:val="24"/>
          <w:lang w:eastAsia="en-US"/>
        </w:rPr>
        <w:t xml:space="preserve">CHAMAMENTO Nº </w:t>
      </w:r>
    </w:p>
    <w:p w:rsidR="00A74A84" w:rsidRPr="00A74A84" w:rsidRDefault="00A74A84" w:rsidP="00A74A84">
      <w:pPr>
        <w:widowControl w:val="0"/>
        <w:spacing w:before="60" w:after="60"/>
        <w:jc w:val="both"/>
        <w:rPr>
          <w:rFonts w:asciiTheme="majorHAnsi" w:hAnsiTheme="majorHAnsi" w:cs="Arial"/>
          <w:b/>
          <w:sz w:val="24"/>
        </w:rPr>
      </w:pPr>
      <w:r w:rsidRPr="00A74A84">
        <w:rPr>
          <w:rFonts w:asciiTheme="majorHAnsi" w:eastAsia="Calibri" w:hAnsiTheme="majorHAnsi" w:cs="Arial"/>
          <w:b/>
          <w:sz w:val="24"/>
          <w:szCs w:val="24"/>
          <w:lang w:eastAsia="en-US"/>
        </w:rPr>
        <w:t>RAZÃO SOCIAL DA EMPRESA PARTICIPANTE:</w:t>
      </w:r>
    </w:p>
    <w:tbl>
      <w:tblPr>
        <w:tblpPr w:leftFromText="141" w:rightFromText="141" w:vertAnchor="page" w:horzAnchor="margin" w:tblpY="586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954"/>
        <w:gridCol w:w="1417"/>
        <w:gridCol w:w="1134"/>
      </w:tblGrid>
      <w:tr w:rsidR="00A74A84" w:rsidRPr="00A74A84" w:rsidTr="00A74A84">
        <w:tc>
          <w:tcPr>
            <w:tcW w:w="817" w:type="dxa"/>
            <w:tcBorders>
              <w:bottom w:val="single" w:sz="4" w:space="0" w:color="auto"/>
            </w:tcBorders>
          </w:tcPr>
          <w:p w:rsidR="00A74A84" w:rsidRPr="00A74A84" w:rsidRDefault="00A74A84" w:rsidP="00A74A84">
            <w:pPr>
              <w:pStyle w:val="Corpodetexto"/>
              <w:spacing w:before="240"/>
              <w:jc w:val="center"/>
              <w:rPr>
                <w:rFonts w:asciiTheme="majorHAnsi" w:hAnsiTheme="majorHAnsi"/>
                <w:b/>
                <w:i/>
                <w:sz w:val="20"/>
              </w:rPr>
            </w:pPr>
            <w:r w:rsidRPr="00A74A84">
              <w:rPr>
                <w:rFonts w:asciiTheme="majorHAnsi" w:hAnsiTheme="majorHAnsi"/>
                <w:b/>
                <w:i/>
                <w:sz w:val="20"/>
              </w:rPr>
              <w:t>ÍTEM</w:t>
            </w:r>
          </w:p>
        </w:tc>
        <w:tc>
          <w:tcPr>
            <w:tcW w:w="5954" w:type="dxa"/>
            <w:tcBorders>
              <w:bottom w:val="single" w:sz="4" w:space="0" w:color="auto"/>
            </w:tcBorders>
          </w:tcPr>
          <w:p w:rsidR="00A74A84" w:rsidRPr="00A74A84" w:rsidRDefault="00A74A84" w:rsidP="00A74A84">
            <w:pPr>
              <w:pStyle w:val="Corpodetexto"/>
              <w:spacing w:before="240"/>
              <w:jc w:val="center"/>
              <w:rPr>
                <w:rFonts w:asciiTheme="majorHAnsi" w:hAnsiTheme="majorHAnsi"/>
                <w:b/>
                <w:i/>
                <w:sz w:val="20"/>
              </w:rPr>
            </w:pPr>
            <w:r w:rsidRPr="00A74A84">
              <w:rPr>
                <w:rFonts w:asciiTheme="majorHAnsi" w:hAnsiTheme="majorHAnsi"/>
                <w:b/>
                <w:i/>
                <w:sz w:val="20"/>
              </w:rPr>
              <w:t>SERVIÇOS ADICIONAIS PROPOSTOS</w:t>
            </w:r>
          </w:p>
        </w:tc>
        <w:tc>
          <w:tcPr>
            <w:tcW w:w="1417" w:type="dxa"/>
            <w:tcBorders>
              <w:bottom w:val="single" w:sz="4" w:space="0" w:color="auto"/>
            </w:tcBorders>
          </w:tcPr>
          <w:p w:rsidR="00A74A84" w:rsidRPr="00A74A84" w:rsidRDefault="00A74A84" w:rsidP="00A74A84">
            <w:pPr>
              <w:pStyle w:val="Corpodetexto"/>
              <w:jc w:val="center"/>
              <w:rPr>
                <w:rFonts w:asciiTheme="majorHAnsi" w:hAnsiTheme="majorHAnsi"/>
                <w:b/>
                <w:i/>
                <w:sz w:val="20"/>
              </w:rPr>
            </w:pPr>
            <w:r w:rsidRPr="00A74A84">
              <w:rPr>
                <w:rFonts w:asciiTheme="majorHAnsi" w:hAnsiTheme="majorHAnsi"/>
                <w:b/>
                <w:i/>
                <w:sz w:val="20"/>
              </w:rPr>
              <w:t>VALOR DOS PONTOS DO SERVIÇO</w:t>
            </w:r>
          </w:p>
        </w:tc>
        <w:tc>
          <w:tcPr>
            <w:tcW w:w="1134" w:type="dxa"/>
            <w:tcBorders>
              <w:bottom w:val="single" w:sz="4" w:space="0" w:color="auto"/>
            </w:tcBorders>
          </w:tcPr>
          <w:p w:rsidR="00A74A84" w:rsidRPr="00A74A84" w:rsidRDefault="00A74A84" w:rsidP="00A74A84">
            <w:pPr>
              <w:pStyle w:val="Corpodetexto"/>
              <w:jc w:val="center"/>
              <w:rPr>
                <w:rFonts w:asciiTheme="majorHAnsi" w:hAnsiTheme="majorHAnsi"/>
                <w:b/>
                <w:i/>
                <w:sz w:val="20"/>
              </w:rPr>
            </w:pPr>
            <w:r w:rsidRPr="00A74A84">
              <w:rPr>
                <w:rFonts w:asciiTheme="majorHAnsi" w:hAnsiTheme="majorHAnsi"/>
                <w:b/>
                <w:i/>
                <w:sz w:val="20"/>
              </w:rPr>
              <w:t>TOTAL DE PONTOS</w:t>
            </w:r>
          </w:p>
        </w:tc>
      </w:tr>
      <w:tr w:rsidR="00A74A84" w:rsidRPr="00A74A84" w:rsidTr="00A74A84">
        <w:tc>
          <w:tcPr>
            <w:tcW w:w="817" w:type="dxa"/>
            <w:vMerge w:val="restart"/>
            <w:tcBorders>
              <w:right w:val="single" w:sz="4" w:space="0" w:color="auto"/>
            </w:tcBorders>
          </w:tcPr>
          <w:p w:rsidR="00A74A84" w:rsidRPr="00A74A84" w:rsidRDefault="00A74A84" w:rsidP="00A74A84">
            <w:pPr>
              <w:pStyle w:val="Corpodetexto"/>
              <w:jc w:val="center"/>
              <w:rPr>
                <w:rFonts w:asciiTheme="majorHAnsi" w:hAnsiTheme="majorHAnsi"/>
                <w:b/>
                <w:i/>
                <w:sz w:val="20"/>
              </w:rPr>
            </w:pPr>
            <w:r w:rsidRPr="00A74A84">
              <w:rPr>
                <w:rFonts w:asciiTheme="majorHAnsi" w:hAnsiTheme="majorHAnsi"/>
                <w:b/>
                <w:i/>
                <w:sz w:val="20"/>
              </w:rPr>
              <w:t>I</w:t>
            </w:r>
          </w:p>
        </w:tc>
        <w:tc>
          <w:tcPr>
            <w:tcW w:w="5954" w:type="dxa"/>
            <w:tcBorders>
              <w:left w:val="single" w:sz="4" w:space="0" w:color="auto"/>
              <w:right w:val="nil"/>
            </w:tcBorders>
          </w:tcPr>
          <w:p w:rsidR="00A74A84" w:rsidRPr="00A74A84" w:rsidRDefault="00A74A84" w:rsidP="00A74A84">
            <w:pPr>
              <w:autoSpaceDE w:val="0"/>
              <w:autoSpaceDN w:val="0"/>
              <w:adjustRightInd w:val="0"/>
              <w:ind w:left="34"/>
              <w:rPr>
                <w:rFonts w:asciiTheme="majorHAnsi" w:hAnsiTheme="majorHAnsi" w:cs="Arial"/>
                <w:b/>
                <w:i/>
              </w:rPr>
            </w:pPr>
            <w:r w:rsidRPr="00A74A84">
              <w:rPr>
                <w:rFonts w:asciiTheme="majorHAnsi" w:hAnsiTheme="majorHAnsi" w:cs="Arial"/>
                <w:b/>
                <w:i/>
                <w:u w:val="single"/>
              </w:rPr>
              <w:t>Oferta de metragem de área útil das Unidades Habitacionais</w:t>
            </w:r>
            <w:r w:rsidRPr="00A74A84">
              <w:rPr>
                <w:rFonts w:asciiTheme="majorHAnsi" w:hAnsiTheme="majorHAnsi" w:cs="Arial"/>
                <w:b/>
                <w:i/>
              </w:rPr>
              <w:t>:</w:t>
            </w:r>
          </w:p>
          <w:p w:rsidR="00A74A84" w:rsidRPr="00A74A84" w:rsidRDefault="00A74A84" w:rsidP="00A74A84">
            <w:pPr>
              <w:autoSpaceDE w:val="0"/>
              <w:autoSpaceDN w:val="0"/>
              <w:adjustRightInd w:val="0"/>
              <w:ind w:left="34"/>
              <w:rPr>
                <w:rFonts w:asciiTheme="majorHAnsi" w:hAnsiTheme="majorHAnsi"/>
                <w:i/>
              </w:rPr>
            </w:pPr>
            <w:r w:rsidRPr="00A74A84">
              <w:rPr>
                <w:rFonts w:asciiTheme="majorHAnsi" w:hAnsiTheme="majorHAnsi" w:cs="Arial"/>
                <w:i/>
              </w:rPr>
              <w:t>* área útil – área interna sem contar áreas de paredes.</w:t>
            </w:r>
          </w:p>
        </w:tc>
        <w:tc>
          <w:tcPr>
            <w:tcW w:w="1417" w:type="dxa"/>
            <w:tcBorders>
              <w:left w:val="nil"/>
              <w:right w:val="nil"/>
            </w:tcBorders>
          </w:tcPr>
          <w:p w:rsidR="00A74A84" w:rsidRPr="00A74A84" w:rsidRDefault="00A74A84" w:rsidP="00A74A84">
            <w:pPr>
              <w:pStyle w:val="Corpodetexto"/>
              <w:rPr>
                <w:rFonts w:asciiTheme="majorHAnsi" w:hAnsiTheme="majorHAnsi"/>
                <w:i/>
                <w:sz w:val="20"/>
              </w:rPr>
            </w:pPr>
          </w:p>
        </w:tc>
        <w:tc>
          <w:tcPr>
            <w:tcW w:w="1134" w:type="dxa"/>
            <w:tcBorders>
              <w:left w:val="nil"/>
            </w:tcBorders>
          </w:tcPr>
          <w:p w:rsidR="00A74A84" w:rsidRPr="00A74A84" w:rsidRDefault="00A74A84" w:rsidP="00A74A84">
            <w:pPr>
              <w:pStyle w:val="Corpodetexto"/>
              <w:rPr>
                <w:rFonts w:asciiTheme="majorHAnsi" w:hAnsiTheme="majorHAnsi"/>
                <w:i/>
                <w:sz w:val="20"/>
              </w:rPr>
            </w:pPr>
          </w:p>
        </w:tc>
      </w:tr>
      <w:tr w:rsidR="00A74A84" w:rsidRPr="00A74A84" w:rsidTr="00A74A84">
        <w:tc>
          <w:tcPr>
            <w:tcW w:w="817" w:type="dxa"/>
            <w:vMerge/>
          </w:tcPr>
          <w:p w:rsidR="00A74A84" w:rsidRPr="00A74A84" w:rsidRDefault="00A74A84" w:rsidP="00A74A84">
            <w:pPr>
              <w:pStyle w:val="Corpodetexto"/>
              <w:rPr>
                <w:rFonts w:asciiTheme="majorHAnsi" w:hAnsiTheme="majorHAnsi"/>
                <w:i/>
                <w:sz w:val="20"/>
              </w:rPr>
            </w:pPr>
          </w:p>
        </w:tc>
        <w:tc>
          <w:tcPr>
            <w:tcW w:w="5954" w:type="dxa"/>
          </w:tcPr>
          <w:p w:rsidR="00A74A84" w:rsidRPr="00A74A84" w:rsidRDefault="00A74A84" w:rsidP="00BB6A92">
            <w:pPr>
              <w:pStyle w:val="PargrafodaLista"/>
              <w:numPr>
                <w:ilvl w:val="0"/>
                <w:numId w:val="11"/>
              </w:numPr>
              <w:autoSpaceDE w:val="0"/>
              <w:autoSpaceDN w:val="0"/>
              <w:adjustRightInd w:val="0"/>
              <w:contextualSpacing/>
              <w:rPr>
                <w:rFonts w:asciiTheme="majorHAnsi" w:hAnsiTheme="majorHAnsi"/>
                <w:i/>
              </w:rPr>
            </w:pPr>
            <w:r w:rsidRPr="00A74A84">
              <w:rPr>
                <w:rFonts w:asciiTheme="majorHAnsi" w:hAnsiTheme="majorHAnsi" w:cs="Arial"/>
                <w:i/>
                <w:sz w:val="16"/>
                <w:szCs w:val="16"/>
              </w:rPr>
              <w:t xml:space="preserve">       CASAS, COM ÁREA DE SERVIÇO EXTERNA, COM ÁREA ÚTIL DE</w:t>
            </w:r>
          </w:p>
          <w:p w:rsidR="00A74A84" w:rsidRPr="00A74A84" w:rsidRDefault="00A74A84" w:rsidP="00A74A84">
            <w:pPr>
              <w:pStyle w:val="PargrafodaLista"/>
              <w:autoSpaceDE w:val="0"/>
              <w:autoSpaceDN w:val="0"/>
              <w:adjustRightInd w:val="0"/>
              <w:ind w:left="394"/>
              <w:contextualSpacing/>
              <w:rPr>
                <w:rFonts w:asciiTheme="majorHAnsi" w:hAnsiTheme="majorHAnsi"/>
                <w:i/>
              </w:rPr>
            </w:pPr>
            <w:r w:rsidRPr="00A74A84">
              <w:rPr>
                <w:rFonts w:asciiTheme="majorHAnsi" w:hAnsiTheme="majorHAnsi" w:cs="Arial"/>
                <w:i/>
                <w:sz w:val="16"/>
                <w:szCs w:val="16"/>
              </w:rPr>
              <w:t xml:space="preserve">        36,00 m² ATÉ 38,00 m²</w:t>
            </w:r>
          </w:p>
        </w:tc>
        <w:tc>
          <w:tcPr>
            <w:tcW w:w="1417" w:type="dxa"/>
          </w:tcPr>
          <w:p w:rsidR="00A74A84" w:rsidRPr="00A74A84" w:rsidRDefault="00A74A84" w:rsidP="00A74A84">
            <w:pPr>
              <w:pStyle w:val="Corpodetexto"/>
              <w:jc w:val="center"/>
              <w:rPr>
                <w:rFonts w:asciiTheme="majorHAnsi" w:hAnsiTheme="majorHAnsi"/>
                <w:i/>
                <w:sz w:val="20"/>
              </w:rPr>
            </w:pPr>
            <w:r w:rsidRPr="00A74A84">
              <w:rPr>
                <w:rFonts w:asciiTheme="majorHAnsi" w:hAnsiTheme="majorHAnsi"/>
                <w:i/>
                <w:sz w:val="20"/>
              </w:rPr>
              <w:t>1</w:t>
            </w:r>
          </w:p>
        </w:tc>
        <w:tc>
          <w:tcPr>
            <w:tcW w:w="1134" w:type="dxa"/>
          </w:tcPr>
          <w:p w:rsidR="00A74A84" w:rsidRPr="00A74A84" w:rsidRDefault="00A74A84" w:rsidP="00A74A84">
            <w:pPr>
              <w:pStyle w:val="Corpodetexto"/>
              <w:rPr>
                <w:rFonts w:asciiTheme="majorHAnsi" w:hAnsiTheme="majorHAnsi"/>
                <w:i/>
                <w:sz w:val="20"/>
              </w:rPr>
            </w:pPr>
          </w:p>
        </w:tc>
      </w:tr>
      <w:tr w:rsidR="00A74A84" w:rsidRPr="00A74A84" w:rsidTr="00A74A84">
        <w:tc>
          <w:tcPr>
            <w:tcW w:w="817" w:type="dxa"/>
            <w:vMerge/>
          </w:tcPr>
          <w:p w:rsidR="00A74A84" w:rsidRPr="00A74A84" w:rsidRDefault="00A74A84" w:rsidP="00A74A84">
            <w:pPr>
              <w:pStyle w:val="Corpodetexto"/>
              <w:rPr>
                <w:rFonts w:asciiTheme="majorHAnsi" w:hAnsiTheme="majorHAnsi"/>
                <w:i/>
                <w:sz w:val="20"/>
              </w:rPr>
            </w:pPr>
          </w:p>
        </w:tc>
        <w:tc>
          <w:tcPr>
            <w:tcW w:w="5954" w:type="dxa"/>
          </w:tcPr>
          <w:p w:rsidR="00A74A84" w:rsidRPr="00A74A84" w:rsidRDefault="00A74A84" w:rsidP="00BB6A92">
            <w:pPr>
              <w:pStyle w:val="PargrafodaLista"/>
              <w:numPr>
                <w:ilvl w:val="0"/>
                <w:numId w:val="11"/>
              </w:numPr>
              <w:autoSpaceDE w:val="0"/>
              <w:autoSpaceDN w:val="0"/>
              <w:adjustRightInd w:val="0"/>
              <w:contextualSpacing/>
              <w:rPr>
                <w:rFonts w:asciiTheme="majorHAnsi" w:hAnsiTheme="majorHAnsi"/>
                <w:i/>
              </w:rPr>
            </w:pPr>
            <w:r w:rsidRPr="00A74A84">
              <w:rPr>
                <w:rFonts w:asciiTheme="majorHAnsi" w:hAnsiTheme="majorHAnsi"/>
                <w:i/>
              </w:rPr>
              <w:tab/>
            </w:r>
            <w:r w:rsidRPr="00A74A84">
              <w:rPr>
                <w:rFonts w:asciiTheme="majorHAnsi" w:hAnsiTheme="majorHAnsi" w:cs="Arial"/>
                <w:i/>
                <w:sz w:val="16"/>
                <w:szCs w:val="16"/>
              </w:rPr>
              <w:t>CASAS, COM ÁREA DE SERVIÇO EXTERNA,COM ÁREA ÚTIL DE</w:t>
            </w:r>
          </w:p>
          <w:p w:rsidR="00A74A84" w:rsidRPr="00A74A84" w:rsidRDefault="00A74A84" w:rsidP="00A74A84">
            <w:pPr>
              <w:pStyle w:val="PargrafodaLista"/>
              <w:autoSpaceDE w:val="0"/>
              <w:autoSpaceDN w:val="0"/>
              <w:adjustRightInd w:val="0"/>
              <w:ind w:left="394"/>
              <w:contextualSpacing/>
              <w:rPr>
                <w:rFonts w:asciiTheme="majorHAnsi" w:hAnsiTheme="majorHAnsi"/>
                <w:i/>
              </w:rPr>
            </w:pPr>
            <w:r w:rsidRPr="00A74A84">
              <w:rPr>
                <w:rFonts w:asciiTheme="majorHAnsi" w:hAnsiTheme="majorHAnsi" w:cs="Arial"/>
                <w:i/>
                <w:sz w:val="16"/>
                <w:szCs w:val="16"/>
              </w:rPr>
              <w:t xml:space="preserve">        38,01 m² ATÉ 40,00 m²</w:t>
            </w:r>
          </w:p>
        </w:tc>
        <w:tc>
          <w:tcPr>
            <w:tcW w:w="1417" w:type="dxa"/>
          </w:tcPr>
          <w:p w:rsidR="00A74A84" w:rsidRPr="00A74A84" w:rsidRDefault="00A74A84" w:rsidP="00A74A84">
            <w:pPr>
              <w:pStyle w:val="Corpodetexto"/>
              <w:jc w:val="center"/>
              <w:rPr>
                <w:rFonts w:asciiTheme="majorHAnsi" w:hAnsiTheme="majorHAnsi"/>
                <w:i/>
                <w:sz w:val="20"/>
              </w:rPr>
            </w:pPr>
            <w:r w:rsidRPr="00A74A84">
              <w:rPr>
                <w:rFonts w:asciiTheme="majorHAnsi" w:hAnsiTheme="majorHAnsi"/>
                <w:i/>
                <w:sz w:val="20"/>
              </w:rPr>
              <w:t>2</w:t>
            </w:r>
          </w:p>
        </w:tc>
        <w:tc>
          <w:tcPr>
            <w:tcW w:w="1134" w:type="dxa"/>
          </w:tcPr>
          <w:p w:rsidR="00A74A84" w:rsidRPr="00A74A84" w:rsidRDefault="00A74A84" w:rsidP="00A74A84">
            <w:pPr>
              <w:pStyle w:val="Corpodetexto"/>
              <w:rPr>
                <w:rFonts w:asciiTheme="majorHAnsi" w:hAnsiTheme="majorHAnsi"/>
                <w:i/>
                <w:sz w:val="20"/>
              </w:rPr>
            </w:pPr>
          </w:p>
        </w:tc>
      </w:tr>
      <w:tr w:rsidR="00A74A84" w:rsidRPr="00A74A84" w:rsidTr="00A74A84">
        <w:tc>
          <w:tcPr>
            <w:tcW w:w="817" w:type="dxa"/>
            <w:vMerge/>
          </w:tcPr>
          <w:p w:rsidR="00A74A84" w:rsidRPr="00A74A84" w:rsidRDefault="00A74A84" w:rsidP="00A74A84">
            <w:pPr>
              <w:pStyle w:val="Corpodetexto"/>
              <w:rPr>
                <w:rFonts w:asciiTheme="majorHAnsi" w:hAnsiTheme="majorHAnsi"/>
                <w:i/>
                <w:sz w:val="20"/>
              </w:rPr>
            </w:pPr>
          </w:p>
        </w:tc>
        <w:tc>
          <w:tcPr>
            <w:tcW w:w="5954" w:type="dxa"/>
          </w:tcPr>
          <w:p w:rsidR="00A74A84" w:rsidRPr="00A74A84" w:rsidRDefault="00A74A84" w:rsidP="00BB6A92">
            <w:pPr>
              <w:pStyle w:val="PargrafodaLista"/>
              <w:numPr>
                <w:ilvl w:val="0"/>
                <w:numId w:val="11"/>
              </w:numPr>
              <w:autoSpaceDE w:val="0"/>
              <w:autoSpaceDN w:val="0"/>
              <w:adjustRightInd w:val="0"/>
              <w:contextualSpacing/>
              <w:rPr>
                <w:rFonts w:asciiTheme="majorHAnsi" w:hAnsiTheme="majorHAnsi"/>
                <w:i/>
              </w:rPr>
            </w:pPr>
            <w:r w:rsidRPr="00A74A84">
              <w:rPr>
                <w:rFonts w:asciiTheme="majorHAnsi" w:hAnsiTheme="majorHAnsi" w:cs="Arial"/>
                <w:i/>
                <w:sz w:val="16"/>
                <w:szCs w:val="16"/>
              </w:rPr>
              <w:t xml:space="preserve">        CASAS, COM ÁREA DE SERVIÇO EXTERNA, COM ÁREA ÚTIL</w:t>
            </w:r>
          </w:p>
          <w:p w:rsidR="00A74A84" w:rsidRPr="00A74A84" w:rsidRDefault="00A74A84" w:rsidP="00A74A84">
            <w:pPr>
              <w:pStyle w:val="PargrafodaLista"/>
              <w:autoSpaceDE w:val="0"/>
              <w:autoSpaceDN w:val="0"/>
              <w:adjustRightInd w:val="0"/>
              <w:ind w:left="394"/>
              <w:contextualSpacing/>
              <w:rPr>
                <w:rFonts w:asciiTheme="majorHAnsi" w:hAnsiTheme="majorHAnsi"/>
                <w:i/>
              </w:rPr>
            </w:pPr>
            <w:r w:rsidRPr="00A74A84">
              <w:rPr>
                <w:rFonts w:asciiTheme="majorHAnsi" w:hAnsiTheme="majorHAnsi" w:cs="Arial"/>
                <w:i/>
                <w:sz w:val="16"/>
                <w:szCs w:val="16"/>
              </w:rPr>
              <w:t xml:space="preserve">         ≥ 40,01 m²</w:t>
            </w:r>
          </w:p>
        </w:tc>
        <w:tc>
          <w:tcPr>
            <w:tcW w:w="1417" w:type="dxa"/>
          </w:tcPr>
          <w:p w:rsidR="00A74A84" w:rsidRPr="00A74A84" w:rsidRDefault="00A74A84" w:rsidP="00A74A84">
            <w:pPr>
              <w:pStyle w:val="Corpodetexto"/>
              <w:jc w:val="center"/>
              <w:rPr>
                <w:rFonts w:asciiTheme="majorHAnsi" w:hAnsiTheme="majorHAnsi"/>
                <w:i/>
                <w:sz w:val="20"/>
              </w:rPr>
            </w:pPr>
            <w:r w:rsidRPr="00A74A84">
              <w:rPr>
                <w:rFonts w:asciiTheme="majorHAnsi" w:hAnsiTheme="majorHAnsi"/>
                <w:i/>
                <w:sz w:val="20"/>
              </w:rPr>
              <w:t>3</w:t>
            </w:r>
          </w:p>
        </w:tc>
        <w:tc>
          <w:tcPr>
            <w:tcW w:w="1134" w:type="dxa"/>
          </w:tcPr>
          <w:p w:rsidR="00A74A84" w:rsidRPr="00A74A84" w:rsidRDefault="00A74A84" w:rsidP="00A74A84">
            <w:pPr>
              <w:pStyle w:val="Corpodetexto"/>
              <w:rPr>
                <w:rFonts w:asciiTheme="majorHAnsi" w:hAnsiTheme="majorHAnsi"/>
                <w:i/>
                <w:sz w:val="20"/>
              </w:rPr>
            </w:pPr>
          </w:p>
        </w:tc>
      </w:tr>
      <w:tr w:rsidR="00A74A84" w:rsidRPr="00A74A84" w:rsidTr="00A74A84">
        <w:tc>
          <w:tcPr>
            <w:tcW w:w="817" w:type="dxa"/>
            <w:vMerge/>
          </w:tcPr>
          <w:p w:rsidR="00A74A84" w:rsidRPr="00A74A84" w:rsidRDefault="00A74A84" w:rsidP="00A74A84">
            <w:pPr>
              <w:pStyle w:val="Corpodetexto"/>
              <w:rPr>
                <w:rFonts w:asciiTheme="majorHAnsi" w:hAnsiTheme="majorHAnsi"/>
                <w:i/>
                <w:sz w:val="20"/>
              </w:rPr>
            </w:pPr>
          </w:p>
        </w:tc>
        <w:tc>
          <w:tcPr>
            <w:tcW w:w="5954" w:type="dxa"/>
          </w:tcPr>
          <w:p w:rsidR="00A74A84" w:rsidRPr="00A74A84" w:rsidRDefault="00A74A84" w:rsidP="00BB6A92">
            <w:pPr>
              <w:pStyle w:val="PargrafodaLista"/>
              <w:numPr>
                <w:ilvl w:val="0"/>
                <w:numId w:val="11"/>
              </w:numPr>
              <w:autoSpaceDE w:val="0"/>
              <w:autoSpaceDN w:val="0"/>
              <w:adjustRightInd w:val="0"/>
              <w:contextualSpacing/>
              <w:rPr>
                <w:rFonts w:asciiTheme="majorHAnsi" w:hAnsiTheme="majorHAnsi"/>
                <w:i/>
              </w:rPr>
            </w:pPr>
            <w:r w:rsidRPr="00A74A84">
              <w:rPr>
                <w:rFonts w:asciiTheme="majorHAnsi" w:hAnsiTheme="majorHAnsi" w:cs="Arial"/>
                <w:i/>
                <w:sz w:val="16"/>
                <w:szCs w:val="16"/>
              </w:rPr>
              <w:t xml:space="preserve">       CASAS, COM ÁREA DE SERVIÇO INTERNA, COM ÁREA ÚTIL DE</w:t>
            </w:r>
          </w:p>
          <w:p w:rsidR="00A74A84" w:rsidRPr="00A74A84" w:rsidRDefault="00A74A84" w:rsidP="00A74A84">
            <w:pPr>
              <w:pStyle w:val="PargrafodaLista"/>
              <w:autoSpaceDE w:val="0"/>
              <w:autoSpaceDN w:val="0"/>
              <w:adjustRightInd w:val="0"/>
              <w:ind w:left="394"/>
              <w:contextualSpacing/>
              <w:rPr>
                <w:rFonts w:asciiTheme="majorHAnsi" w:hAnsiTheme="majorHAnsi"/>
                <w:i/>
              </w:rPr>
            </w:pPr>
            <w:r w:rsidRPr="00A74A84">
              <w:rPr>
                <w:rFonts w:asciiTheme="majorHAnsi" w:hAnsiTheme="majorHAnsi" w:cs="Arial"/>
                <w:i/>
                <w:sz w:val="16"/>
                <w:szCs w:val="16"/>
              </w:rPr>
              <w:t xml:space="preserve">       38,00 m² ATÉ 40,00 m²</w:t>
            </w:r>
          </w:p>
        </w:tc>
        <w:tc>
          <w:tcPr>
            <w:tcW w:w="1417" w:type="dxa"/>
          </w:tcPr>
          <w:p w:rsidR="00A74A84" w:rsidRPr="00A74A84" w:rsidRDefault="00A74A84" w:rsidP="00A74A84">
            <w:pPr>
              <w:pStyle w:val="Corpodetexto"/>
              <w:jc w:val="center"/>
              <w:rPr>
                <w:rFonts w:asciiTheme="majorHAnsi" w:hAnsiTheme="majorHAnsi"/>
                <w:i/>
                <w:sz w:val="20"/>
              </w:rPr>
            </w:pPr>
            <w:r w:rsidRPr="00A74A84">
              <w:rPr>
                <w:rFonts w:asciiTheme="majorHAnsi" w:hAnsiTheme="majorHAnsi"/>
                <w:i/>
                <w:sz w:val="20"/>
              </w:rPr>
              <w:t>2</w:t>
            </w:r>
          </w:p>
        </w:tc>
        <w:tc>
          <w:tcPr>
            <w:tcW w:w="1134" w:type="dxa"/>
          </w:tcPr>
          <w:p w:rsidR="00A74A84" w:rsidRPr="00A74A84" w:rsidRDefault="00A74A84" w:rsidP="00A74A84">
            <w:pPr>
              <w:pStyle w:val="Corpodetexto"/>
              <w:rPr>
                <w:rFonts w:asciiTheme="majorHAnsi" w:hAnsiTheme="majorHAnsi"/>
                <w:i/>
                <w:sz w:val="20"/>
              </w:rPr>
            </w:pPr>
          </w:p>
        </w:tc>
      </w:tr>
      <w:tr w:rsidR="00A74A84" w:rsidRPr="00A74A84" w:rsidTr="00A74A84">
        <w:tc>
          <w:tcPr>
            <w:tcW w:w="817" w:type="dxa"/>
            <w:vMerge/>
          </w:tcPr>
          <w:p w:rsidR="00A74A84" w:rsidRPr="00A74A84" w:rsidRDefault="00A74A84" w:rsidP="00A74A84">
            <w:pPr>
              <w:pStyle w:val="Corpodetexto"/>
              <w:rPr>
                <w:rFonts w:asciiTheme="majorHAnsi" w:hAnsiTheme="majorHAnsi"/>
                <w:i/>
                <w:sz w:val="20"/>
              </w:rPr>
            </w:pPr>
          </w:p>
        </w:tc>
        <w:tc>
          <w:tcPr>
            <w:tcW w:w="5954" w:type="dxa"/>
          </w:tcPr>
          <w:p w:rsidR="00A74A84" w:rsidRPr="00A74A84" w:rsidRDefault="00A74A84" w:rsidP="00BB6A92">
            <w:pPr>
              <w:pStyle w:val="PargrafodaLista"/>
              <w:numPr>
                <w:ilvl w:val="0"/>
                <w:numId w:val="11"/>
              </w:numPr>
              <w:autoSpaceDE w:val="0"/>
              <w:autoSpaceDN w:val="0"/>
              <w:adjustRightInd w:val="0"/>
              <w:contextualSpacing/>
              <w:rPr>
                <w:rFonts w:asciiTheme="majorHAnsi" w:hAnsiTheme="majorHAnsi" w:cs="Arial"/>
                <w:i/>
                <w:sz w:val="16"/>
                <w:szCs w:val="16"/>
              </w:rPr>
            </w:pPr>
            <w:r w:rsidRPr="00A74A84">
              <w:rPr>
                <w:rFonts w:asciiTheme="majorHAnsi" w:hAnsiTheme="majorHAnsi" w:cs="Arial"/>
                <w:i/>
                <w:sz w:val="16"/>
                <w:szCs w:val="16"/>
              </w:rPr>
              <w:t xml:space="preserve">       CASAS, COM ÁREA DE SERVIÇO INTERNA, COM ÁREA ÚTIL DE</w:t>
            </w:r>
          </w:p>
          <w:p w:rsidR="00A74A84" w:rsidRPr="00A74A84" w:rsidRDefault="00A74A84" w:rsidP="00A74A84">
            <w:pPr>
              <w:pStyle w:val="PargrafodaLista"/>
              <w:autoSpaceDE w:val="0"/>
              <w:autoSpaceDN w:val="0"/>
              <w:adjustRightInd w:val="0"/>
              <w:ind w:left="394"/>
              <w:contextualSpacing/>
              <w:rPr>
                <w:rFonts w:asciiTheme="majorHAnsi" w:hAnsiTheme="majorHAnsi" w:cs="Arial"/>
                <w:i/>
                <w:sz w:val="16"/>
                <w:szCs w:val="16"/>
              </w:rPr>
            </w:pPr>
            <w:r w:rsidRPr="00A74A84">
              <w:rPr>
                <w:rFonts w:asciiTheme="majorHAnsi" w:hAnsiTheme="majorHAnsi" w:cs="Arial"/>
                <w:i/>
                <w:sz w:val="16"/>
                <w:szCs w:val="16"/>
              </w:rPr>
              <w:t xml:space="preserve">       40,01 m² ATÉ 42,00 m²</w:t>
            </w:r>
          </w:p>
        </w:tc>
        <w:tc>
          <w:tcPr>
            <w:tcW w:w="1417" w:type="dxa"/>
          </w:tcPr>
          <w:p w:rsidR="00A74A84" w:rsidRPr="00A74A84" w:rsidRDefault="00A74A84" w:rsidP="00A74A84">
            <w:pPr>
              <w:pStyle w:val="Corpodetexto"/>
              <w:jc w:val="center"/>
              <w:rPr>
                <w:rFonts w:asciiTheme="majorHAnsi" w:hAnsiTheme="majorHAnsi"/>
                <w:i/>
                <w:sz w:val="20"/>
              </w:rPr>
            </w:pPr>
            <w:r w:rsidRPr="00A74A84">
              <w:rPr>
                <w:rFonts w:asciiTheme="majorHAnsi" w:hAnsiTheme="majorHAnsi"/>
                <w:i/>
                <w:sz w:val="20"/>
              </w:rPr>
              <w:t>3</w:t>
            </w:r>
          </w:p>
        </w:tc>
        <w:tc>
          <w:tcPr>
            <w:tcW w:w="1134" w:type="dxa"/>
          </w:tcPr>
          <w:p w:rsidR="00A74A84" w:rsidRPr="00A74A84" w:rsidRDefault="00A74A84" w:rsidP="00A74A84">
            <w:pPr>
              <w:pStyle w:val="Corpodetexto"/>
              <w:rPr>
                <w:rFonts w:asciiTheme="majorHAnsi" w:hAnsiTheme="majorHAnsi"/>
                <w:i/>
                <w:sz w:val="20"/>
              </w:rPr>
            </w:pPr>
          </w:p>
        </w:tc>
      </w:tr>
      <w:tr w:rsidR="00A74A84" w:rsidRPr="00A74A84" w:rsidTr="00A74A84">
        <w:tc>
          <w:tcPr>
            <w:tcW w:w="817" w:type="dxa"/>
            <w:vMerge/>
            <w:tcBorders>
              <w:bottom w:val="single" w:sz="4" w:space="0" w:color="auto"/>
            </w:tcBorders>
          </w:tcPr>
          <w:p w:rsidR="00A74A84" w:rsidRPr="00A74A84" w:rsidRDefault="00A74A84" w:rsidP="00A74A84">
            <w:pPr>
              <w:pStyle w:val="Corpodetexto"/>
              <w:rPr>
                <w:rFonts w:asciiTheme="majorHAnsi" w:hAnsiTheme="majorHAnsi"/>
                <w:i/>
                <w:sz w:val="20"/>
              </w:rPr>
            </w:pPr>
          </w:p>
        </w:tc>
        <w:tc>
          <w:tcPr>
            <w:tcW w:w="5954" w:type="dxa"/>
            <w:tcBorders>
              <w:bottom w:val="single" w:sz="4" w:space="0" w:color="auto"/>
            </w:tcBorders>
          </w:tcPr>
          <w:p w:rsidR="00A74A84" w:rsidRPr="00A74A84" w:rsidRDefault="00A74A84" w:rsidP="00BB6A92">
            <w:pPr>
              <w:pStyle w:val="PargrafodaLista"/>
              <w:numPr>
                <w:ilvl w:val="0"/>
                <w:numId w:val="11"/>
              </w:numPr>
              <w:autoSpaceDE w:val="0"/>
              <w:autoSpaceDN w:val="0"/>
              <w:adjustRightInd w:val="0"/>
              <w:contextualSpacing/>
              <w:rPr>
                <w:rFonts w:asciiTheme="majorHAnsi" w:hAnsiTheme="majorHAnsi"/>
                <w:i/>
              </w:rPr>
            </w:pPr>
            <w:r w:rsidRPr="00A74A84">
              <w:rPr>
                <w:rFonts w:asciiTheme="majorHAnsi" w:hAnsiTheme="majorHAnsi" w:cs="Arial"/>
                <w:i/>
                <w:sz w:val="16"/>
                <w:szCs w:val="16"/>
              </w:rPr>
              <w:t xml:space="preserve">       CASAS, COM ÁREA DE SERVIÇO INTERNA, COM ÁREA ÚTIL</w:t>
            </w:r>
          </w:p>
          <w:p w:rsidR="00A74A84" w:rsidRPr="00A74A84" w:rsidRDefault="00A74A84" w:rsidP="00A74A84">
            <w:pPr>
              <w:pStyle w:val="PargrafodaLista"/>
              <w:autoSpaceDE w:val="0"/>
              <w:autoSpaceDN w:val="0"/>
              <w:adjustRightInd w:val="0"/>
              <w:ind w:left="394"/>
              <w:contextualSpacing/>
              <w:rPr>
                <w:rFonts w:asciiTheme="majorHAnsi" w:hAnsiTheme="majorHAnsi"/>
                <w:i/>
              </w:rPr>
            </w:pPr>
            <w:r w:rsidRPr="00A74A84">
              <w:rPr>
                <w:rFonts w:asciiTheme="majorHAnsi" w:hAnsiTheme="majorHAnsi" w:cs="Arial"/>
                <w:i/>
                <w:sz w:val="16"/>
                <w:szCs w:val="16"/>
              </w:rPr>
              <w:t xml:space="preserve">        ≥ 42,01 m²</w:t>
            </w:r>
          </w:p>
        </w:tc>
        <w:tc>
          <w:tcPr>
            <w:tcW w:w="1417" w:type="dxa"/>
            <w:tcBorders>
              <w:bottom w:val="single" w:sz="4" w:space="0" w:color="auto"/>
            </w:tcBorders>
          </w:tcPr>
          <w:p w:rsidR="00A74A84" w:rsidRPr="00A74A84" w:rsidRDefault="00A74A84" w:rsidP="00A74A84">
            <w:pPr>
              <w:pStyle w:val="Corpodetexto"/>
              <w:jc w:val="center"/>
              <w:rPr>
                <w:rFonts w:asciiTheme="majorHAnsi" w:hAnsiTheme="majorHAnsi"/>
                <w:i/>
                <w:sz w:val="20"/>
              </w:rPr>
            </w:pPr>
            <w:r w:rsidRPr="00A74A84">
              <w:rPr>
                <w:rFonts w:asciiTheme="majorHAnsi" w:hAnsiTheme="majorHAnsi"/>
                <w:i/>
                <w:sz w:val="20"/>
              </w:rPr>
              <w:t>4</w:t>
            </w:r>
          </w:p>
        </w:tc>
        <w:tc>
          <w:tcPr>
            <w:tcW w:w="1134" w:type="dxa"/>
            <w:tcBorders>
              <w:bottom w:val="single" w:sz="4" w:space="0" w:color="auto"/>
            </w:tcBorders>
          </w:tcPr>
          <w:p w:rsidR="00A74A84" w:rsidRPr="00A74A84" w:rsidRDefault="00A74A84" w:rsidP="00A74A84">
            <w:pPr>
              <w:pStyle w:val="Corpodetexto"/>
              <w:rPr>
                <w:rFonts w:asciiTheme="majorHAnsi" w:hAnsiTheme="majorHAnsi"/>
                <w:i/>
                <w:sz w:val="20"/>
              </w:rPr>
            </w:pPr>
          </w:p>
        </w:tc>
      </w:tr>
      <w:tr w:rsidR="00A74A84" w:rsidRPr="00A74A84" w:rsidTr="00A74A84">
        <w:tc>
          <w:tcPr>
            <w:tcW w:w="817" w:type="dxa"/>
            <w:tcBorders>
              <w:bottom w:val="single" w:sz="4" w:space="0" w:color="auto"/>
              <w:right w:val="nil"/>
            </w:tcBorders>
          </w:tcPr>
          <w:p w:rsidR="00A74A84" w:rsidRPr="00A74A84" w:rsidRDefault="00A74A84" w:rsidP="00A74A84">
            <w:pPr>
              <w:pStyle w:val="Corpodetexto"/>
              <w:rPr>
                <w:rFonts w:asciiTheme="majorHAnsi" w:hAnsiTheme="majorHAnsi"/>
                <w:i/>
                <w:sz w:val="20"/>
              </w:rPr>
            </w:pPr>
          </w:p>
        </w:tc>
        <w:tc>
          <w:tcPr>
            <w:tcW w:w="5954" w:type="dxa"/>
            <w:tcBorders>
              <w:left w:val="nil"/>
              <w:bottom w:val="single" w:sz="4" w:space="0" w:color="auto"/>
              <w:right w:val="nil"/>
            </w:tcBorders>
          </w:tcPr>
          <w:p w:rsidR="00A74A84" w:rsidRPr="00A74A84" w:rsidRDefault="00A74A84" w:rsidP="00A74A84">
            <w:pPr>
              <w:pStyle w:val="Corpodetexto"/>
              <w:rPr>
                <w:rFonts w:asciiTheme="majorHAnsi" w:hAnsiTheme="majorHAnsi"/>
                <w:i/>
                <w:sz w:val="20"/>
              </w:rPr>
            </w:pPr>
          </w:p>
        </w:tc>
        <w:tc>
          <w:tcPr>
            <w:tcW w:w="1417" w:type="dxa"/>
            <w:tcBorders>
              <w:left w:val="nil"/>
              <w:bottom w:val="single" w:sz="4" w:space="0" w:color="auto"/>
              <w:right w:val="nil"/>
            </w:tcBorders>
          </w:tcPr>
          <w:p w:rsidR="00A74A84" w:rsidRPr="00A74A84" w:rsidRDefault="00A74A84" w:rsidP="00A74A84">
            <w:pPr>
              <w:pStyle w:val="Corpodetexto"/>
              <w:rPr>
                <w:rFonts w:asciiTheme="majorHAnsi" w:hAnsiTheme="majorHAnsi"/>
                <w:i/>
                <w:sz w:val="20"/>
              </w:rPr>
            </w:pPr>
          </w:p>
        </w:tc>
        <w:tc>
          <w:tcPr>
            <w:tcW w:w="1134" w:type="dxa"/>
            <w:tcBorders>
              <w:left w:val="nil"/>
              <w:bottom w:val="single" w:sz="4" w:space="0" w:color="auto"/>
            </w:tcBorders>
          </w:tcPr>
          <w:p w:rsidR="00A74A84" w:rsidRPr="00A74A84" w:rsidRDefault="00A74A84" w:rsidP="00A74A84">
            <w:pPr>
              <w:pStyle w:val="Corpodetexto"/>
              <w:rPr>
                <w:rFonts w:asciiTheme="majorHAnsi" w:hAnsiTheme="majorHAnsi"/>
                <w:i/>
                <w:sz w:val="20"/>
              </w:rPr>
            </w:pPr>
          </w:p>
        </w:tc>
      </w:tr>
      <w:tr w:rsidR="00A74A84" w:rsidRPr="00A74A84" w:rsidTr="00A74A84">
        <w:tc>
          <w:tcPr>
            <w:tcW w:w="817" w:type="dxa"/>
            <w:vMerge w:val="restart"/>
            <w:tcBorders>
              <w:right w:val="single" w:sz="4" w:space="0" w:color="auto"/>
            </w:tcBorders>
          </w:tcPr>
          <w:p w:rsidR="00A74A84" w:rsidRPr="00A74A84" w:rsidRDefault="00A74A84" w:rsidP="00A74A84">
            <w:pPr>
              <w:pStyle w:val="Corpodetexto"/>
              <w:rPr>
                <w:rFonts w:asciiTheme="majorHAnsi" w:hAnsiTheme="majorHAnsi"/>
                <w:b/>
                <w:i/>
                <w:sz w:val="20"/>
              </w:rPr>
            </w:pPr>
            <w:r w:rsidRPr="00A74A84">
              <w:rPr>
                <w:rFonts w:asciiTheme="majorHAnsi" w:hAnsiTheme="majorHAnsi"/>
                <w:b/>
                <w:i/>
                <w:sz w:val="20"/>
              </w:rPr>
              <w:t>II</w:t>
            </w:r>
          </w:p>
        </w:tc>
        <w:tc>
          <w:tcPr>
            <w:tcW w:w="5954" w:type="dxa"/>
            <w:tcBorders>
              <w:left w:val="single" w:sz="4" w:space="0" w:color="auto"/>
              <w:right w:val="nil"/>
            </w:tcBorders>
          </w:tcPr>
          <w:p w:rsidR="00A74A84" w:rsidRPr="00A74A84" w:rsidRDefault="00A74A84" w:rsidP="00A74A84">
            <w:pPr>
              <w:autoSpaceDE w:val="0"/>
              <w:autoSpaceDN w:val="0"/>
              <w:adjustRightInd w:val="0"/>
              <w:jc w:val="both"/>
              <w:rPr>
                <w:rFonts w:asciiTheme="majorHAnsi" w:hAnsiTheme="majorHAnsi" w:cs="Arial"/>
                <w:b/>
                <w:i/>
                <w:sz w:val="23"/>
                <w:szCs w:val="23"/>
                <w:u w:val="single"/>
              </w:rPr>
            </w:pPr>
            <w:r w:rsidRPr="00A74A84">
              <w:rPr>
                <w:rFonts w:asciiTheme="majorHAnsi" w:hAnsiTheme="majorHAnsi" w:cs="Arial"/>
                <w:b/>
                <w:i/>
                <w:sz w:val="23"/>
                <w:szCs w:val="23"/>
                <w:u w:val="single"/>
              </w:rPr>
              <w:t>Redução do valor a ser aportado pelo FAR, por Unidade Habitacional</w:t>
            </w:r>
            <w:r w:rsidRPr="00A74A84">
              <w:rPr>
                <w:rFonts w:asciiTheme="majorHAnsi" w:hAnsiTheme="majorHAnsi" w:cs="Arial"/>
                <w:b/>
                <w:i/>
                <w:sz w:val="23"/>
                <w:szCs w:val="23"/>
              </w:rPr>
              <w:t>:</w:t>
            </w:r>
          </w:p>
        </w:tc>
        <w:tc>
          <w:tcPr>
            <w:tcW w:w="1417" w:type="dxa"/>
            <w:tcBorders>
              <w:left w:val="nil"/>
              <w:right w:val="nil"/>
            </w:tcBorders>
          </w:tcPr>
          <w:p w:rsidR="00A74A84" w:rsidRPr="00A74A84" w:rsidRDefault="00A74A84" w:rsidP="00A74A84">
            <w:pPr>
              <w:pStyle w:val="Corpodetexto"/>
              <w:rPr>
                <w:rFonts w:asciiTheme="majorHAnsi" w:hAnsiTheme="majorHAnsi"/>
                <w:i/>
                <w:sz w:val="20"/>
              </w:rPr>
            </w:pPr>
          </w:p>
        </w:tc>
        <w:tc>
          <w:tcPr>
            <w:tcW w:w="1134" w:type="dxa"/>
            <w:tcBorders>
              <w:left w:val="nil"/>
            </w:tcBorders>
          </w:tcPr>
          <w:p w:rsidR="00A74A84" w:rsidRPr="00A74A84" w:rsidRDefault="00A74A84" w:rsidP="00A74A84">
            <w:pPr>
              <w:pStyle w:val="Corpodetexto"/>
              <w:rPr>
                <w:rFonts w:asciiTheme="majorHAnsi" w:hAnsiTheme="majorHAnsi"/>
                <w:i/>
                <w:sz w:val="20"/>
              </w:rPr>
            </w:pPr>
          </w:p>
        </w:tc>
      </w:tr>
      <w:tr w:rsidR="00A74A84" w:rsidRPr="00A74A84" w:rsidTr="00A74A84">
        <w:tc>
          <w:tcPr>
            <w:tcW w:w="817" w:type="dxa"/>
            <w:vMerge/>
          </w:tcPr>
          <w:p w:rsidR="00A74A84" w:rsidRPr="00A74A84" w:rsidRDefault="00A74A84" w:rsidP="00A74A84">
            <w:pPr>
              <w:pStyle w:val="Corpodetexto"/>
              <w:rPr>
                <w:rFonts w:asciiTheme="majorHAnsi" w:hAnsiTheme="majorHAnsi"/>
                <w:i/>
                <w:sz w:val="20"/>
              </w:rPr>
            </w:pPr>
          </w:p>
        </w:tc>
        <w:tc>
          <w:tcPr>
            <w:tcW w:w="5954" w:type="dxa"/>
          </w:tcPr>
          <w:p w:rsidR="00A74A84" w:rsidRPr="00A74A84" w:rsidRDefault="00A74A84" w:rsidP="00BB6A92">
            <w:pPr>
              <w:pStyle w:val="PargrafodaLista"/>
              <w:numPr>
                <w:ilvl w:val="0"/>
                <w:numId w:val="9"/>
              </w:numPr>
              <w:autoSpaceDE w:val="0"/>
              <w:autoSpaceDN w:val="0"/>
              <w:adjustRightInd w:val="0"/>
              <w:ind w:left="426"/>
              <w:contextualSpacing/>
              <w:rPr>
                <w:rFonts w:asciiTheme="majorHAnsi" w:hAnsiTheme="majorHAnsi" w:cs="Arial"/>
                <w:i/>
                <w:sz w:val="16"/>
                <w:szCs w:val="16"/>
              </w:rPr>
            </w:pPr>
            <w:r w:rsidRPr="00A74A84">
              <w:rPr>
                <w:rFonts w:asciiTheme="majorHAnsi" w:hAnsiTheme="majorHAnsi" w:cs="Arial"/>
                <w:i/>
                <w:sz w:val="16"/>
                <w:szCs w:val="16"/>
              </w:rPr>
              <w:t>ATÉ 1%</w:t>
            </w:r>
          </w:p>
        </w:tc>
        <w:tc>
          <w:tcPr>
            <w:tcW w:w="1417" w:type="dxa"/>
          </w:tcPr>
          <w:p w:rsidR="00A74A84" w:rsidRPr="00A74A84" w:rsidRDefault="00A74A84" w:rsidP="00A74A84">
            <w:pPr>
              <w:pStyle w:val="Corpodetexto"/>
              <w:jc w:val="center"/>
              <w:rPr>
                <w:rFonts w:asciiTheme="majorHAnsi" w:hAnsiTheme="majorHAnsi"/>
                <w:i/>
                <w:sz w:val="20"/>
              </w:rPr>
            </w:pPr>
            <w:r w:rsidRPr="00A74A84">
              <w:rPr>
                <w:rFonts w:asciiTheme="majorHAnsi" w:hAnsiTheme="majorHAnsi"/>
                <w:i/>
                <w:sz w:val="20"/>
              </w:rPr>
              <w:t>1</w:t>
            </w:r>
          </w:p>
        </w:tc>
        <w:tc>
          <w:tcPr>
            <w:tcW w:w="1134" w:type="dxa"/>
          </w:tcPr>
          <w:p w:rsidR="00A74A84" w:rsidRPr="00A74A84" w:rsidRDefault="00A74A84" w:rsidP="00A74A84">
            <w:pPr>
              <w:pStyle w:val="Corpodetexto"/>
              <w:rPr>
                <w:rFonts w:asciiTheme="majorHAnsi" w:hAnsiTheme="majorHAnsi"/>
                <w:i/>
                <w:sz w:val="20"/>
              </w:rPr>
            </w:pPr>
          </w:p>
        </w:tc>
      </w:tr>
      <w:tr w:rsidR="00A74A84" w:rsidRPr="00A74A84" w:rsidTr="00A74A84">
        <w:tc>
          <w:tcPr>
            <w:tcW w:w="817" w:type="dxa"/>
            <w:vMerge/>
          </w:tcPr>
          <w:p w:rsidR="00A74A84" w:rsidRPr="00A74A84" w:rsidRDefault="00A74A84" w:rsidP="00A74A84">
            <w:pPr>
              <w:pStyle w:val="Corpodetexto"/>
              <w:rPr>
                <w:rFonts w:asciiTheme="majorHAnsi" w:hAnsiTheme="majorHAnsi"/>
                <w:i/>
                <w:sz w:val="20"/>
              </w:rPr>
            </w:pPr>
          </w:p>
        </w:tc>
        <w:tc>
          <w:tcPr>
            <w:tcW w:w="5954" w:type="dxa"/>
          </w:tcPr>
          <w:p w:rsidR="00A74A84" w:rsidRPr="00A74A84" w:rsidRDefault="00A74A84" w:rsidP="00BB6A92">
            <w:pPr>
              <w:pStyle w:val="PargrafodaLista"/>
              <w:numPr>
                <w:ilvl w:val="0"/>
                <w:numId w:val="9"/>
              </w:numPr>
              <w:autoSpaceDE w:val="0"/>
              <w:autoSpaceDN w:val="0"/>
              <w:adjustRightInd w:val="0"/>
              <w:ind w:left="426"/>
              <w:contextualSpacing/>
              <w:rPr>
                <w:rFonts w:asciiTheme="majorHAnsi" w:hAnsiTheme="majorHAnsi" w:cs="Arial"/>
                <w:i/>
                <w:sz w:val="16"/>
                <w:szCs w:val="16"/>
              </w:rPr>
            </w:pPr>
            <w:r w:rsidRPr="00A74A84">
              <w:rPr>
                <w:rFonts w:asciiTheme="majorHAnsi" w:hAnsiTheme="majorHAnsi" w:cs="Arial"/>
                <w:i/>
                <w:sz w:val="16"/>
                <w:szCs w:val="16"/>
              </w:rPr>
              <w:t>DE 1,01% A 2,00%</w:t>
            </w:r>
          </w:p>
        </w:tc>
        <w:tc>
          <w:tcPr>
            <w:tcW w:w="1417" w:type="dxa"/>
          </w:tcPr>
          <w:p w:rsidR="00A74A84" w:rsidRPr="00A74A84" w:rsidRDefault="00A74A84" w:rsidP="00A74A84">
            <w:pPr>
              <w:pStyle w:val="Corpodetexto"/>
              <w:jc w:val="center"/>
              <w:rPr>
                <w:rFonts w:asciiTheme="majorHAnsi" w:hAnsiTheme="majorHAnsi"/>
                <w:i/>
                <w:sz w:val="20"/>
              </w:rPr>
            </w:pPr>
            <w:r w:rsidRPr="00A74A84">
              <w:rPr>
                <w:rFonts w:asciiTheme="majorHAnsi" w:hAnsiTheme="majorHAnsi"/>
                <w:i/>
                <w:sz w:val="20"/>
              </w:rPr>
              <w:t>2</w:t>
            </w:r>
          </w:p>
        </w:tc>
        <w:tc>
          <w:tcPr>
            <w:tcW w:w="1134" w:type="dxa"/>
          </w:tcPr>
          <w:p w:rsidR="00A74A84" w:rsidRPr="00A74A84" w:rsidRDefault="00A74A84" w:rsidP="00A74A84">
            <w:pPr>
              <w:pStyle w:val="Corpodetexto"/>
              <w:rPr>
                <w:rFonts w:asciiTheme="majorHAnsi" w:hAnsiTheme="majorHAnsi"/>
                <w:i/>
                <w:sz w:val="20"/>
              </w:rPr>
            </w:pPr>
          </w:p>
        </w:tc>
      </w:tr>
      <w:tr w:rsidR="00A74A84" w:rsidRPr="00A74A84" w:rsidTr="00A74A84">
        <w:tc>
          <w:tcPr>
            <w:tcW w:w="817" w:type="dxa"/>
            <w:vMerge/>
          </w:tcPr>
          <w:p w:rsidR="00A74A84" w:rsidRPr="00A74A84" w:rsidRDefault="00A74A84" w:rsidP="00A74A84">
            <w:pPr>
              <w:pStyle w:val="Corpodetexto"/>
              <w:rPr>
                <w:rFonts w:asciiTheme="majorHAnsi" w:hAnsiTheme="majorHAnsi"/>
                <w:i/>
                <w:sz w:val="20"/>
              </w:rPr>
            </w:pPr>
          </w:p>
        </w:tc>
        <w:tc>
          <w:tcPr>
            <w:tcW w:w="5954" w:type="dxa"/>
          </w:tcPr>
          <w:p w:rsidR="00A74A84" w:rsidRPr="00A74A84" w:rsidRDefault="00A74A84" w:rsidP="00BB6A92">
            <w:pPr>
              <w:pStyle w:val="PargrafodaLista"/>
              <w:numPr>
                <w:ilvl w:val="0"/>
                <w:numId w:val="9"/>
              </w:numPr>
              <w:autoSpaceDE w:val="0"/>
              <w:autoSpaceDN w:val="0"/>
              <w:adjustRightInd w:val="0"/>
              <w:ind w:left="426"/>
              <w:contextualSpacing/>
              <w:rPr>
                <w:rFonts w:asciiTheme="majorHAnsi" w:hAnsiTheme="majorHAnsi" w:cs="Arial"/>
                <w:i/>
                <w:sz w:val="16"/>
                <w:szCs w:val="16"/>
              </w:rPr>
            </w:pPr>
            <w:r w:rsidRPr="00A74A84">
              <w:rPr>
                <w:rFonts w:asciiTheme="majorHAnsi" w:hAnsiTheme="majorHAnsi" w:cs="Arial"/>
                <w:i/>
                <w:sz w:val="16"/>
                <w:szCs w:val="16"/>
              </w:rPr>
              <w:t xml:space="preserve">ACIMA DE 2,01% </w:t>
            </w:r>
          </w:p>
        </w:tc>
        <w:tc>
          <w:tcPr>
            <w:tcW w:w="1417" w:type="dxa"/>
          </w:tcPr>
          <w:p w:rsidR="00A74A84" w:rsidRPr="00A74A84" w:rsidRDefault="00A74A84" w:rsidP="00A74A84">
            <w:pPr>
              <w:pStyle w:val="Corpodetexto"/>
              <w:jc w:val="center"/>
              <w:rPr>
                <w:rFonts w:asciiTheme="majorHAnsi" w:hAnsiTheme="majorHAnsi"/>
                <w:i/>
                <w:sz w:val="20"/>
              </w:rPr>
            </w:pPr>
            <w:r w:rsidRPr="00A74A84">
              <w:rPr>
                <w:rFonts w:asciiTheme="majorHAnsi" w:hAnsiTheme="majorHAnsi"/>
                <w:i/>
                <w:sz w:val="20"/>
              </w:rPr>
              <w:t>3</w:t>
            </w:r>
          </w:p>
        </w:tc>
        <w:tc>
          <w:tcPr>
            <w:tcW w:w="1134" w:type="dxa"/>
          </w:tcPr>
          <w:p w:rsidR="00A74A84" w:rsidRPr="00A74A84" w:rsidRDefault="00A74A84" w:rsidP="00A74A84">
            <w:pPr>
              <w:pStyle w:val="Corpodetexto"/>
              <w:rPr>
                <w:rFonts w:asciiTheme="majorHAnsi" w:hAnsiTheme="majorHAnsi"/>
                <w:i/>
                <w:sz w:val="20"/>
              </w:rPr>
            </w:pPr>
          </w:p>
        </w:tc>
      </w:tr>
    </w:tbl>
    <w:tbl>
      <w:tblPr>
        <w:tblpPr w:leftFromText="141" w:rightFromText="141" w:vertAnchor="page" w:horzAnchor="margin" w:tblpY="1152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954"/>
        <w:gridCol w:w="1417"/>
        <w:gridCol w:w="1134"/>
      </w:tblGrid>
      <w:tr w:rsidR="00A74A84" w:rsidRPr="00A74A84" w:rsidTr="00A74A84">
        <w:tc>
          <w:tcPr>
            <w:tcW w:w="817" w:type="dxa"/>
            <w:tcBorders>
              <w:bottom w:val="single" w:sz="4" w:space="0" w:color="auto"/>
            </w:tcBorders>
          </w:tcPr>
          <w:p w:rsidR="00A74A84" w:rsidRPr="00A74A84" w:rsidRDefault="00A74A84" w:rsidP="00A74A84">
            <w:pPr>
              <w:pStyle w:val="Corpodetexto"/>
              <w:rPr>
                <w:rFonts w:asciiTheme="majorHAnsi" w:hAnsiTheme="majorHAnsi"/>
                <w:sz w:val="20"/>
              </w:rPr>
            </w:pPr>
          </w:p>
        </w:tc>
        <w:tc>
          <w:tcPr>
            <w:tcW w:w="5954" w:type="dxa"/>
            <w:tcBorders>
              <w:bottom w:val="single" w:sz="4" w:space="0" w:color="auto"/>
            </w:tcBorders>
          </w:tcPr>
          <w:p w:rsidR="00A74A84" w:rsidRPr="00A74A84" w:rsidRDefault="00A74A84" w:rsidP="00A74A84">
            <w:pPr>
              <w:pStyle w:val="Corpodetexto"/>
              <w:rPr>
                <w:rFonts w:asciiTheme="majorHAnsi" w:hAnsiTheme="majorHAnsi"/>
                <w:sz w:val="20"/>
              </w:rPr>
            </w:pPr>
          </w:p>
        </w:tc>
        <w:tc>
          <w:tcPr>
            <w:tcW w:w="1417" w:type="dxa"/>
            <w:tcBorders>
              <w:bottom w:val="single" w:sz="4" w:space="0" w:color="auto"/>
            </w:tcBorders>
          </w:tcPr>
          <w:p w:rsidR="00A74A84" w:rsidRPr="00A74A84" w:rsidRDefault="00A74A84" w:rsidP="00A74A84">
            <w:pPr>
              <w:pStyle w:val="Corpodetexto"/>
              <w:rPr>
                <w:rFonts w:asciiTheme="majorHAnsi" w:hAnsiTheme="majorHAnsi"/>
                <w:sz w:val="20"/>
              </w:rPr>
            </w:pPr>
          </w:p>
        </w:tc>
        <w:tc>
          <w:tcPr>
            <w:tcW w:w="1134" w:type="dxa"/>
            <w:tcBorders>
              <w:bottom w:val="single" w:sz="4" w:space="0" w:color="auto"/>
            </w:tcBorders>
          </w:tcPr>
          <w:p w:rsidR="00A74A84" w:rsidRPr="00A74A84" w:rsidRDefault="00A74A84" w:rsidP="00A74A84">
            <w:pPr>
              <w:pStyle w:val="Corpodetexto"/>
              <w:rPr>
                <w:rFonts w:asciiTheme="majorHAnsi" w:hAnsiTheme="majorHAnsi"/>
                <w:sz w:val="20"/>
              </w:rPr>
            </w:pPr>
          </w:p>
        </w:tc>
      </w:tr>
      <w:tr w:rsidR="00A74A84" w:rsidRPr="00A74A84" w:rsidTr="00A74A84">
        <w:tc>
          <w:tcPr>
            <w:tcW w:w="817" w:type="dxa"/>
            <w:tcBorders>
              <w:right w:val="single" w:sz="4" w:space="0" w:color="auto"/>
            </w:tcBorders>
          </w:tcPr>
          <w:p w:rsidR="00A74A84" w:rsidRPr="00A74A84" w:rsidRDefault="00A74A84" w:rsidP="00A74A84">
            <w:pPr>
              <w:pStyle w:val="Corpodetexto"/>
              <w:rPr>
                <w:rFonts w:asciiTheme="majorHAnsi" w:hAnsiTheme="majorHAnsi"/>
                <w:b/>
                <w:sz w:val="20"/>
              </w:rPr>
            </w:pPr>
            <w:r w:rsidRPr="00A74A84">
              <w:rPr>
                <w:rFonts w:asciiTheme="majorHAnsi" w:hAnsiTheme="majorHAnsi"/>
                <w:b/>
                <w:sz w:val="20"/>
              </w:rPr>
              <w:t>III</w:t>
            </w:r>
          </w:p>
        </w:tc>
        <w:tc>
          <w:tcPr>
            <w:tcW w:w="5954" w:type="dxa"/>
            <w:tcBorders>
              <w:left w:val="single" w:sz="4" w:space="0" w:color="auto"/>
              <w:right w:val="nil"/>
            </w:tcBorders>
          </w:tcPr>
          <w:p w:rsidR="00A74A84" w:rsidRPr="00A74A84" w:rsidRDefault="00A74A84" w:rsidP="00A74A84">
            <w:pPr>
              <w:pStyle w:val="Corpodetexto"/>
              <w:rPr>
                <w:rFonts w:asciiTheme="majorHAnsi" w:hAnsiTheme="majorHAnsi" w:cs="Arial"/>
                <w:b/>
                <w:sz w:val="23"/>
                <w:szCs w:val="23"/>
                <w:u w:val="single"/>
              </w:rPr>
            </w:pPr>
            <w:r w:rsidRPr="00A74A84">
              <w:rPr>
                <w:rFonts w:asciiTheme="majorHAnsi" w:hAnsiTheme="majorHAnsi" w:cs="Arial"/>
                <w:b/>
                <w:sz w:val="23"/>
                <w:szCs w:val="23"/>
                <w:u w:val="single"/>
              </w:rPr>
              <w:t>Serviços adicionais propostos na unidade habitacional</w:t>
            </w:r>
          </w:p>
          <w:p w:rsidR="00A74A84" w:rsidRPr="00A74A84" w:rsidRDefault="00A74A84" w:rsidP="00A74A84">
            <w:pPr>
              <w:autoSpaceDE w:val="0"/>
              <w:autoSpaceDN w:val="0"/>
              <w:adjustRightInd w:val="0"/>
              <w:ind w:left="426"/>
              <w:jc w:val="both"/>
              <w:rPr>
                <w:rFonts w:asciiTheme="majorHAnsi" w:hAnsiTheme="majorHAnsi" w:cs="Arial"/>
                <w:sz w:val="16"/>
                <w:szCs w:val="16"/>
              </w:rPr>
            </w:pPr>
            <w:r w:rsidRPr="00A74A84">
              <w:rPr>
                <w:rFonts w:asciiTheme="majorHAnsi" w:hAnsiTheme="majorHAnsi" w:cs="Arial"/>
                <w:sz w:val="16"/>
                <w:szCs w:val="16"/>
              </w:rPr>
              <w:t>NESTE QUESITO O PROPONENTE PODERÁ ESCOLHER ENTRE AS OPÇÕES DE MELHORIAS ABAIXO RELACIONAS, SENDO QUE, PARA QUALQUER UMA DELAS SOMENTE SERÁ PERMITIDA A APLICAÇÃO PARA O TOTAL DE UNIDADES DO EMPREENDIMENTO.</w:t>
            </w:r>
          </w:p>
        </w:tc>
        <w:tc>
          <w:tcPr>
            <w:tcW w:w="1417" w:type="dxa"/>
            <w:tcBorders>
              <w:left w:val="nil"/>
              <w:right w:val="nil"/>
            </w:tcBorders>
          </w:tcPr>
          <w:p w:rsidR="00A74A84" w:rsidRPr="00A74A84" w:rsidRDefault="00A74A84" w:rsidP="00A74A84">
            <w:pPr>
              <w:pStyle w:val="Corpodetexto"/>
              <w:jc w:val="center"/>
              <w:rPr>
                <w:rFonts w:asciiTheme="majorHAnsi" w:hAnsiTheme="majorHAnsi"/>
                <w:sz w:val="20"/>
              </w:rPr>
            </w:pPr>
          </w:p>
        </w:tc>
        <w:tc>
          <w:tcPr>
            <w:tcW w:w="1134" w:type="dxa"/>
            <w:tcBorders>
              <w:left w:val="nil"/>
            </w:tcBorders>
          </w:tcPr>
          <w:p w:rsidR="00A74A84" w:rsidRPr="00A74A84" w:rsidRDefault="00A74A84" w:rsidP="00A74A84">
            <w:pPr>
              <w:pStyle w:val="Corpodetexto"/>
              <w:rPr>
                <w:rFonts w:asciiTheme="majorHAnsi" w:hAnsiTheme="majorHAnsi"/>
                <w:sz w:val="20"/>
              </w:rPr>
            </w:pPr>
          </w:p>
        </w:tc>
      </w:tr>
      <w:tr w:rsidR="00A74A84" w:rsidRPr="00A74A84" w:rsidTr="00A74A84">
        <w:tc>
          <w:tcPr>
            <w:tcW w:w="817" w:type="dxa"/>
            <w:vMerge w:val="restart"/>
          </w:tcPr>
          <w:p w:rsidR="00A74A84" w:rsidRPr="00A74A84" w:rsidRDefault="00A74A84" w:rsidP="00A74A84">
            <w:pPr>
              <w:pStyle w:val="Corpodetexto"/>
              <w:rPr>
                <w:rFonts w:asciiTheme="majorHAnsi" w:hAnsiTheme="majorHAnsi"/>
                <w:sz w:val="20"/>
              </w:rPr>
            </w:pPr>
          </w:p>
        </w:tc>
        <w:tc>
          <w:tcPr>
            <w:tcW w:w="5954" w:type="dxa"/>
          </w:tcPr>
          <w:p w:rsidR="00A74A84" w:rsidRPr="00A74A84" w:rsidRDefault="00A74A84" w:rsidP="00BB6A92">
            <w:pPr>
              <w:pStyle w:val="PargrafodaLista"/>
              <w:numPr>
                <w:ilvl w:val="0"/>
                <w:numId w:val="10"/>
              </w:numPr>
              <w:autoSpaceDE w:val="0"/>
              <w:autoSpaceDN w:val="0"/>
              <w:adjustRightInd w:val="0"/>
              <w:ind w:left="567" w:hanging="283"/>
              <w:contextualSpacing/>
              <w:jc w:val="both"/>
              <w:rPr>
                <w:rFonts w:asciiTheme="majorHAnsi" w:hAnsiTheme="majorHAnsi"/>
              </w:rPr>
            </w:pPr>
            <w:r w:rsidRPr="00A74A84">
              <w:rPr>
                <w:rFonts w:asciiTheme="majorHAnsi" w:hAnsiTheme="majorHAnsi" w:cs="Arial"/>
                <w:i/>
                <w:sz w:val="16"/>
                <w:szCs w:val="16"/>
              </w:rPr>
              <w:t>complemento de azulejos nas cozinhas e banheiros das unidades habitacionais, além de 1,50 m até o teto</w:t>
            </w:r>
          </w:p>
        </w:tc>
        <w:tc>
          <w:tcPr>
            <w:tcW w:w="1417" w:type="dxa"/>
          </w:tcPr>
          <w:p w:rsidR="00A74A84" w:rsidRPr="00A74A84" w:rsidRDefault="00A74A84" w:rsidP="00A74A84">
            <w:pPr>
              <w:pStyle w:val="Corpodetexto"/>
              <w:jc w:val="center"/>
              <w:rPr>
                <w:rFonts w:asciiTheme="majorHAnsi" w:hAnsiTheme="majorHAnsi"/>
                <w:sz w:val="20"/>
              </w:rPr>
            </w:pPr>
            <w:r w:rsidRPr="00A74A84">
              <w:rPr>
                <w:rFonts w:asciiTheme="majorHAnsi" w:hAnsiTheme="majorHAnsi"/>
                <w:sz w:val="20"/>
              </w:rPr>
              <w:t>2</w:t>
            </w:r>
          </w:p>
        </w:tc>
        <w:tc>
          <w:tcPr>
            <w:tcW w:w="1134" w:type="dxa"/>
          </w:tcPr>
          <w:p w:rsidR="00A74A84" w:rsidRPr="00A74A84" w:rsidRDefault="00A74A84" w:rsidP="00A74A84">
            <w:pPr>
              <w:pStyle w:val="Corpodetexto"/>
              <w:rPr>
                <w:rFonts w:asciiTheme="majorHAnsi" w:hAnsiTheme="majorHAnsi"/>
                <w:sz w:val="20"/>
              </w:rPr>
            </w:pPr>
          </w:p>
        </w:tc>
      </w:tr>
      <w:tr w:rsidR="00A74A84" w:rsidRPr="00A74A84" w:rsidTr="00A74A84">
        <w:tc>
          <w:tcPr>
            <w:tcW w:w="817" w:type="dxa"/>
            <w:vMerge/>
          </w:tcPr>
          <w:p w:rsidR="00A74A84" w:rsidRPr="00A74A84" w:rsidRDefault="00A74A84" w:rsidP="00A74A84">
            <w:pPr>
              <w:pStyle w:val="Corpodetexto"/>
              <w:rPr>
                <w:rFonts w:asciiTheme="majorHAnsi" w:hAnsiTheme="majorHAnsi"/>
                <w:sz w:val="20"/>
              </w:rPr>
            </w:pPr>
          </w:p>
        </w:tc>
        <w:tc>
          <w:tcPr>
            <w:tcW w:w="5954" w:type="dxa"/>
          </w:tcPr>
          <w:p w:rsidR="00A74A84" w:rsidRPr="00A74A84" w:rsidRDefault="00A74A84" w:rsidP="00BB6A92">
            <w:pPr>
              <w:pStyle w:val="PargrafodaLista"/>
              <w:numPr>
                <w:ilvl w:val="0"/>
                <w:numId w:val="10"/>
              </w:numPr>
              <w:autoSpaceDE w:val="0"/>
              <w:autoSpaceDN w:val="0"/>
              <w:adjustRightInd w:val="0"/>
              <w:ind w:left="567" w:hanging="283"/>
              <w:contextualSpacing/>
              <w:jc w:val="both"/>
              <w:rPr>
                <w:rFonts w:asciiTheme="majorHAnsi" w:hAnsiTheme="majorHAnsi" w:cs="Arial"/>
                <w:i/>
                <w:sz w:val="16"/>
                <w:szCs w:val="16"/>
              </w:rPr>
            </w:pPr>
            <w:r w:rsidRPr="00A74A84">
              <w:rPr>
                <w:rFonts w:asciiTheme="majorHAnsi" w:hAnsiTheme="majorHAnsi" w:cs="Arial"/>
                <w:i/>
                <w:sz w:val="16"/>
                <w:szCs w:val="16"/>
              </w:rPr>
              <w:t>instalação de 01 lâmpada de led em cada cômodo das unidades habitacionais</w:t>
            </w:r>
          </w:p>
        </w:tc>
        <w:tc>
          <w:tcPr>
            <w:tcW w:w="1417" w:type="dxa"/>
          </w:tcPr>
          <w:p w:rsidR="00A74A84" w:rsidRPr="00A74A84" w:rsidRDefault="00A74A84" w:rsidP="00A74A84">
            <w:pPr>
              <w:pStyle w:val="Corpodetexto"/>
              <w:jc w:val="center"/>
              <w:rPr>
                <w:rFonts w:asciiTheme="majorHAnsi" w:hAnsiTheme="majorHAnsi"/>
                <w:sz w:val="20"/>
              </w:rPr>
            </w:pPr>
            <w:r w:rsidRPr="00A74A84">
              <w:rPr>
                <w:rFonts w:asciiTheme="majorHAnsi" w:hAnsiTheme="majorHAnsi"/>
                <w:sz w:val="20"/>
              </w:rPr>
              <w:t>1</w:t>
            </w:r>
          </w:p>
        </w:tc>
        <w:tc>
          <w:tcPr>
            <w:tcW w:w="1134" w:type="dxa"/>
          </w:tcPr>
          <w:p w:rsidR="00A74A84" w:rsidRPr="00A74A84" w:rsidRDefault="00A74A84" w:rsidP="00A74A84">
            <w:pPr>
              <w:pStyle w:val="Corpodetexto"/>
              <w:rPr>
                <w:rFonts w:asciiTheme="majorHAnsi" w:hAnsiTheme="majorHAnsi"/>
                <w:sz w:val="20"/>
              </w:rPr>
            </w:pPr>
          </w:p>
        </w:tc>
      </w:tr>
      <w:tr w:rsidR="00A74A84" w:rsidRPr="00A74A84" w:rsidTr="00A74A84">
        <w:tc>
          <w:tcPr>
            <w:tcW w:w="817" w:type="dxa"/>
            <w:vMerge/>
          </w:tcPr>
          <w:p w:rsidR="00A74A84" w:rsidRPr="00A74A84" w:rsidRDefault="00A74A84" w:rsidP="00A74A84">
            <w:pPr>
              <w:pStyle w:val="Corpodetexto"/>
              <w:rPr>
                <w:rFonts w:asciiTheme="majorHAnsi" w:hAnsiTheme="majorHAnsi"/>
                <w:sz w:val="20"/>
              </w:rPr>
            </w:pPr>
          </w:p>
        </w:tc>
        <w:tc>
          <w:tcPr>
            <w:tcW w:w="5954" w:type="dxa"/>
          </w:tcPr>
          <w:p w:rsidR="00A74A84" w:rsidRPr="00A74A84" w:rsidRDefault="00A74A84" w:rsidP="00BB6A92">
            <w:pPr>
              <w:pStyle w:val="PargrafodaLista"/>
              <w:numPr>
                <w:ilvl w:val="0"/>
                <w:numId w:val="10"/>
              </w:numPr>
              <w:autoSpaceDE w:val="0"/>
              <w:autoSpaceDN w:val="0"/>
              <w:adjustRightInd w:val="0"/>
              <w:ind w:left="567" w:hanging="283"/>
              <w:contextualSpacing/>
              <w:jc w:val="both"/>
              <w:rPr>
                <w:rFonts w:asciiTheme="majorHAnsi" w:hAnsiTheme="majorHAnsi" w:cs="Arial"/>
                <w:i/>
                <w:sz w:val="16"/>
                <w:szCs w:val="16"/>
              </w:rPr>
            </w:pPr>
            <w:r w:rsidRPr="00A74A84">
              <w:rPr>
                <w:rFonts w:asciiTheme="majorHAnsi" w:hAnsiTheme="majorHAnsi" w:cs="Arial"/>
                <w:i/>
                <w:sz w:val="16"/>
                <w:szCs w:val="16"/>
              </w:rPr>
              <w:t>Implantação de Sistema fotovoltaico, instalação completa com mínimo de 0,5 kwp por uh em substituição ao SAS – Sistema de Aquecimento Solar</w:t>
            </w:r>
          </w:p>
        </w:tc>
        <w:tc>
          <w:tcPr>
            <w:tcW w:w="1417" w:type="dxa"/>
          </w:tcPr>
          <w:p w:rsidR="00A74A84" w:rsidRPr="00A74A84" w:rsidRDefault="00A74A84" w:rsidP="00A74A84">
            <w:pPr>
              <w:pStyle w:val="Corpodetexto"/>
              <w:jc w:val="center"/>
              <w:rPr>
                <w:rFonts w:asciiTheme="majorHAnsi" w:hAnsiTheme="majorHAnsi"/>
                <w:sz w:val="20"/>
              </w:rPr>
            </w:pPr>
            <w:r w:rsidRPr="00A74A84">
              <w:rPr>
                <w:rFonts w:asciiTheme="majorHAnsi" w:hAnsiTheme="majorHAnsi"/>
                <w:sz w:val="20"/>
              </w:rPr>
              <w:t>5</w:t>
            </w:r>
          </w:p>
        </w:tc>
        <w:tc>
          <w:tcPr>
            <w:tcW w:w="1134" w:type="dxa"/>
          </w:tcPr>
          <w:p w:rsidR="00A74A84" w:rsidRPr="00A74A84" w:rsidRDefault="00A74A84" w:rsidP="00A74A84">
            <w:pPr>
              <w:pStyle w:val="Corpodetexto"/>
              <w:rPr>
                <w:rFonts w:asciiTheme="majorHAnsi" w:hAnsiTheme="majorHAnsi"/>
                <w:sz w:val="20"/>
              </w:rPr>
            </w:pPr>
          </w:p>
        </w:tc>
      </w:tr>
      <w:tr w:rsidR="00A74A84" w:rsidRPr="00A74A84" w:rsidTr="00A74A84">
        <w:tc>
          <w:tcPr>
            <w:tcW w:w="817" w:type="dxa"/>
            <w:vMerge/>
          </w:tcPr>
          <w:p w:rsidR="00A74A84" w:rsidRPr="00A74A84" w:rsidRDefault="00A74A84" w:rsidP="00A74A84">
            <w:pPr>
              <w:pStyle w:val="Corpodetexto"/>
              <w:rPr>
                <w:rFonts w:asciiTheme="majorHAnsi" w:hAnsiTheme="majorHAnsi"/>
                <w:sz w:val="20"/>
              </w:rPr>
            </w:pPr>
          </w:p>
        </w:tc>
        <w:tc>
          <w:tcPr>
            <w:tcW w:w="5954" w:type="dxa"/>
          </w:tcPr>
          <w:p w:rsidR="00A74A84" w:rsidRPr="00A74A84" w:rsidRDefault="00A74A84" w:rsidP="00BB6A92">
            <w:pPr>
              <w:pStyle w:val="PargrafodaLista"/>
              <w:numPr>
                <w:ilvl w:val="0"/>
                <w:numId w:val="10"/>
              </w:numPr>
              <w:autoSpaceDE w:val="0"/>
              <w:autoSpaceDN w:val="0"/>
              <w:adjustRightInd w:val="0"/>
              <w:ind w:left="567" w:hanging="283"/>
              <w:contextualSpacing/>
              <w:jc w:val="both"/>
              <w:rPr>
                <w:rFonts w:asciiTheme="majorHAnsi" w:hAnsiTheme="majorHAnsi" w:cs="Arial"/>
                <w:i/>
                <w:sz w:val="16"/>
                <w:szCs w:val="16"/>
              </w:rPr>
            </w:pPr>
            <w:r w:rsidRPr="00A74A84">
              <w:rPr>
                <w:rFonts w:asciiTheme="majorHAnsi" w:hAnsiTheme="majorHAnsi" w:cs="Arial"/>
                <w:i/>
                <w:sz w:val="16"/>
                <w:szCs w:val="16"/>
              </w:rPr>
              <w:t>Calçada de concreto, largura de 1,20m de acesso entre a divisa frontal do lote até porta das uh</w:t>
            </w:r>
          </w:p>
        </w:tc>
        <w:tc>
          <w:tcPr>
            <w:tcW w:w="1417" w:type="dxa"/>
          </w:tcPr>
          <w:p w:rsidR="00A74A84" w:rsidRPr="00A74A84" w:rsidRDefault="00A74A84" w:rsidP="00A74A84">
            <w:pPr>
              <w:pStyle w:val="Corpodetexto"/>
              <w:jc w:val="center"/>
              <w:rPr>
                <w:rFonts w:asciiTheme="majorHAnsi" w:hAnsiTheme="majorHAnsi"/>
                <w:sz w:val="20"/>
              </w:rPr>
            </w:pPr>
            <w:r w:rsidRPr="00A74A84">
              <w:rPr>
                <w:rFonts w:asciiTheme="majorHAnsi" w:hAnsiTheme="majorHAnsi"/>
                <w:sz w:val="20"/>
              </w:rPr>
              <w:t>2</w:t>
            </w:r>
          </w:p>
        </w:tc>
        <w:tc>
          <w:tcPr>
            <w:tcW w:w="1134" w:type="dxa"/>
          </w:tcPr>
          <w:p w:rsidR="00A74A84" w:rsidRPr="00A74A84" w:rsidRDefault="00A74A84" w:rsidP="00A74A84">
            <w:pPr>
              <w:pStyle w:val="Corpodetexto"/>
              <w:rPr>
                <w:rFonts w:asciiTheme="majorHAnsi" w:hAnsiTheme="majorHAnsi"/>
                <w:sz w:val="20"/>
              </w:rPr>
            </w:pPr>
          </w:p>
        </w:tc>
      </w:tr>
      <w:tr w:rsidR="00A74A84" w:rsidRPr="00A74A84" w:rsidTr="00A74A84">
        <w:tc>
          <w:tcPr>
            <w:tcW w:w="817" w:type="dxa"/>
            <w:vMerge/>
          </w:tcPr>
          <w:p w:rsidR="00A74A84" w:rsidRPr="00A74A84" w:rsidRDefault="00A74A84" w:rsidP="00A74A84">
            <w:pPr>
              <w:pStyle w:val="Corpodetexto"/>
              <w:rPr>
                <w:rFonts w:asciiTheme="majorHAnsi" w:hAnsiTheme="majorHAnsi"/>
                <w:sz w:val="20"/>
              </w:rPr>
            </w:pPr>
          </w:p>
        </w:tc>
        <w:tc>
          <w:tcPr>
            <w:tcW w:w="5954" w:type="dxa"/>
          </w:tcPr>
          <w:p w:rsidR="00A74A84" w:rsidRPr="00A74A84" w:rsidRDefault="00A74A84" w:rsidP="00BB6A92">
            <w:pPr>
              <w:pStyle w:val="PargrafodaLista"/>
              <w:numPr>
                <w:ilvl w:val="0"/>
                <w:numId w:val="10"/>
              </w:numPr>
              <w:autoSpaceDE w:val="0"/>
              <w:autoSpaceDN w:val="0"/>
              <w:adjustRightInd w:val="0"/>
              <w:ind w:left="567" w:hanging="283"/>
              <w:contextualSpacing/>
              <w:jc w:val="both"/>
              <w:rPr>
                <w:rFonts w:asciiTheme="majorHAnsi" w:hAnsiTheme="majorHAnsi" w:cs="Arial"/>
                <w:i/>
                <w:sz w:val="16"/>
                <w:szCs w:val="16"/>
              </w:rPr>
            </w:pPr>
            <w:r w:rsidRPr="00A74A84">
              <w:rPr>
                <w:rFonts w:asciiTheme="majorHAnsi" w:hAnsiTheme="majorHAnsi" w:cs="Arial"/>
                <w:i/>
                <w:sz w:val="16"/>
                <w:szCs w:val="16"/>
              </w:rPr>
              <w:t>Plantio de grama na totalidade da área permeável do lote</w:t>
            </w:r>
          </w:p>
        </w:tc>
        <w:tc>
          <w:tcPr>
            <w:tcW w:w="1417" w:type="dxa"/>
          </w:tcPr>
          <w:p w:rsidR="00A74A84" w:rsidRPr="00A74A84" w:rsidRDefault="00A74A84" w:rsidP="00A74A84">
            <w:pPr>
              <w:pStyle w:val="Corpodetexto"/>
              <w:jc w:val="center"/>
              <w:rPr>
                <w:rFonts w:asciiTheme="majorHAnsi" w:hAnsiTheme="majorHAnsi"/>
                <w:sz w:val="20"/>
              </w:rPr>
            </w:pPr>
            <w:r w:rsidRPr="00A74A84">
              <w:rPr>
                <w:rFonts w:asciiTheme="majorHAnsi" w:hAnsiTheme="majorHAnsi"/>
                <w:sz w:val="20"/>
              </w:rPr>
              <w:t>2</w:t>
            </w:r>
          </w:p>
        </w:tc>
        <w:tc>
          <w:tcPr>
            <w:tcW w:w="1134" w:type="dxa"/>
          </w:tcPr>
          <w:p w:rsidR="00A74A84" w:rsidRPr="00A74A84" w:rsidRDefault="00A74A84" w:rsidP="00A74A84">
            <w:pPr>
              <w:pStyle w:val="Corpodetexto"/>
              <w:rPr>
                <w:rFonts w:asciiTheme="majorHAnsi" w:hAnsiTheme="majorHAnsi"/>
                <w:sz w:val="20"/>
              </w:rPr>
            </w:pPr>
          </w:p>
        </w:tc>
      </w:tr>
    </w:tbl>
    <w:p w:rsidR="00A74A84" w:rsidRPr="00A74A84" w:rsidRDefault="00A74A84" w:rsidP="00A74A84">
      <w:pPr>
        <w:rPr>
          <w:rFonts w:asciiTheme="majorHAnsi" w:hAnsiTheme="majorHAnsi"/>
        </w:rPr>
      </w:pPr>
    </w:p>
    <w:p w:rsidR="00A74A84" w:rsidRPr="00A74A84" w:rsidRDefault="00A74A84" w:rsidP="00A74A84">
      <w:pPr>
        <w:rPr>
          <w:rFonts w:asciiTheme="majorHAnsi" w:hAnsiTheme="majorHAnsi"/>
        </w:rPr>
      </w:pPr>
    </w:p>
    <w:p w:rsidR="00A74A84" w:rsidRPr="00A74A84" w:rsidRDefault="00A74A84" w:rsidP="00A74A84">
      <w:pPr>
        <w:rPr>
          <w:rFonts w:asciiTheme="majorHAnsi" w:hAnsiTheme="majorHAnsi"/>
        </w:rPr>
      </w:pPr>
    </w:p>
    <w:p w:rsidR="00A74A84" w:rsidRPr="00A74A84" w:rsidRDefault="00A74A84" w:rsidP="00A74A84">
      <w:pPr>
        <w:rPr>
          <w:rFonts w:asciiTheme="majorHAnsi" w:hAnsiTheme="majorHAnsi"/>
        </w:rPr>
      </w:pPr>
    </w:p>
    <w:p w:rsidR="00A74A84" w:rsidRPr="00A74A84" w:rsidRDefault="00A74A84" w:rsidP="00A74A84">
      <w:pPr>
        <w:rPr>
          <w:rFonts w:asciiTheme="majorHAnsi" w:hAnsiTheme="majorHAnsi"/>
        </w:rPr>
      </w:pPr>
    </w:p>
    <w:p w:rsidR="00A74A84" w:rsidRPr="00A74A84" w:rsidRDefault="00A74A84" w:rsidP="00A74A84">
      <w:pPr>
        <w:rPr>
          <w:rFonts w:asciiTheme="majorHAnsi" w:hAnsiTheme="majorHAnsi"/>
        </w:rPr>
      </w:pPr>
    </w:p>
    <w:tbl>
      <w:tblPr>
        <w:tblpPr w:leftFromText="141" w:rightFromText="141" w:vertAnchor="page" w:horzAnchor="margin" w:tblpY="187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954"/>
        <w:gridCol w:w="1417"/>
        <w:gridCol w:w="1134"/>
      </w:tblGrid>
      <w:tr w:rsidR="00A74A84" w:rsidRPr="00A74A84" w:rsidTr="00A74A84">
        <w:tc>
          <w:tcPr>
            <w:tcW w:w="817" w:type="dxa"/>
            <w:tcBorders>
              <w:bottom w:val="single" w:sz="4" w:space="0" w:color="auto"/>
            </w:tcBorders>
          </w:tcPr>
          <w:p w:rsidR="00A74A84" w:rsidRPr="00A74A84" w:rsidRDefault="00A74A84" w:rsidP="00A74A84">
            <w:pPr>
              <w:pStyle w:val="Corpodetexto"/>
              <w:rPr>
                <w:rFonts w:asciiTheme="majorHAnsi" w:hAnsiTheme="majorHAnsi"/>
                <w:sz w:val="20"/>
              </w:rPr>
            </w:pPr>
          </w:p>
        </w:tc>
        <w:tc>
          <w:tcPr>
            <w:tcW w:w="5954" w:type="dxa"/>
            <w:tcBorders>
              <w:bottom w:val="single" w:sz="4" w:space="0" w:color="auto"/>
            </w:tcBorders>
          </w:tcPr>
          <w:p w:rsidR="00A74A84" w:rsidRPr="00A74A84" w:rsidRDefault="00A74A84" w:rsidP="00A74A84">
            <w:pPr>
              <w:pStyle w:val="Corpodetexto"/>
              <w:rPr>
                <w:rFonts w:asciiTheme="majorHAnsi" w:hAnsiTheme="majorHAnsi"/>
                <w:sz w:val="20"/>
              </w:rPr>
            </w:pPr>
          </w:p>
        </w:tc>
        <w:tc>
          <w:tcPr>
            <w:tcW w:w="1417" w:type="dxa"/>
            <w:tcBorders>
              <w:bottom w:val="single" w:sz="4" w:space="0" w:color="auto"/>
            </w:tcBorders>
          </w:tcPr>
          <w:p w:rsidR="00A74A84" w:rsidRPr="00A74A84" w:rsidRDefault="00A74A84" w:rsidP="00A74A84">
            <w:pPr>
              <w:pStyle w:val="Corpodetexto"/>
              <w:jc w:val="center"/>
              <w:rPr>
                <w:rFonts w:asciiTheme="majorHAnsi" w:hAnsiTheme="majorHAnsi"/>
                <w:sz w:val="20"/>
              </w:rPr>
            </w:pPr>
          </w:p>
        </w:tc>
        <w:tc>
          <w:tcPr>
            <w:tcW w:w="1134" w:type="dxa"/>
            <w:tcBorders>
              <w:bottom w:val="single" w:sz="4" w:space="0" w:color="auto"/>
            </w:tcBorders>
          </w:tcPr>
          <w:p w:rsidR="00A74A84" w:rsidRPr="00A74A84" w:rsidRDefault="00A74A84" w:rsidP="00A74A84">
            <w:pPr>
              <w:pStyle w:val="Corpodetexto"/>
              <w:rPr>
                <w:rFonts w:asciiTheme="majorHAnsi" w:hAnsiTheme="majorHAnsi"/>
                <w:sz w:val="20"/>
              </w:rPr>
            </w:pPr>
          </w:p>
        </w:tc>
      </w:tr>
      <w:tr w:rsidR="00A74A84" w:rsidRPr="00A74A84" w:rsidTr="00A74A84">
        <w:tc>
          <w:tcPr>
            <w:tcW w:w="817" w:type="dxa"/>
            <w:tcBorders>
              <w:right w:val="single" w:sz="4" w:space="0" w:color="auto"/>
            </w:tcBorders>
          </w:tcPr>
          <w:p w:rsidR="00A74A84" w:rsidRPr="00A74A84" w:rsidRDefault="00A74A84" w:rsidP="00A74A84">
            <w:pPr>
              <w:pStyle w:val="Corpodetexto"/>
              <w:rPr>
                <w:rFonts w:asciiTheme="majorHAnsi" w:hAnsiTheme="majorHAnsi"/>
                <w:b/>
                <w:sz w:val="20"/>
              </w:rPr>
            </w:pPr>
            <w:r w:rsidRPr="00A74A84">
              <w:rPr>
                <w:rFonts w:asciiTheme="majorHAnsi" w:hAnsiTheme="majorHAnsi"/>
                <w:b/>
                <w:sz w:val="20"/>
              </w:rPr>
              <w:t>IV</w:t>
            </w:r>
          </w:p>
        </w:tc>
        <w:tc>
          <w:tcPr>
            <w:tcW w:w="5954" w:type="dxa"/>
            <w:tcBorders>
              <w:left w:val="single" w:sz="4" w:space="0" w:color="auto"/>
              <w:right w:val="nil"/>
            </w:tcBorders>
          </w:tcPr>
          <w:p w:rsidR="00A74A84" w:rsidRPr="00A74A84" w:rsidRDefault="00A74A84" w:rsidP="00A74A84">
            <w:pPr>
              <w:autoSpaceDE w:val="0"/>
              <w:autoSpaceDN w:val="0"/>
              <w:adjustRightInd w:val="0"/>
              <w:rPr>
                <w:rFonts w:asciiTheme="majorHAnsi" w:hAnsiTheme="majorHAnsi"/>
              </w:rPr>
            </w:pPr>
            <w:r w:rsidRPr="00A74A84">
              <w:rPr>
                <w:rFonts w:asciiTheme="majorHAnsi" w:hAnsiTheme="majorHAnsi" w:cs="Arial"/>
                <w:b/>
                <w:sz w:val="23"/>
                <w:szCs w:val="23"/>
                <w:u w:val="single"/>
              </w:rPr>
              <w:t>Oferta de Área de Lazer</w:t>
            </w:r>
            <w:r w:rsidRPr="00A74A84">
              <w:rPr>
                <w:rFonts w:asciiTheme="majorHAnsi" w:hAnsiTheme="majorHAnsi" w:cs="Arial"/>
                <w:b/>
                <w:sz w:val="23"/>
                <w:szCs w:val="23"/>
              </w:rPr>
              <w:t xml:space="preserve">: </w:t>
            </w:r>
          </w:p>
        </w:tc>
        <w:tc>
          <w:tcPr>
            <w:tcW w:w="1417" w:type="dxa"/>
            <w:tcBorders>
              <w:left w:val="nil"/>
              <w:right w:val="nil"/>
            </w:tcBorders>
          </w:tcPr>
          <w:p w:rsidR="00A74A84" w:rsidRPr="00A74A84" w:rsidRDefault="00A74A84" w:rsidP="00A74A84">
            <w:pPr>
              <w:pStyle w:val="Corpodetexto"/>
              <w:jc w:val="center"/>
              <w:rPr>
                <w:rFonts w:asciiTheme="majorHAnsi" w:hAnsiTheme="majorHAnsi"/>
                <w:sz w:val="20"/>
              </w:rPr>
            </w:pPr>
          </w:p>
        </w:tc>
        <w:tc>
          <w:tcPr>
            <w:tcW w:w="1134" w:type="dxa"/>
            <w:tcBorders>
              <w:left w:val="nil"/>
            </w:tcBorders>
          </w:tcPr>
          <w:p w:rsidR="00A74A84" w:rsidRPr="00A74A84" w:rsidRDefault="00A74A84" w:rsidP="00A74A84">
            <w:pPr>
              <w:pStyle w:val="Corpodetexto"/>
              <w:rPr>
                <w:rFonts w:asciiTheme="majorHAnsi" w:hAnsiTheme="majorHAnsi"/>
                <w:sz w:val="20"/>
              </w:rPr>
            </w:pPr>
          </w:p>
        </w:tc>
      </w:tr>
      <w:tr w:rsidR="00A74A84" w:rsidRPr="00A74A84" w:rsidTr="00A74A84">
        <w:tc>
          <w:tcPr>
            <w:tcW w:w="817" w:type="dxa"/>
            <w:vMerge w:val="restart"/>
          </w:tcPr>
          <w:p w:rsidR="00A74A84" w:rsidRPr="00A74A84" w:rsidRDefault="00A74A84" w:rsidP="00A74A84">
            <w:pPr>
              <w:pStyle w:val="Corpodetexto"/>
              <w:rPr>
                <w:rFonts w:asciiTheme="majorHAnsi" w:hAnsiTheme="majorHAnsi"/>
                <w:sz w:val="20"/>
              </w:rPr>
            </w:pPr>
          </w:p>
        </w:tc>
        <w:tc>
          <w:tcPr>
            <w:tcW w:w="5954" w:type="dxa"/>
          </w:tcPr>
          <w:p w:rsidR="00A74A84" w:rsidRPr="00A74A84" w:rsidRDefault="00A74A84" w:rsidP="00BB6A92">
            <w:pPr>
              <w:pStyle w:val="PargrafodaLista"/>
              <w:numPr>
                <w:ilvl w:val="0"/>
                <w:numId w:val="8"/>
              </w:numPr>
              <w:autoSpaceDE w:val="0"/>
              <w:autoSpaceDN w:val="0"/>
              <w:adjustRightInd w:val="0"/>
              <w:ind w:left="318" w:hanging="284"/>
              <w:contextualSpacing/>
              <w:rPr>
                <w:rFonts w:asciiTheme="majorHAnsi" w:hAnsiTheme="majorHAnsi" w:cs="Arial"/>
                <w:i/>
                <w:sz w:val="16"/>
                <w:szCs w:val="16"/>
              </w:rPr>
            </w:pPr>
            <w:r w:rsidRPr="00A74A84">
              <w:rPr>
                <w:rFonts w:asciiTheme="majorHAnsi" w:hAnsiTheme="majorHAnsi" w:cs="Arial"/>
                <w:i/>
                <w:sz w:val="16"/>
                <w:szCs w:val="16"/>
              </w:rPr>
              <w:t xml:space="preserve">PARQUE INFANTIL </w:t>
            </w:r>
          </w:p>
        </w:tc>
        <w:tc>
          <w:tcPr>
            <w:tcW w:w="1417" w:type="dxa"/>
          </w:tcPr>
          <w:p w:rsidR="00A74A84" w:rsidRPr="00A74A84" w:rsidRDefault="00A74A84" w:rsidP="00A74A84">
            <w:pPr>
              <w:pStyle w:val="Corpodetexto"/>
              <w:jc w:val="center"/>
              <w:rPr>
                <w:rFonts w:asciiTheme="majorHAnsi" w:hAnsiTheme="majorHAnsi"/>
                <w:sz w:val="20"/>
              </w:rPr>
            </w:pPr>
          </w:p>
        </w:tc>
        <w:tc>
          <w:tcPr>
            <w:tcW w:w="1134" w:type="dxa"/>
          </w:tcPr>
          <w:p w:rsidR="00A74A84" w:rsidRPr="00A74A84" w:rsidRDefault="00A74A84" w:rsidP="00A74A84">
            <w:pPr>
              <w:pStyle w:val="Corpodetexto"/>
              <w:rPr>
                <w:rFonts w:asciiTheme="majorHAnsi" w:hAnsiTheme="majorHAnsi"/>
                <w:sz w:val="20"/>
              </w:rPr>
            </w:pPr>
          </w:p>
        </w:tc>
      </w:tr>
      <w:tr w:rsidR="00A74A84" w:rsidRPr="00A74A84" w:rsidTr="00A74A84">
        <w:tc>
          <w:tcPr>
            <w:tcW w:w="817" w:type="dxa"/>
            <w:vMerge/>
          </w:tcPr>
          <w:p w:rsidR="00A74A84" w:rsidRPr="00A74A84" w:rsidRDefault="00A74A84" w:rsidP="00A74A84">
            <w:pPr>
              <w:pStyle w:val="Corpodetexto"/>
              <w:rPr>
                <w:rFonts w:asciiTheme="majorHAnsi" w:hAnsiTheme="majorHAnsi"/>
                <w:sz w:val="20"/>
              </w:rPr>
            </w:pPr>
          </w:p>
        </w:tc>
        <w:tc>
          <w:tcPr>
            <w:tcW w:w="5954" w:type="dxa"/>
          </w:tcPr>
          <w:p w:rsidR="00A74A84" w:rsidRPr="00A74A84" w:rsidRDefault="00A74A84" w:rsidP="00A74A84">
            <w:pPr>
              <w:pStyle w:val="Corpodetexto"/>
              <w:rPr>
                <w:rFonts w:asciiTheme="majorHAnsi" w:hAnsiTheme="majorHAnsi"/>
                <w:sz w:val="20"/>
              </w:rPr>
            </w:pPr>
            <w:r w:rsidRPr="00A74A84">
              <w:rPr>
                <w:rFonts w:asciiTheme="majorHAnsi" w:hAnsiTheme="majorHAnsi" w:cs="Arial"/>
                <w:i/>
                <w:sz w:val="16"/>
                <w:szCs w:val="16"/>
              </w:rPr>
              <w:t>a.1 -mínimo de 04 equipamentos (01 gangorra, 03 balanços, 01 escorrega, 01 trepatrepa)</w:t>
            </w:r>
          </w:p>
        </w:tc>
        <w:tc>
          <w:tcPr>
            <w:tcW w:w="1417" w:type="dxa"/>
          </w:tcPr>
          <w:p w:rsidR="00A74A84" w:rsidRPr="00A74A84" w:rsidRDefault="00A74A84" w:rsidP="00A74A84">
            <w:pPr>
              <w:pStyle w:val="Corpodetexto"/>
              <w:jc w:val="center"/>
              <w:rPr>
                <w:rFonts w:asciiTheme="majorHAnsi" w:hAnsiTheme="majorHAnsi"/>
                <w:sz w:val="20"/>
              </w:rPr>
            </w:pPr>
            <w:r w:rsidRPr="00A74A84">
              <w:rPr>
                <w:rFonts w:asciiTheme="majorHAnsi" w:hAnsiTheme="majorHAnsi"/>
                <w:sz w:val="20"/>
              </w:rPr>
              <w:t>1</w:t>
            </w:r>
          </w:p>
        </w:tc>
        <w:tc>
          <w:tcPr>
            <w:tcW w:w="1134" w:type="dxa"/>
          </w:tcPr>
          <w:p w:rsidR="00A74A84" w:rsidRPr="00A74A84" w:rsidRDefault="00A74A84" w:rsidP="00A74A84">
            <w:pPr>
              <w:pStyle w:val="Corpodetexto"/>
              <w:rPr>
                <w:rFonts w:asciiTheme="majorHAnsi" w:hAnsiTheme="majorHAnsi"/>
                <w:sz w:val="20"/>
              </w:rPr>
            </w:pPr>
          </w:p>
        </w:tc>
      </w:tr>
      <w:tr w:rsidR="00A74A84" w:rsidRPr="00A74A84" w:rsidTr="00A74A84">
        <w:trPr>
          <w:trHeight w:val="56"/>
        </w:trPr>
        <w:tc>
          <w:tcPr>
            <w:tcW w:w="817" w:type="dxa"/>
            <w:vMerge/>
          </w:tcPr>
          <w:p w:rsidR="00A74A84" w:rsidRPr="00A74A84" w:rsidRDefault="00A74A84" w:rsidP="00A74A84">
            <w:pPr>
              <w:pStyle w:val="Corpodetexto"/>
              <w:rPr>
                <w:rFonts w:asciiTheme="majorHAnsi" w:hAnsiTheme="majorHAnsi"/>
                <w:sz w:val="20"/>
              </w:rPr>
            </w:pPr>
          </w:p>
        </w:tc>
        <w:tc>
          <w:tcPr>
            <w:tcW w:w="5954" w:type="dxa"/>
          </w:tcPr>
          <w:p w:rsidR="00A74A84" w:rsidRPr="00A74A84" w:rsidRDefault="00A74A84" w:rsidP="00A74A84">
            <w:pPr>
              <w:pStyle w:val="Corpodetexto"/>
              <w:rPr>
                <w:rFonts w:asciiTheme="majorHAnsi" w:hAnsiTheme="majorHAnsi"/>
              </w:rPr>
            </w:pPr>
            <w:r w:rsidRPr="00A74A84">
              <w:rPr>
                <w:rFonts w:asciiTheme="majorHAnsi" w:hAnsiTheme="majorHAnsi" w:cs="Arial"/>
                <w:i/>
                <w:sz w:val="16"/>
                <w:szCs w:val="16"/>
              </w:rPr>
              <w:t>a.2 - mínimo de 06 equipamentos (01 gangorra, 03 balanços, 01 escorrega, 01 trepatrepa) e caixa de areia (5,00 x 5,00) m</w:t>
            </w:r>
          </w:p>
        </w:tc>
        <w:tc>
          <w:tcPr>
            <w:tcW w:w="1417" w:type="dxa"/>
          </w:tcPr>
          <w:p w:rsidR="00A74A84" w:rsidRPr="00A74A84" w:rsidRDefault="00A74A84" w:rsidP="00A74A84">
            <w:pPr>
              <w:pStyle w:val="Corpodetexto"/>
              <w:jc w:val="center"/>
              <w:rPr>
                <w:rFonts w:asciiTheme="majorHAnsi" w:hAnsiTheme="majorHAnsi"/>
                <w:sz w:val="20"/>
              </w:rPr>
            </w:pPr>
            <w:r w:rsidRPr="00A74A84">
              <w:rPr>
                <w:rFonts w:asciiTheme="majorHAnsi" w:hAnsiTheme="majorHAnsi"/>
                <w:sz w:val="20"/>
              </w:rPr>
              <w:t>3</w:t>
            </w:r>
          </w:p>
        </w:tc>
        <w:tc>
          <w:tcPr>
            <w:tcW w:w="1134" w:type="dxa"/>
          </w:tcPr>
          <w:p w:rsidR="00A74A84" w:rsidRPr="00A74A84" w:rsidRDefault="00A74A84" w:rsidP="00A74A84">
            <w:pPr>
              <w:pStyle w:val="Corpodetexto"/>
              <w:rPr>
                <w:rFonts w:asciiTheme="majorHAnsi" w:hAnsiTheme="majorHAnsi"/>
                <w:sz w:val="20"/>
              </w:rPr>
            </w:pPr>
          </w:p>
        </w:tc>
      </w:tr>
      <w:tr w:rsidR="00A74A84" w:rsidRPr="00A74A84" w:rsidTr="00A74A84">
        <w:tc>
          <w:tcPr>
            <w:tcW w:w="817" w:type="dxa"/>
            <w:vMerge/>
          </w:tcPr>
          <w:p w:rsidR="00A74A84" w:rsidRPr="00A74A84" w:rsidRDefault="00A74A84" w:rsidP="00A74A84">
            <w:pPr>
              <w:pStyle w:val="Corpodetexto"/>
              <w:rPr>
                <w:rFonts w:asciiTheme="majorHAnsi" w:hAnsiTheme="majorHAnsi"/>
                <w:sz w:val="20"/>
              </w:rPr>
            </w:pPr>
          </w:p>
        </w:tc>
        <w:tc>
          <w:tcPr>
            <w:tcW w:w="5954" w:type="dxa"/>
          </w:tcPr>
          <w:p w:rsidR="00A74A84" w:rsidRPr="00A74A84" w:rsidRDefault="00A74A84" w:rsidP="00BB6A92">
            <w:pPr>
              <w:pStyle w:val="PargrafodaLista"/>
              <w:numPr>
                <w:ilvl w:val="0"/>
                <w:numId w:val="8"/>
              </w:numPr>
              <w:autoSpaceDE w:val="0"/>
              <w:autoSpaceDN w:val="0"/>
              <w:adjustRightInd w:val="0"/>
              <w:ind w:left="318" w:hanging="284"/>
              <w:contextualSpacing/>
              <w:rPr>
                <w:rFonts w:asciiTheme="majorHAnsi" w:hAnsiTheme="majorHAnsi"/>
              </w:rPr>
            </w:pPr>
            <w:r w:rsidRPr="00A74A84">
              <w:rPr>
                <w:rFonts w:asciiTheme="majorHAnsi" w:hAnsiTheme="majorHAnsi" w:cs="Arial"/>
                <w:i/>
                <w:sz w:val="16"/>
                <w:szCs w:val="16"/>
              </w:rPr>
              <w:t>ACADEMIA AO AR LIVRE</w:t>
            </w:r>
          </w:p>
        </w:tc>
        <w:tc>
          <w:tcPr>
            <w:tcW w:w="1417" w:type="dxa"/>
          </w:tcPr>
          <w:p w:rsidR="00A74A84" w:rsidRPr="00A74A84" w:rsidRDefault="00A74A84" w:rsidP="00A74A84">
            <w:pPr>
              <w:pStyle w:val="Corpodetexto"/>
              <w:jc w:val="center"/>
              <w:rPr>
                <w:rFonts w:asciiTheme="majorHAnsi" w:hAnsiTheme="majorHAnsi"/>
                <w:sz w:val="20"/>
              </w:rPr>
            </w:pPr>
          </w:p>
        </w:tc>
        <w:tc>
          <w:tcPr>
            <w:tcW w:w="1134" w:type="dxa"/>
          </w:tcPr>
          <w:p w:rsidR="00A74A84" w:rsidRPr="00A74A84" w:rsidRDefault="00A74A84" w:rsidP="00A74A84">
            <w:pPr>
              <w:pStyle w:val="Corpodetexto"/>
              <w:rPr>
                <w:rFonts w:asciiTheme="majorHAnsi" w:hAnsiTheme="majorHAnsi"/>
                <w:sz w:val="20"/>
              </w:rPr>
            </w:pPr>
          </w:p>
        </w:tc>
      </w:tr>
      <w:tr w:rsidR="00A74A84" w:rsidRPr="00A74A84" w:rsidTr="00A74A84">
        <w:tc>
          <w:tcPr>
            <w:tcW w:w="817" w:type="dxa"/>
            <w:vMerge/>
          </w:tcPr>
          <w:p w:rsidR="00A74A84" w:rsidRPr="00A74A84" w:rsidRDefault="00A74A84" w:rsidP="00A74A84">
            <w:pPr>
              <w:pStyle w:val="Corpodetexto"/>
              <w:rPr>
                <w:rFonts w:asciiTheme="majorHAnsi" w:hAnsiTheme="majorHAnsi"/>
                <w:sz w:val="20"/>
              </w:rPr>
            </w:pPr>
          </w:p>
        </w:tc>
        <w:tc>
          <w:tcPr>
            <w:tcW w:w="5954" w:type="dxa"/>
          </w:tcPr>
          <w:p w:rsidR="00A74A84" w:rsidRPr="00A74A84" w:rsidRDefault="00A74A84" w:rsidP="00A74A84">
            <w:pPr>
              <w:pStyle w:val="Corpodetexto"/>
              <w:rPr>
                <w:rFonts w:asciiTheme="majorHAnsi" w:hAnsiTheme="majorHAnsi"/>
                <w:sz w:val="20"/>
              </w:rPr>
            </w:pPr>
            <w:r w:rsidRPr="00A74A84">
              <w:rPr>
                <w:rFonts w:asciiTheme="majorHAnsi" w:hAnsiTheme="majorHAnsi" w:cs="Arial"/>
                <w:i/>
                <w:sz w:val="16"/>
                <w:szCs w:val="16"/>
              </w:rPr>
              <w:t>b.1 - mínimo de 04 equipamentos (01 multiexercitador conjugado com 6 funções, 01 simulador de cavalgada duplo conjugado, 01 alongador com 3 alturas conjugado, 01 simulador de caminhada duplo conjugado</w:t>
            </w:r>
          </w:p>
        </w:tc>
        <w:tc>
          <w:tcPr>
            <w:tcW w:w="1417" w:type="dxa"/>
          </w:tcPr>
          <w:p w:rsidR="00A74A84" w:rsidRPr="00A74A84" w:rsidRDefault="00A74A84" w:rsidP="00A74A84">
            <w:pPr>
              <w:pStyle w:val="Corpodetexto"/>
              <w:jc w:val="center"/>
              <w:rPr>
                <w:rFonts w:asciiTheme="majorHAnsi" w:hAnsiTheme="majorHAnsi"/>
                <w:sz w:val="20"/>
              </w:rPr>
            </w:pPr>
            <w:r w:rsidRPr="00A74A84">
              <w:rPr>
                <w:rFonts w:asciiTheme="majorHAnsi" w:hAnsiTheme="majorHAnsi"/>
                <w:sz w:val="20"/>
              </w:rPr>
              <w:t>1</w:t>
            </w:r>
          </w:p>
        </w:tc>
        <w:tc>
          <w:tcPr>
            <w:tcW w:w="1134" w:type="dxa"/>
          </w:tcPr>
          <w:p w:rsidR="00A74A84" w:rsidRPr="00A74A84" w:rsidRDefault="00A74A84" w:rsidP="00A74A84">
            <w:pPr>
              <w:pStyle w:val="Corpodetexto"/>
              <w:rPr>
                <w:rFonts w:asciiTheme="majorHAnsi" w:hAnsiTheme="majorHAnsi"/>
                <w:sz w:val="20"/>
              </w:rPr>
            </w:pPr>
          </w:p>
        </w:tc>
      </w:tr>
      <w:tr w:rsidR="00A74A84" w:rsidRPr="00A74A84" w:rsidTr="00A74A84">
        <w:tc>
          <w:tcPr>
            <w:tcW w:w="817" w:type="dxa"/>
            <w:vMerge/>
            <w:tcBorders>
              <w:bottom w:val="single" w:sz="4" w:space="0" w:color="auto"/>
            </w:tcBorders>
          </w:tcPr>
          <w:p w:rsidR="00A74A84" w:rsidRPr="00A74A84" w:rsidRDefault="00A74A84" w:rsidP="00A74A84">
            <w:pPr>
              <w:pStyle w:val="Corpodetexto"/>
              <w:rPr>
                <w:rFonts w:asciiTheme="majorHAnsi" w:hAnsiTheme="majorHAnsi"/>
                <w:sz w:val="20"/>
              </w:rPr>
            </w:pPr>
          </w:p>
        </w:tc>
        <w:tc>
          <w:tcPr>
            <w:tcW w:w="5954" w:type="dxa"/>
            <w:tcBorders>
              <w:bottom w:val="single" w:sz="4" w:space="0" w:color="auto"/>
            </w:tcBorders>
          </w:tcPr>
          <w:p w:rsidR="00A74A84" w:rsidRPr="00A74A84" w:rsidRDefault="00A74A84" w:rsidP="00A74A84">
            <w:pPr>
              <w:pStyle w:val="Corpodetexto"/>
              <w:rPr>
                <w:rFonts w:asciiTheme="majorHAnsi" w:hAnsiTheme="majorHAnsi"/>
                <w:sz w:val="20"/>
              </w:rPr>
            </w:pPr>
            <w:r w:rsidRPr="00A74A84">
              <w:rPr>
                <w:rFonts w:asciiTheme="majorHAnsi" w:hAnsiTheme="majorHAnsi" w:cs="Arial"/>
                <w:i/>
                <w:sz w:val="16"/>
                <w:szCs w:val="16"/>
              </w:rPr>
              <w:t>b.2 - mínimo de 06 equipamentos ((01 multiexercitador conjugado com 6 funções, 01 simulador de cavalgada duplo conjugado, 01 alongador com 3 alturas conjugado, 01 simulador de caminhada duplo conjugado, 01 esqui duplo conjugado, 01 aparelho de rotação vertical duplo conjugado</w:t>
            </w:r>
          </w:p>
        </w:tc>
        <w:tc>
          <w:tcPr>
            <w:tcW w:w="1417" w:type="dxa"/>
            <w:tcBorders>
              <w:bottom w:val="single" w:sz="4" w:space="0" w:color="auto"/>
            </w:tcBorders>
          </w:tcPr>
          <w:p w:rsidR="00A74A84" w:rsidRPr="00A74A84" w:rsidRDefault="00A74A84" w:rsidP="00A74A84">
            <w:pPr>
              <w:pStyle w:val="Corpodetexto"/>
              <w:jc w:val="center"/>
              <w:rPr>
                <w:rFonts w:asciiTheme="majorHAnsi" w:hAnsiTheme="majorHAnsi"/>
                <w:sz w:val="20"/>
              </w:rPr>
            </w:pPr>
            <w:r w:rsidRPr="00A74A84">
              <w:rPr>
                <w:rFonts w:asciiTheme="majorHAnsi" w:hAnsiTheme="majorHAnsi"/>
                <w:sz w:val="20"/>
              </w:rPr>
              <w:t>3</w:t>
            </w:r>
          </w:p>
        </w:tc>
        <w:tc>
          <w:tcPr>
            <w:tcW w:w="1134" w:type="dxa"/>
            <w:tcBorders>
              <w:bottom w:val="single" w:sz="4" w:space="0" w:color="auto"/>
            </w:tcBorders>
          </w:tcPr>
          <w:p w:rsidR="00A74A84" w:rsidRPr="00A74A84" w:rsidRDefault="00A74A84" w:rsidP="00A74A84">
            <w:pPr>
              <w:pStyle w:val="Corpodetexto"/>
              <w:rPr>
                <w:rFonts w:asciiTheme="majorHAnsi" w:hAnsiTheme="majorHAnsi"/>
                <w:sz w:val="20"/>
              </w:rPr>
            </w:pPr>
          </w:p>
        </w:tc>
      </w:tr>
      <w:tr w:rsidR="00A74A84" w:rsidRPr="00A74A84" w:rsidTr="00A74A84">
        <w:tc>
          <w:tcPr>
            <w:tcW w:w="817" w:type="dxa"/>
            <w:tcBorders>
              <w:right w:val="nil"/>
            </w:tcBorders>
          </w:tcPr>
          <w:p w:rsidR="00A74A84" w:rsidRPr="00A74A84" w:rsidRDefault="00A74A84" w:rsidP="00A74A84">
            <w:pPr>
              <w:pStyle w:val="Corpodetexto"/>
              <w:rPr>
                <w:rFonts w:asciiTheme="majorHAnsi" w:hAnsiTheme="majorHAnsi"/>
                <w:sz w:val="20"/>
              </w:rPr>
            </w:pPr>
          </w:p>
        </w:tc>
        <w:tc>
          <w:tcPr>
            <w:tcW w:w="5954" w:type="dxa"/>
            <w:tcBorders>
              <w:left w:val="nil"/>
              <w:right w:val="single" w:sz="4" w:space="0" w:color="auto"/>
            </w:tcBorders>
          </w:tcPr>
          <w:p w:rsidR="00A74A84" w:rsidRPr="00A74A84" w:rsidRDefault="00A74A84" w:rsidP="00A74A84">
            <w:pPr>
              <w:pStyle w:val="Corpodetexto"/>
              <w:rPr>
                <w:rFonts w:asciiTheme="majorHAnsi" w:hAnsiTheme="majorHAnsi" w:cs="Arial"/>
                <w:i/>
                <w:sz w:val="16"/>
                <w:szCs w:val="16"/>
              </w:rPr>
            </w:pPr>
          </w:p>
        </w:tc>
        <w:tc>
          <w:tcPr>
            <w:tcW w:w="1417" w:type="dxa"/>
            <w:tcBorders>
              <w:left w:val="single" w:sz="4" w:space="0" w:color="auto"/>
              <w:right w:val="single" w:sz="4" w:space="0" w:color="auto"/>
            </w:tcBorders>
          </w:tcPr>
          <w:p w:rsidR="00A74A84" w:rsidRPr="00A74A84" w:rsidRDefault="00A74A84" w:rsidP="00A74A84">
            <w:pPr>
              <w:pStyle w:val="Corpodetexto"/>
              <w:rPr>
                <w:rFonts w:asciiTheme="majorHAnsi" w:hAnsiTheme="majorHAnsi"/>
                <w:sz w:val="20"/>
              </w:rPr>
            </w:pPr>
          </w:p>
        </w:tc>
        <w:tc>
          <w:tcPr>
            <w:tcW w:w="1134" w:type="dxa"/>
            <w:tcBorders>
              <w:left w:val="single" w:sz="4" w:space="0" w:color="auto"/>
            </w:tcBorders>
          </w:tcPr>
          <w:p w:rsidR="00A74A84" w:rsidRPr="00A74A84" w:rsidRDefault="00A74A84" w:rsidP="00A74A84">
            <w:pPr>
              <w:pStyle w:val="Corpodetexto"/>
              <w:rPr>
                <w:rFonts w:asciiTheme="majorHAnsi" w:hAnsiTheme="majorHAnsi"/>
                <w:sz w:val="20"/>
              </w:rPr>
            </w:pPr>
          </w:p>
        </w:tc>
      </w:tr>
      <w:tr w:rsidR="00A74A84" w:rsidRPr="00A74A84" w:rsidTr="00A74A84">
        <w:tc>
          <w:tcPr>
            <w:tcW w:w="817" w:type="dxa"/>
            <w:tcBorders>
              <w:right w:val="nil"/>
            </w:tcBorders>
          </w:tcPr>
          <w:p w:rsidR="00A74A84" w:rsidRPr="00A74A84" w:rsidRDefault="00A74A84" w:rsidP="00A74A84">
            <w:pPr>
              <w:pStyle w:val="Corpodetexto"/>
              <w:jc w:val="right"/>
              <w:rPr>
                <w:rFonts w:asciiTheme="majorHAnsi" w:hAnsiTheme="majorHAnsi"/>
                <w:b/>
                <w:sz w:val="20"/>
              </w:rPr>
            </w:pPr>
          </w:p>
        </w:tc>
        <w:tc>
          <w:tcPr>
            <w:tcW w:w="5954" w:type="dxa"/>
            <w:tcBorders>
              <w:left w:val="nil"/>
              <w:right w:val="single" w:sz="4" w:space="0" w:color="auto"/>
            </w:tcBorders>
          </w:tcPr>
          <w:p w:rsidR="00A74A84" w:rsidRPr="00A74A84" w:rsidRDefault="00A74A84" w:rsidP="00A74A84">
            <w:pPr>
              <w:pStyle w:val="Corpodetexto"/>
              <w:jc w:val="right"/>
              <w:rPr>
                <w:rFonts w:asciiTheme="majorHAnsi" w:hAnsiTheme="majorHAnsi" w:cs="Arial"/>
                <w:b/>
                <w:i/>
                <w:sz w:val="16"/>
                <w:szCs w:val="16"/>
              </w:rPr>
            </w:pPr>
            <w:r w:rsidRPr="00A74A84">
              <w:rPr>
                <w:rFonts w:asciiTheme="majorHAnsi" w:hAnsiTheme="majorHAnsi" w:cs="Arial"/>
                <w:b/>
                <w:i/>
                <w:sz w:val="16"/>
                <w:szCs w:val="16"/>
              </w:rPr>
              <w:t>TOTAL DE PONTOS</w:t>
            </w:r>
          </w:p>
        </w:tc>
        <w:tc>
          <w:tcPr>
            <w:tcW w:w="1417" w:type="dxa"/>
            <w:tcBorders>
              <w:left w:val="single" w:sz="4" w:space="0" w:color="auto"/>
              <w:right w:val="single" w:sz="4" w:space="0" w:color="auto"/>
            </w:tcBorders>
          </w:tcPr>
          <w:p w:rsidR="00A74A84" w:rsidRPr="00A74A84" w:rsidRDefault="00A74A84" w:rsidP="00A74A84">
            <w:pPr>
              <w:pStyle w:val="Corpodetexto"/>
              <w:rPr>
                <w:rFonts w:asciiTheme="majorHAnsi" w:hAnsiTheme="majorHAnsi"/>
                <w:sz w:val="20"/>
              </w:rPr>
            </w:pPr>
          </w:p>
        </w:tc>
        <w:tc>
          <w:tcPr>
            <w:tcW w:w="1134" w:type="dxa"/>
            <w:tcBorders>
              <w:left w:val="single" w:sz="4" w:space="0" w:color="auto"/>
            </w:tcBorders>
          </w:tcPr>
          <w:p w:rsidR="00A74A84" w:rsidRPr="00A74A84" w:rsidRDefault="00A74A84" w:rsidP="00A74A84">
            <w:pPr>
              <w:pStyle w:val="Corpodetexto"/>
              <w:rPr>
                <w:rFonts w:asciiTheme="majorHAnsi" w:hAnsiTheme="majorHAnsi"/>
                <w:sz w:val="20"/>
              </w:rPr>
            </w:pPr>
          </w:p>
        </w:tc>
      </w:tr>
    </w:tbl>
    <w:p w:rsidR="00A74A84" w:rsidRPr="00A74A84" w:rsidRDefault="00A74A84" w:rsidP="00A74A84">
      <w:pPr>
        <w:pStyle w:val="Corpodetexto"/>
        <w:rPr>
          <w:rFonts w:asciiTheme="majorHAnsi" w:hAnsiTheme="majorHAnsi"/>
          <w:sz w:val="20"/>
        </w:rPr>
      </w:pPr>
    </w:p>
    <w:p w:rsidR="00A74A84" w:rsidRPr="00A74A84" w:rsidRDefault="00A74A84" w:rsidP="00A74A84">
      <w:pPr>
        <w:pStyle w:val="Corpodetexto"/>
        <w:rPr>
          <w:rFonts w:asciiTheme="majorHAnsi" w:hAnsiTheme="majorHAnsi"/>
          <w:sz w:val="20"/>
        </w:rPr>
      </w:pPr>
      <w:r w:rsidRPr="00A74A84">
        <w:rPr>
          <w:rFonts w:asciiTheme="majorHAnsi" w:hAnsiTheme="majorHAnsi"/>
          <w:sz w:val="20"/>
        </w:rPr>
        <w:t>Declaramos ainda que conhecemos e temos condições de atender às regras, critérios, parâmetros de preços e demais exigências estabelecidas pela Instituição Financeira para a contratação do empreendimento no âmbito do Programa Minha Casa Minha Vida PMCMV Faixa1, recursos Fundo de Arrendamento Residencial – FAR e que o presente documento foi elaborado com base nos projetos, orçamentos e memoriais de responsabilidade de nossa empresa.</w:t>
      </w:r>
    </w:p>
    <w:p w:rsidR="00A74A84" w:rsidRPr="00A74A84" w:rsidRDefault="00A74A84" w:rsidP="00A74A84">
      <w:pPr>
        <w:pStyle w:val="Corpodetexto"/>
        <w:rPr>
          <w:rFonts w:asciiTheme="majorHAnsi" w:hAnsiTheme="majorHAnsi"/>
          <w:sz w:val="20"/>
        </w:rPr>
      </w:pPr>
    </w:p>
    <w:p w:rsidR="00A74A84" w:rsidRPr="00A74A84" w:rsidRDefault="00A74A84" w:rsidP="00A74A84">
      <w:pPr>
        <w:pStyle w:val="Corpodetexto"/>
        <w:rPr>
          <w:rFonts w:asciiTheme="majorHAnsi" w:hAnsiTheme="majorHAnsi"/>
          <w:sz w:val="20"/>
        </w:rPr>
      </w:pPr>
      <w:r w:rsidRPr="00A74A84">
        <w:rPr>
          <w:rFonts w:asciiTheme="majorHAnsi" w:hAnsiTheme="majorHAnsi"/>
          <w:sz w:val="20"/>
        </w:rPr>
        <w:t>O prazo de validade de nossa proposta será de 180 (cento e oitenta) dias consecutivos, contados da data de abertura.</w:t>
      </w:r>
    </w:p>
    <w:p w:rsidR="00A74A84" w:rsidRPr="00A74A84" w:rsidRDefault="00A74A84" w:rsidP="00A74A84">
      <w:pPr>
        <w:pStyle w:val="Corpodetexto"/>
        <w:rPr>
          <w:rFonts w:asciiTheme="majorHAnsi" w:hAnsiTheme="majorHAnsi"/>
          <w:sz w:val="20"/>
        </w:rPr>
      </w:pPr>
    </w:p>
    <w:p w:rsidR="00A74A84" w:rsidRPr="00A74A84" w:rsidRDefault="00A74A84" w:rsidP="00A74A84">
      <w:pPr>
        <w:pStyle w:val="Corpodetexto"/>
        <w:rPr>
          <w:rFonts w:asciiTheme="majorHAnsi" w:hAnsiTheme="majorHAnsi"/>
          <w:sz w:val="20"/>
        </w:rPr>
      </w:pPr>
    </w:p>
    <w:p w:rsidR="00A74A84" w:rsidRPr="00A74A84" w:rsidRDefault="00A74A84" w:rsidP="00A74A84">
      <w:pPr>
        <w:spacing w:before="120" w:after="120"/>
        <w:jc w:val="both"/>
        <w:rPr>
          <w:rFonts w:asciiTheme="majorHAnsi" w:hAnsiTheme="majorHAnsi" w:cs="Arial"/>
          <w:color w:val="000000"/>
          <w:sz w:val="24"/>
          <w:szCs w:val="24"/>
        </w:rPr>
      </w:pPr>
    </w:p>
    <w:p w:rsidR="00A74A84" w:rsidRPr="00A74A84" w:rsidRDefault="00A74A84" w:rsidP="00A74A84">
      <w:pPr>
        <w:spacing w:before="120" w:after="120"/>
        <w:jc w:val="both"/>
        <w:rPr>
          <w:rFonts w:asciiTheme="majorHAnsi" w:hAnsiTheme="majorHAnsi" w:cs="Arial"/>
          <w:sz w:val="24"/>
          <w:szCs w:val="24"/>
        </w:rPr>
      </w:pPr>
      <w:r w:rsidRPr="00A74A84">
        <w:rPr>
          <w:rFonts w:asciiTheme="majorHAnsi" w:hAnsiTheme="majorHAnsi" w:cs="Arial"/>
          <w:sz w:val="24"/>
          <w:szCs w:val="24"/>
        </w:rPr>
        <w:t>____________________, _____ de _____________________ de 2018.</w:t>
      </w:r>
    </w:p>
    <w:p w:rsidR="00A74A84" w:rsidRPr="00A74A84" w:rsidRDefault="00A74A84" w:rsidP="00A74A84">
      <w:pPr>
        <w:spacing w:before="120" w:after="120"/>
        <w:jc w:val="center"/>
        <w:rPr>
          <w:rFonts w:asciiTheme="majorHAnsi" w:hAnsiTheme="majorHAnsi" w:cs="Arial"/>
          <w:sz w:val="24"/>
          <w:szCs w:val="24"/>
        </w:rPr>
      </w:pPr>
      <w:r w:rsidRPr="00A74A84">
        <w:rPr>
          <w:rFonts w:asciiTheme="majorHAnsi" w:hAnsiTheme="majorHAnsi" w:cs="Arial"/>
          <w:sz w:val="24"/>
          <w:szCs w:val="24"/>
        </w:rPr>
        <w:t>___________________________________</w:t>
      </w:r>
    </w:p>
    <w:p w:rsidR="00A74A84" w:rsidRPr="00A74A84" w:rsidRDefault="00A74A84" w:rsidP="00A74A84">
      <w:pPr>
        <w:spacing w:before="120" w:after="120"/>
        <w:jc w:val="center"/>
        <w:rPr>
          <w:rFonts w:asciiTheme="majorHAnsi" w:hAnsiTheme="majorHAnsi" w:cs="Arial"/>
          <w:sz w:val="24"/>
          <w:szCs w:val="24"/>
        </w:rPr>
      </w:pPr>
      <w:r w:rsidRPr="00A74A84">
        <w:rPr>
          <w:rFonts w:asciiTheme="majorHAnsi" w:hAnsiTheme="majorHAnsi" w:cs="Arial"/>
          <w:sz w:val="24"/>
          <w:szCs w:val="24"/>
        </w:rPr>
        <w:t>Razão social</w:t>
      </w:r>
    </w:p>
    <w:p w:rsidR="00A74A84" w:rsidRPr="00A74A84" w:rsidRDefault="00A74A84" w:rsidP="00A74A84">
      <w:pPr>
        <w:spacing w:before="120" w:after="120"/>
        <w:jc w:val="center"/>
        <w:rPr>
          <w:rFonts w:asciiTheme="majorHAnsi" w:hAnsiTheme="majorHAnsi" w:cs="Arial"/>
          <w:sz w:val="24"/>
          <w:szCs w:val="24"/>
        </w:rPr>
      </w:pPr>
      <w:r w:rsidRPr="00A74A84">
        <w:rPr>
          <w:rFonts w:asciiTheme="majorHAnsi" w:hAnsiTheme="majorHAnsi" w:cs="Arial"/>
          <w:sz w:val="24"/>
          <w:szCs w:val="24"/>
        </w:rPr>
        <w:t>CNPJ</w:t>
      </w:r>
    </w:p>
    <w:p w:rsidR="00A74A84" w:rsidRPr="00A74A84" w:rsidRDefault="00A74A84" w:rsidP="00A74A84">
      <w:pPr>
        <w:spacing w:before="120" w:after="120"/>
        <w:jc w:val="center"/>
        <w:rPr>
          <w:rFonts w:asciiTheme="majorHAnsi" w:hAnsiTheme="majorHAnsi" w:cs="Arial"/>
          <w:sz w:val="24"/>
          <w:szCs w:val="24"/>
        </w:rPr>
      </w:pPr>
      <w:r w:rsidRPr="00A74A84">
        <w:rPr>
          <w:rFonts w:asciiTheme="majorHAnsi" w:hAnsiTheme="majorHAnsi" w:cs="Arial"/>
          <w:sz w:val="24"/>
          <w:szCs w:val="24"/>
        </w:rPr>
        <w:t>Endereço</w:t>
      </w:r>
    </w:p>
    <w:p w:rsidR="00A74A84" w:rsidRPr="00A74A84" w:rsidRDefault="00A74A84" w:rsidP="00A74A84">
      <w:pPr>
        <w:spacing w:before="120" w:after="120"/>
        <w:jc w:val="center"/>
        <w:rPr>
          <w:rFonts w:asciiTheme="majorHAnsi" w:hAnsiTheme="majorHAnsi" w:cs="Arial"/>
          <w:i/>
          <w:sz w:val="24"/>
          <w:szCs w:val="24"/>
        </w:rPr>
      </w:pPr>
      <w:r w:rsidRPr="00A74A84">
        <w:rPr>
          <w:rFonts w:asciiTheme="majorHAnsi" w:hAnsiTheme="majorHAnsi" w:cs="Arial"/>
          <w:sz w:val="24"/>
          <w:szCs w:val="24"/>
        </w:rPr>
        <w:t xml:space="preserve">Fone/Fax / </w:t>
      </w:r>
      <w:r w:rsidRPr="00A74A84">
        <w:rPr>
          <w:rFonts w:asciiTheme="majorHAnsi" w:hAnsiTheme="majorHAnsi" w:cs="Arial"/>
          <w:i/>
          <w:sz w:val="24"/>
          <w:szCs w:val="24"/>
        </w:rPr>
        <w:t>e-mail</w:t>
      </w:r>
    </w:p>
    <w:p w:rsidR="00A74A84" w:rsidRPr="00A74A84" w:rsidRDefault="00A74A84" w:rsidP="00A74A84">
      <w:pPr>
        <w:spacing w:before="120" w:after="120"/>
        <w:jc w:val="center"/>
        <w:rPr>
          <w:rFonts w:asciiTheme="majorHAnsi" w:hAnsiTheme="majorHAnsi" w:cs="Arial"/>
          <w:sz w:val="24"/>
          <w:szCs w:val="24"/>
        </w:rPr>
      </w:pPr>
      <w:r w:rsidRPr="00A74A84">
        <w:rPr>
          <w:rFonts w:asciiTheme="majorHAnsi" w:hAnsiTheme="majorHAnsi" w:cs="Arial"/>
          <w:sz w:val="24"/>
          <w:szCs w:val="24"/>
        </w:rPr>
        <w:t>___________________________________</w:t>
      </w:r>
    </w:p>
    <w:p w:rsidR="00A74A84" w:rsidRPr="00A74A84" w:rsidRDefault="00A74A84" w:rsidP="00A74A84">
      <w:pPr>
        <w:pStyle w:val="Normal10"/>
        <w:spacing w:before="120" w:after="120"/>
        <w:jc w:val="center"/>
        <w:rPr>
          <w:rFonts w:asciiTheme="majorHAnsi" w:hAnsiTheme="majorHAnsi"/>
          <w:szCs w:val="24"/>
        </w:rPr>
      </w:pPr>
      <w:r w:rsidRPr="00A74A84">
        <w:rPr>
          <w:rFonts w:asciiTheme="majorHAnsi" w:hAnsiTheme="majorHAnsi"/>
          <w:szCs w:val="24"/>
        </w:rPr>
        <w:t>Nome do Representante Legal e Assinatura</w:t>
      </w:r>
    </w:p>
    <w:p w:rsidR="00A74A84" w:rsidRPr="00A74A84" w:rsidRDefault="00A74A84" w:rsidP="00A74A84">
      <w:pPr>
        <w:rPr>
          <w:rFonts w:asciiTheme="majorHAnsi" w:hAnsiTheme="majorHAnsi"/>
        </w:rPr>
        <w:sectPr w:rsidR="00A74A84" w:rsidRPr="00A74A84">
          <w:pgSz w:w="11900" w:h="16841"/>
          <w:pgMar w:top="1440" w:right="1386" w:bottom="217" w:left="1300" w:header="0" w:footer="0" w:gutter="0"/>
          <w:cols w:space="0" w:equalWidth="0">
            <w:col w:w="9220"/>
          </w:cols>
          <w:docGrid w:linePitch="360"/>
        </w:sectPr>
      </w:pPr>
    </w:p>
    <w:p w:rsidR="00A74A84" w:rsidRPr="00A74A84" w:rsidRDefault="00A74A84" w:rsidP="00A74A84">
      <w:pPr>
        <w:spacing w:line="200" w:lineRule="exact"/>
        <w:rPr>
          <w:rFonts w:asciiTheme="majorHAnsi" w:hAnsiTheme="majorHAnsi"/>
        </w:rPr>
      </w:pPr>
      <w:bookmarkStart w:id="29" w:name="page44"/>
      <w:bookmarkEnd w:id="29"/>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bookmarkStart w:id="30" w:name="page47"/>
      <w:bookmarkEnd w:id="30"/>
    </w:p>
    <w:p w:rsidR="00A74A84" w:rsidRPr="00A74A84" w:rsidRDefault="00A74A84" w:rsidP="00A74A84">
      <w:pPr>
        <w:spacing w:line="204" w:lineRule="exact"/>
        <w:rPr>
          <w:rFonts w:asciiTheme="majorHAnsi" w:hAnsiTheme="majorHAnsi"/>
        </w:rPr>
      </w:pPr>
    </w:p>
    <w:p w:rsidR="00A74A84" w:rsidRPr="00A74A84" w:rsidRDefault="00A74A84" w:rsidP="00A74A84">
      <w:pPr>
        <w:spacing w:line="0" w:lineRule="atLeast"/>
        <w:jc w:val="center"/>
        <w:rPr>
          <w:rFonts w:asciiTheme="majorHAnsi" w:eastAsia="Arial" w:hAnsiTheme="majorHAnsi"/>
          <w:b/>
          <w:sz w:val="24"/>
          <w:u w:val="single"/>
        </w:rPr>
      </w:pPr>
      <w:r w:rsidRPr="00A74A84">
        <w:rPr>
          <w:rFonts w:asciiTheme="majorHAnsi" w:eastAsia="Arial" w:hAnsiTheme="majorHAnsi"/>
          <w:b/>
          <w:sz w:val="24"/>
          <w:u w:val="single"/>
        </w:rPr>
        <w:t xml:space="preserve">CHAMAMENTO Nº </w:t>
      </w:r>
    </w:p>
    <w:p w:rsidR="00A74A84" w:rsidRPr="00A74A84" w:rsidRDefault="00A74A84" w:rsidP="00A74A84">
      <w:pPr>
        <w:spacing w:line="120" w:lineRule="exact"/>
        <w:rPr>
          <w:rFonts w:asciiTheme="majorHAnsi" w:hAnsiTheme="majorHAnsi"/>
        </w:rPr>
      </w:pPr>
    </w:p>
    <w:p w:rsidR="00A74A84" w:rsidRPr="00A74A84" w:rsidRDefault="00A74A84" w:rsidP="00A74A84">
      <w:pPr>
        <w:spacing w:line="0" w:lineRule="atLeast"/>
        <w:ind w:right="19"/>
        <w:jc w:val="center"/>
        <w:rPr>
          <w:rFonts w:asciiTheme="majorHAnsi" w:eastAsia="Arial" w:hAnsiTheme="majorHAnsi"/>
          <w:b/>
          <w:sz w:val="24"/>
          <w:u w:val="single"/>
        </w:rPr>
      </w:pPr>
      <w:r w:rsidRPr="00A74A84">
        <w:rPr>
          <w:rFonts w:asciiTheme="majorHAnsi" w:eastAsia="Arial" w:hAnsiTheme="majorHAnsi"/>
          <w:b/>
          <w:sz w:val="24"/>
          <w:u w:val="single"/>
        </w:rPr>
        <w:t>ANEXO 4</w:t>
      </w:r>
    </w:p>
    <w:p w:rsidR="00A74A84" w:rsidRPr="00A74A84" w:rsidRDefault="00A74A84" w:rsidP="00A74A84">
      <w:pPr>
        <w:spacing w:line="120" w:lineRule="exact"/>
        <w:rPr>
          <w:rFonts w:asciiTheme="majorHAnsi" w:hAnsiTheme="majorHAnsi"/>
        </w:rPr>
      </w:pPr>
    </w:p>
    <w:p w:rsidR="00A74A84" w:rsidRPr="00A74A84" w:rsidRDefault="00A74A84" w:rsidP="00A74A84">
      <w:pPr>
        <w:spacing w:line="0" w:lineRule="atLeast"/>
        <w:ind w:right="19"/>
        <w:jc w:val="center"/>
        <w:rPr>
          <w:rFonts w:asciiTheme="majorHAnsi" w:eastAsia="Arial" w:hAnsiTheme="majorHAnsi"/>
          <w:b/>
          <w:sz w:val="24"/>
          <w:u w:val="single"/>
        </w:rPr>
      </w:pPr>
      <w:r w:rsidRPr="00A74A84">
        <w:rPr>
          <w:rFonts w:asciiTheme="majorHAnsi" w:eastAsia="Arial" w:hAnsiTheme="majorHAnsi"/>
          <w:b/>
          <w:sz w:val="24"/>
          <w:u w:val="single"/>
        </w:rPr>
        <w:t>DECLARAÇÃO DE RENÚNCIA À INDENIZAÇÃO</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317" w:lineRule="exact"/>
        <w:rPr>
          <w:rFonts w:asciiTheme="majorHAnsi" w:hAnsiTheme="majorHAnsi"/>
        </w:rPr>
      </w:pPr>
    </w:p>
    <w:p w:rsidR="00A74A84" w:rsidRPr="00A74A84" w:rsidRDefault="00A74A84" w:rsidP="00A74A84">
      <w:pPr>
        <w:spacing w:line="0" w:lineRule="atLeast"/>
        <w:ind w:left="1"/>
        <w:rPr>
          <w:rFonts w:asciiTheme="majorHAnsi" w:eastAsia="Arial" w:hAnsiTheme="majorHAnsi"/>
          <w:sz w:val="24"/>
        </w:rPr>
      </w:pPr>
      <w:r w:rsidRPr="00A74A84">
        <w:rPr>
          <w:rFonts w:asciiTheme="majorHAnsi" w:eastAsia="Arial" w:hAnsiTheme="majorHAnsi"/>
          <w:sz w:val="24"/>
        </w:rPr>
        <w:t>A</w:t>
      </w:r>
    </w:p>
    <w:p w:rsidR="00A74A84" w:rsidRPr="00A74A84" w:rsidRDefault="00A74A84" w:rsidP="00A74A84">
      <w:pPr>
        <w:spacing w:line="120" w:lineRule="exact"/>
        <w:rPr>
          <w:rFonts w:asciiTheme="majorHAnsi" w:hAnsiTheme="majorHAnsi"/>
        </w:rPr>
      </w:pPr>
    </w:p>
    <w:p w:rsidR="00A74A84" w:rsidRPr="00A74A84" w:rsidRDefault="00A74A84" w:rsidP="00A74A84">
      <w:pPr>
        <w:spacing w:line="0" w:lineRule="atLeast"/>
        <w:ind w:left="1"/>
        <w:rPr>
          <w:rFonts w:asciiTheme="majorHAnsi" w:eastAsia="Arial" w:hAnsiTheme="majorHAnsi"/>
          <w:b/>
          <w:sz w:val="24"/>
        </w:rPr>
      </w:pPr>
      <w:r w:rsidRPr="00A74A84">
        <w:rPr>
          <w:rFonts w:asciiTheme="majorHAnsi" w:eastAsia="Arial" w:hAnsiTheme="majorHAnsi"/>
          <w:b/>
          <w:sz w:val="24"/>
        </w:rPr>
        <w:t>Prefeitura Municipal de Cafeara/PR</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316" w:lineRule="exact"/>
        <w:rPr>
          <w:rFonts w:asciiTheme="majorHAnsi" w:hAnsiTheme="majorHAnsi"/>
        </w:rPr>
      </w:pPr>
    </w:p>
    <w:p w:rsidR="00A74A84" w:rsidRPr="00A74A84" w:rsidRDefault="00A74A84" w:rsidP="00A74A84">
      <w:pPr>
        <w:spacing w:line="0" w:lineRule="atLeast"/>
        <w:ind w:left="1"/>
        <w:rPr>
          <w:rFonts w:asciiTheme="majorHAnsi" w:eastAsia="Arial" w:hAnsiTheme="majorHAnsi"/>
          <w:b/>
          <w:sz w:val="24"/>
        </w:rPr>
      </w:pPr>
      <w:r w:rsidRPr="00A74A84">
        <w:rPr>
          <w:rFonts w:asciiTheme="majorHAnsi" w:eastAsia="Arial" w:hAnsiTheme="majorHAnsi"/>
          <w:b/>
          <w:sz w:val="24"/>
        </w:rPr>
        <w:t xml:space="preserve">Ref.: CHAMAMENTO Nº </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316" w:lineRule="exact"/>
        <w:rPr>
          <w:rFonts w:asciiTheme="majorHAnsi" w:hAnsiTheme="majorHAnsi"/>
        </w:rPr>
      </w:pPr>
    </w:p>
    <w:p w:rsidR="00A74A84" w:rsidRPr="00A74A84" w:rsidRDefault="00A74A84" w:rsidP="00DC5CAF">
      <w:pPr>
        <w:numPr>
          <w:ilvl w:val="0"/>
          <w:numId w:val="39"/>
        </w:numPr>
        <w:tabs>
          <w:tab w:val="left" w:pos="321"/>
        </w:tabs>
        <w:spacing w:line="0" w:lineRule="atLeast"/>
        <w:ind w:left="321" w:hanging="321"/>
        <w:rPr>
          <w:rFonts w:asciiTheme="majorHAnsi" w:eastAsia="Arial" w:hAnsiTheme="majorHAnsi"/>
          <w:sz w:val="24"/>
        </w:rPr>
      </w:pPr>
      <w:r w:rsidRPr="00A74A84">
        <w:rPr>
          <w:rFonts w:asciiTheme="majorHAnsi" w:eastAsia="Arial" w:hAnsiTheme="majorHAnsi"/>
          <w:sz w:val="24"/>
        </w:rPr>
        <w:t>empresa  _______________,  com  sede  na  _______________,  nº  __,  CNPJ</w:t>
      </w:r>
    </w:p>
    <w:p w:rsidR="00A74A84" w:rsidRPr="00A74A84" w:rsidRDefault="00A74A84" w:rsidP="00A74A84">
      <w:pPr>
        <w:spacing w:line="10" w:lineRule="exact"/>
        <w:rPr>
          <w:rFonts w:asciiTheme="majorHAnsi" w:eastAsia="Arial" w:hAnsiTheme="majorHAnsi"/>
          <w:sz w:val="24"/>
        </w:rPr>
      </w:pPr>
    </w:p>
    <w:p w:rsidR="00A74A84" w:rsidRPr="00A74A84" w:rsidRDefault="00A74A84" w:rsidP="00A74A84">
      <w:pPr>
        <w:spacing w:line="238" w:lineRule="auto"/>
        <w:ind w:left="1"/>
        <w:jc w:val="both"/>
        <w:rPr>
          <w:rFonts w:asciiTheme="majorHAnsi" w:eastAsia="Arial" w:hAnsiTheme="majorHAnsi"/>
          <w:sz w:val="24"/>
        </w:rPr>
      </w:pPr>
      <w:r w:rsidRPr="00A74A84">
        <w:rPr>
          <w:rFonts w:asciiTheme="majorHAnsi" w:eastAsia="Arial" w:hAnsiTheme="majorHAnsi"/>
          <w:sz w:val="24"/>
        </w:rPr>
        <w:t xml:space="preserve">_________, por meio de seu representante legal __________________________, portador do RG nº _________ e do CPF nº _________________, declara que, ao participar do procedimento em referência, tem ciência de que não lhe caberá nenhuma indenização por quaisquer valores preliminares despendidos para elaboração de estudos, sondagens, projetos, entre outros necessários à contratação junto a instituição financeira </w:t>
      </w:r>
      <w:r w:rsidRPr="00A74A84">
        <w:rPr>
          <w:rFonts w:asciiTheme="majorHAnsi" w:eastAsia="Arial" w:hAnsiTheme="majorHAnsi"/>
          <w:b/>
          <w:sz w:val="24"/>
        </w:rPr>
        <w:t>Caixa Econômica Federal–CAIXA</w:t>
      </w:r>
      <w:r w:rsidRPr="00A74A84">
        <w:rPr>
          <w:rFonts w:asciiTheme="majorHAnsi" w:eastAsia="Arial" w:hAnsiTheme="majorHAnsi"/>
          <w:sz w:val="24"/>
        </w:rPr>
        <w:t xml:space="preserve"> ou em decorrência de sua negativa.</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318" w:lineRule="exact"/>
        <w:rPr>
          <w:rFonts w:asciiTheme="majorHAnsi" w:hAnsiTheme="majorHAnsi"/>
        </w:rPr>
      </w:pPr>
    </w:p>
    <w:p w:rsidR="00A74A84" w:rsidRPr="00A74A84" w:rsidRDefault="00A74A84" w:rsidP="00A74A84">
      <w:pPr>
        <w:spacing w:line="0" w:lineRule="atLeast"/>
        <w:jc w:val="center"/>
        <w:rPr>
          <w:rFonts w:asciiTheme="majorHAnsi" w:eastAsia="Arial" w:hAnsiTheme="majorHAnsi"/>
          <w:sz w:val="24"/>
        </w:rPr>
      </w:pPr>
      <w:r w:rsidRPr="00A74A84">
        <w:rPr>
          <w:rFonts w:asciiTheme="majorHAnsi" w:eastAsia="Arial" w:hAnsiTheme="majorHAnsi"/>
          <w:sz w:val="24"/>
        </w:rPr>
        <w:t>____________________, _____ de _____________________ de 2018.</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41" w:lineRule="exact"/>
        <w:rPr>
          <w:rFonts w:asciiTheme="majorHAnsi" w:hAnsiTheme="majorHAnsi"/>
        </w:rPr>
      </w:pPr>
    </w:p>
    <w:p w:rsidR="00A74A84" w:rsidRPr="00A74A84" w:rsidRDefault="00A74A84" w:rsidP="00A74A84">
      <w:pPr>
        <w:spacing w:line="0" w:lineRule="atLeast"/>
        <w:jc w:val="center"/>
        <w:rPr>
          <w:rFonts w:asciiTheme="majorHAnsi" w:eastAsia="Arial" w:hAnsiTheme="majorHAnsi"/>
          <w:sz w:val="24"/>
        </w:rPr>
      </w:pPr>
      <w:r w:rsidRPr="00A74A84">
        <w:rPr>
          <w:rFonts w:asciiTheme="majorHAnsi" w:eastAsia="Arial" w:hAnsiTheme="majorHAnsi"/>
          <w:sz w:val="24"/>
        </w:rPr>
        <w:t>___________________________________</w:t>
      </w:r>
    </w:p>
    <w:p w:rsidR="00A74A84" w:rsidRPr="00A74A84" w:rsidRDefault="00A74A84" w:rsidP="00A74A84">
      <w:pPr>
        <w:spacing w:line="120" w:lineRule="exact"/>
        <w:rPr>
          <w:rFonts w:asciiTheme="majorHAnsi" w:hAnsiTheme="majorHAnsi"/>
        </w:rPr>
      </w:pPr>
    </w:p>
    <w:p w:rsidR="00A74A84" w:rsidRPr="00A74A84" w:rsidRDefault="00A74A84" w:rsidP="00A74A84">
      <w:pPr>
        <w:spacing w:line="0" w:lineRule="atLeast"/>
        <w:jc w:val="center"/>
        <w:rPr>
          <w:rFonts w:asciiTheme="majorHAnsi" w:eastAsia="Arial" w:hAnsiTheme="majorHAnsi"/>
          <w:sz w:val="24"/>
        </w:rPr>
      </w:pPr>
      <w:r w:rsidRPr="00A74A84">
        <w:rPr>
          <w:rFonts w:asciiTheme="majorHAnsi" w:eastAsia="Arial" w:hAnsiTheme="majorHAnsi"/>
          <w:sz w:val="24"/>
        </w:rPr>
        <w:t>RAZÃO SOCIAL</w:t>
      </w:r>
    </w:p>
    <w:p w:rsidR="00A74A84" w:rsidRPr="00A74A84" w:rsidRDefault="00A74A84" w:rsidP="00A74A84">
      <w:pPr>
        <w:spacing w:line="120" w:lineRule="exact"/>
        <w:rPr>
          <w:rFonts w:asciiTheme="majorHAnsi" w:hAnsiTheme="majorHAnsi"/>
        </w:rPr>
      </w:pPr>
    </w:p>
    <w:p w:rsidR="00A74A84" w:rsidRPr="00A74A84" w:rsidRDefault="00A74A84" w:rsidP="00A74A84">
      <w:pPr>
        <w:spacing w:line="0" w:lineRule="atLeast"/>
        <w:jc w:val="center"/>
        <w:rPr>
          <w:rFonts w:asciiTheme="majorHAnsi" w:eastAsia="Arial" w:hAnsiTheme="majorHAnsi"/>
          <w:sz w:val="24"/>
        </w:rPr>
      </w:pPr>
      <w:r w:rsidRPr="00A74A84">
        <w:rPr>
          <w:rFonts w:asciiTheme="majorHAnsi" w:eastAsia="Arial" w:hAnsiTheme="majorHAnsi"/>
          <w:sz w:val="24"/>
        </w:rPr>
        <w:t>Nome do Representante Legal e Assinatura</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bookmarkStart w:id="31" w:name="page48"/>
      <w:bookmarkEnd w:id="31"/>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4" w:lineRule="exact"/>
        <w:rPr>
          <w:rFonts w:asciiTheme="majorHAnsi" w:hAnsiTheme="majorHAnsi"/>
        </w:rPr>
      </w:pPr>
    </w:p>
    <w:p w:rsidR="00A74A84" w:rsidRPr="00A74A84" w:rsidRDefault="00A74A84" w:rsidP="00A74A84">
      <w:pPr>
        <w:spacing w:line="0" w:lineRule="atLeast"/>
        <w:jc w:val="center"/>
        <w:rPr>
          <w:rFonts w:asciiTheme="majorHAnsi" w:eastAsia="Arial" w:hAnsiTheme="majorHAnsi"/>
          <w:b/>
          <w:sz w:val="24"/>
          <w:u w:val="single"/>
        </w:rPr>
      </w:pPr>
      <w:r w:rsidRPr="00A74A84">
        <w:rPr>
          <w:rFonts w:asciiTheme="majorHAnsi" w:eastAsia="Arial" w:hAnsiTheme="majorHAnsi"/>
          <w:b/>
          <w:sz w:val="24"/>
          <w:u w:val="single"/>
        </w:rPr>
        <w:t xml:space="preserve">CHAMAMENTO Nº </w:t>
      </w:r>
    </w:p>
    <w:p w:rsidR="00A74A84" w:rsidRPr="00A74A84" w:rsidRDefault="00A74A84" w:rsidP="00A74A84">
      <w:pPr>
        <w:spacing w:line="120" w:lineRule="exact"/>
        <w:rPr>
          <w:rFonts w:asciiTheme="majorHAnsi" w:hAnsiTheme="majorHAnsi"/>
        </w:rPr>
      </w:pPr>
    </w:p>
    <w:p w:rsidR="00A74A84" w:rsidRPr="00A74A84" w:rsidRDefault="00A74A84" w:rsidP="00A74A84">
      <w:pPr>
        <w:spacing w:line="0" w:lineRule="atLeast"/>
        <w:jc w:val="center"/>
        <w:rPr>
          <w:rFonts w:asciiTheme="majorHAnsi" w:eastAsia="Arial" w:hAnsiTheme="majorHAnsi"/>
          <w:b/>
          <w:sz w:val="24"/>
          <w:u w:val="single"/>
        </w:rPr>
      </w:pPr>
      <w:r w:rsidRPr="00A74A84">
        <w:rPr>
          <w:rFonts w:asciiTheme="majorHAnsi" w:eastAsia="Arial" w:hAnsiTheme="majorHAnsi"/>
          <w:b/>
          <w:sz w:val="24"/>
          <w:u w:val="single"/>
        </w:rPr>
        <w:t>ANEXO 5</w:t>
      </w:r>
    </w:p>
    <w:p w:rsidR="00A74A84" w:rsidRPr="00A74A84" w:rsidRDefault="00A74A84" w:rsidP="00A74A84">
      <w:pPr>
        <w:spacing w:line="120" w:lineRule="exact"/>
        <w:rPr>
          <w:rFonts w:asciiTheme="majorHAnsi" w:hAnsiTheme="majorHAnsi"/>
        </w:rPr>
      </w:pPr>
    </w:p>
    <w:p w:rsidR="00A74A84" w:rsidRPr="00A74A84" w:rsidRDefault="00A74A84" w:rsidP="00A74A84">
      <w:pPr>
        <w:spacing w:line="0" w:lineRule="atLeast"/>
        <w:jc w:val="center"/>
        <w:rPr>
          <w:rFonts w:asciiTheme="majorHAnsi" w:eastAsia="Arial" w:hAnsiTheme="majorHAnsi"/>
          <w:b/>
          <w:sz w:val="24"/>
          <w:u w:val="single"/>
        </w:rPr>
      </w:pPr>
      <w:r w:rsidRPr="00A74A84">
        <w:rPr>
          <w:rFonts w:asciiTheme="majorHAnsi" w:eastAsia="Arial" w:hAnsiTheme="majorHAnsi"/>
          <w:b/>
          <w:sz w:val="24"/>
          <w:u w:val="single"/>
        </w:rPr>
        <w:t>DECLARAÇÃO DE RESPONSABILIDADE TÉCNICA</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313" w:lineRule="exact"/>
        <w:rPr>
          <w:rFonts w:asciiTheme="majorHAnsi" w:hAnsiTheme="majorHAnsi"/>
        </w:rPr>
      </w:pPr>
    </w:p>
    <w:p w:rsidR="00A74A84" w:rsidRPr="00A74A84" w:rsidRDefault="00A74A84" w:rsidP="00A74A84">
      <w:pPr>
        <w:spacing w:line="0" w:lineRule="atLeast"/>
        <w:ind w:left="120"/>
        <w:rPr>
          <w:rFonts w:asciiTheme="majorHAnsi" w:eastAsia="Arial" w:hAnsiTheme="majorHAnsi"/>
          <w:b/>
          <w:sz w:val="24"/>
        </w:rPr>
      </w:pPr>
      <w:r w:rsidRPr="00A74A84">
        <w:rPr>
          <w:rFonts w:asciiTheme="majorHAnsi" w:eastAsia="Arial" w:hAnsiTheme="majorHAnsi"/>
          <w:b/>
          <w:sz w:val="24"/>
        </w:rPr>
        <w:t xml:space="preserve">Ref. : CHAMAMENTO Nº </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41" w:lineRule="exact"/>
        <w:rPr>
          <w:rFonts w:asciiTheme="majorHAnsi" w:hAnsiTheme="majorHAnsi"/>
        </w:rPr>
      </w:pPr>
    </w:p>
    <w:p w:rsidR="00A74A84" w:rsidRPr="00A74A84" w:rsidRDefault="00A74A84" w:rsidP="00A74A84">
      <w:pPr>
        <w:spacing w:line="357" w:lineRule="auto"/>
        <w:ind w:left="120" w:right="120"/>
        <w:jc w:val="both"/>
        <w:rPr>
          <w:rFonts w:asciiTheme="majorHAnsi" w:eastAsia="Arial" w:hAnsiTheme="majorHAnsi"/>
          <w:sz w:val="24"/>
        </w:rPr>
      </w:pPr>
      <w:r w:rsidRPr="00A74A84">
        <w:rPr>
          <w:rFonts w:asciiTheme="majorHAnsi" w:eastAsia="Arial" w:hAnsiTheme="majorHAnsi"/>
          <w:sz w:val="24"/>
        </w:rPr>
        <w:t>Conforme o disposto no Edital em epígrafe e de acordo com a Resolução nº. 218 de 29/06/73 e nº 317, de 31/10/86, do CONFEA - Conselho Federal de Engenharia, Arquitetura, e Agronomia, declaramos que o responsável técnico pela obra, caso venhamos a vencer o referida certame, é:</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202" w:lineRule="exact"/>
        <w:rPr>
          <w:rFonts w:asciiTheme="majorHAnsi" w:hAnsiTheme="majorHAnsi"/>
        </w:rPr>
      </w:pPr>
    </w:p>
    <w:tbl>
      <w:tblPr>
        <w:tblW w:w="0" w:type="auto"/>
        <w:tblInd w:w="10" w:type="dxa"/>
        <w:tblLayout w:type="fixed"/>
        <w:tblCellMar>
          <w:left w:w="0" w:type="dxa"/>
          <w:right w:w="0" w:type="dxa"/>
        </w:tblCellMar>
        <w:tblLook w:val="0000"/>
      </w:tblPr>
      <w:tblGrid>
        <w:gridCol w:w="680"/>
        <w:gridCol w:w="1820"/>
        <w:gridCol w:w="1820"/>
        <w:gridCol w:w="1480"/>
        <w:gridCol w:w="1440"/>
        <w:gridCol w:w="2080"/>
      </w:tblGrid>
      <w:tr w:rsidR="00A74A84" w:rsidRPr="00A74A84" w:rsidTr="00A74A84">
        <w:trPr>
          <w:trHeight w:val="283"/>
        </w:trPr>
        <w:tc>
          <w:tcPr>
            <w:tcW w:w="680" w:type="dxa"/>
            <w:tcBorders>
              <w:top w:val="single" w:sz="8" w:space="0" w:color="auto"/>
              <w:left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24"/>
              </w:rPr>
            </w:pPr>
          </w:p>
        </w:tc>
        <w:tc>
          <w:tcPr>
            <w:tcW w:w="1820" w:type="dxa"/>
            <w:tcBorders>
              <w:top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24"/>
              </w:rPr>
            </w:pPr>
          </w:p>
        </w:tc>
        <w:tc>
          <w:tcPr>
            <w:tcW w:w="1820" w:type="dxa"/>
            <w:tcBorders>
              <w:top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24"/>
              </w:rPr>
            </w:pPr>
          </w:p>
        </w:tc>
        <w:tc>
          <w:tcPr>
            <w:tcW w:w="1480" w:type="dxa"/>
            <w:tcBorders>
              <w:top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24"/>
              </w:rPr>
            </w:pPr>
          </w:p>
        </w:tc>
        <w:tc>
          <w:tcPr>
            <w:tcW w:w="1440" w:type="dxa"/>
            <w:tcBorders>
              <w:top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24"/>
              </w:rPr>
            </w:pPr>
          </w:p>
        </w:tc>
        <w:tc>
          <w:tcPr>
            <w:tcW w:w="2080" w:type="dxa"/>
            <w:tcBorders>
              <w:top w:val="single" w:sz="8" w:space="0" w:color="auto"/>
              <w:right w:val="single" w:sz="8" w:space="0" w:color="auto"/>
            </w:tcBorders>
            <w:vAlign w:val="bottom"/>
          </w:tcPr>
          <w:p w:rsidR="00A74A84" w:rsidRPr="00A74A84" w:rsidRDefault="00A74A84" w:rsidP="00A74A84">
            <w:pPr>
              <w:spacing w:line="0" w:lineRule="atLeast"/>
              <w:jc w:val="center"/>
              <w:rPr>
                <w:rFonts w:asciiTheme="majorHAnsi" w:eastAsia="Arial" w:hAnsiTheme="majorHAnsi"/>
                <w:b/>
                <w:w w:val="99"/>
                <w:sz w:val="24"/>
              </w:rPr>
            </w:pPr>
            <w:r w:rsidRPr="00A74A84">
              <w:rPr>
                <w:rFonts w:asciiTheme="majorHAnsi" w:eastAsia="Arial" w:hAnsiTheme="majorHAnsi"/>
                <w:b/>
                <w:w w:val="99"/>
                <w:sz w:val="24"/>
              </w:rPr>
              <w:t>Ass.do</w:t>
            </w:r>
          </w:p>
        </w:tc>
      </w:tr>
      <w:tr w:rsidR="00A74A84" w:rsidRPr="00A74A84" w:rsidTr="00A74A84">
        <w:trPr>
          <w:trHeight w:val="413"/>
        </w:trPr>
        <w:tc>
          <w:tcPr>
            <w:tcW w:w="680" w:type="dxa"/>
            <w:tcBorders>
              <w:left w:val="single" w:sz="8" w:space="0" w:color="auto"/>
              <w:right w:val="single" w:sz="8" w:space="0" w:color="auto"/>
            </w:tcBorders>
            <w:vAlign w:val="bottom"/>
          </w:tcPr>
          <w:p w:rsidR="00A74A84" w:rsidRPr="00A74A84" w:rsidRDefault="00A74A84" w:rsidP="00A74A84">
            <w:pPr>
              <w:spacing w:line="0" w:lineRule="atLeast"/>
              <w:ind w:left="120"/>
              <w:rPr>
                <w:rFonts w:asciiTheme="majorHAnsi" w:eastAsia="Arial" w:hAnsiTheme="majorHAnsi"/>
                <w:b/>
                <w:sz w:val="24"/>
              </w:rPr>
            </w:pPr>
            <w:r w:rsidRPr="00A74A84">
              <w:rPr>
                <w:rFonts w:asciiTheme="majorHAnsi" w:eastAsia="Arial" w:hAnsiTheme="majorHAnsi"/>
                <w:b/>
                <w:sz w:val="24"/>
              </w:rPr>
              <w:t>n°</w:t>
            </w:r>
          </w:p>
        </w:tc>
        <w:tc>
          <w:tcPr>
            <w:tcW w:w="1820" w:type="dxa"/>
            <w:tcBorders>
              <w:right w:val="single" w:sz="8" w:space="0" w:color="auto"/>
            </w:tcBorders>
            <w:vAlign w:val="bottom"/>
          </w:tcPr>
          <w:p w:rsidR="00A74A84" w:rsidRPr="00A74A84" w:rsidRDefault="00A74A84" w:rsidP="00A74A84">
            <w:pPr>
              <w:spacing w:line="0" w:lineRule="atLeast"/>
              <w:ind w:left="80"/>
              <w:rPr>
                <w:rFonts w:asciiTheme="majorHAnsi" w:eastAsia="Arial" w:hAnsiTheme="majorHAnsi"/>
                <w:b/>
                <w:sz w:val="24"/>
              </w:rPr>
            </w:pPr>
            <w:r w:rsidRPr="00A74A84">
              <w:rPr>
                <w:rFonts w:asciiTheme="majorHAnsi" w:eastAsia="Arial" w:hAnsiTheme="majorHAnsi"/>
                <w:b/>
                <w:sz w:val="24"/>
              </w:rPr>
              <w:t>Nome</w:t>
            </w:r>
          </w:p>
        </w:tc>
        <w:tc>
          <w:tcPr>
            <w:tcW w:w="1820" w:type="dxa"/>
            <w:tcBorders>
              <w:right w:val="single" w:sz="8" w:space="0" w:color="auto"/>
            </w:tcBorders>
            <w:vAlign w:val="bottom"/>
          </w:tcPr>
          <w:p w:rsidR="00A74A84" w:rsidRPr="00A74A84" w:rsidRDefault="00A74A84" w:rsidP="00A74A84">
            <w:pPr>
              <w:spacing w:line="0" w:lineRule="atLeast"/>
              <w:ind w:left="100"/>
              <w:rPr>
                <w:rFonts w:asciiTheme="majorHAnsi" w:eastAsia="Arial" w:hAnsiTheme="majorHAnsi"/>
                <w:b/>
                <w:sz w:val="24"/>
              </w:rPr>
            </w:pPr>
            <w:r w:rsidRPr="00A74A84">
              <w:rPr>
                <w:rFonts w:asciiTheme="majorHAnsi" w:eastAsia="Arial" w:hAnsiTheme="majorHAnsi"/>
                <w:b/>
                <w:sz w:val="24"/>
              </w:rPr>
              <w:t>Especialidade</w:t>
            </w:r>
          </w:p>
        </w:tc>
        <w:tc>
          <w:tcPr>
            <w:tcW w:w="1480" w:type="dxa"/>
            <w:tcBorders>
              <w:right w:val="single" w:sz="8" w:space="0" w:color="auto"/>
            </w:tcBorders>
            <w:vAlign w:val="bottom"/>
          </w:tcPr>
          <w:p w:rsidR="00A74A84" w:rsidRPr="00A74A84" w:rsidRDefault="00A74A84" w:rsidP="00A74A84">
            <w:pPr>
              <w:spacing w:line="0" w:lineRule="atLeast"/>
              <w:ind w:left="100"/>
              <w:rPr>
                <w:rFonts w:asciiTheme="majorHAnsi" w:eastAsia="Arial" w:hAnsiTheme="majorHAnsi"/>
                <w:b/>
                <w:sz w:val="24"/>
              </w:rPr>
            </w:pPr>
            <w:r w:rsidRPr="00A74A84">
              <w:rPr>
                <w:rFonts w:asciiTheme="majorHAnsi" w:eastAsia="Arial" w:hAnsiTheme="majorHAnsi"/>
                <w:b/>
                <w:sz w:val="24"/>
              </w:rPr>
              <w:t>CREA/CAU</w:t>
            </w:r>
          </w:p>
        </w:tc>
        <w:tc>
          <w:tcPr>
            <w:tcW w:w="1440" w:type="dxa"/>
            <w:tcBorders>
              <w:right w:val="single" w:sz="8" w:space="0" w:color="auto"/>
            </w:tcBorders>
            <w:vAlign w:val="bottom"/>
          </w:tcPr>
          <w:p w:rsidR="00A74A84" w:rsidRPr="00A74A84" w:rsidRDefault="00A74A84" w:rsidP="00A74A84">
            <w:pPr>
              <w:spacing w:line="0" w:lineRule="atLeast"/>
              <w:ind w:left="100"/>
              <w:rPr>
                <w:rFonts w:asciiTheme="majorHAnsi" w:eastAsia="Arial" w:hAnsiTheme="majorHAnsi"/>
                <w:b/>
                <w:sz w:val="24"/>
              </w:rPr>
            </w:pPr>
            <w:r w:rsidRPr="00A74A84">
              <w:rPr>
                <w:rFonts w:asciiTheme="majorHAnsi" w:eastAsia="Arial" w:hAnsiTheme="majorHAnsi"/>
                <w:b/>
                <w:sz w:val="24"/>
              </w:rPr>
              <w:t>Datado</w:t>
            </w:r>
          </w:p>
        </w:tc>
        <w:tc>
          <w:tcPr>
            <w:tcW w:w="2080" w:type="dxa"/>
            <w:tcBorders>
              <w:right w:val="single" w:sz="8" w:space="0" w:color="auto"/>
            </w:tcBorders>
            <w:vAlign w:val="bottom"/>
          </w:tcPr>
          <w:p w:rsidR="00A74A84" w:rsidRPr="00A74A84" w:rsidRDefault="00A74A84" w:rsidP="00A74A84">
            <w:pPr>
              <w:spacing w:line="0" w:lineRule="atLeast"/>
              <w:jc w:val="center"/>
              <w:rPr>
                <w:rFonts w:asciiTheme="majorHAnsi" w:eastAsia="Arial" w:hAnsiTheme="majorHAnsi"/>
                <w:b/>
                <w:sz w:val="24"/>
              </w:rPr>
            </w:pPr>
            <w:r w:rsidRPr="00A74A84">
              <w:rPr>
                <w:rFonts w:asciiTheme="majorHAnsi" w:eastAsia="Arial" w:hAnsiTheme="majorHAnsi"/>
                <w:b/>
                <w:sz w:val="24"/>
              </w:rPr>
              <w:t>Respon.Técnico</w:t>
            </w:r>
          </w:p>
        </w:tc>
      </w:tr>
      <w:tr w:rsidR="00A74A84" w:rsidRPr="00A74A84" w:rsidTr="00A74A84">
        <w:trPr>
          <w:trHeight w:val="415"/>
        </w:trPr>
        <w:tc>
          <w:tcPr>
            <w:tcW w:w="680" w:type="dxa"/>
            <w:tcBorders>
              <w:left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24"/>
              </w:rPr>
            </w:pPr>
          </w:p>
        </w:tc>
        <w:tc>
          <w:tcPr>
            <w:tcW w:w="1820" w:type="dxa"/>
            <w:tcBorders>
              <w:right w:val="single" w:sz="8" w:space="0" w:color="auto"/>
            </w:tcBorders>
            <w:vAlign w:val="bottom"/>
          </w:tcPr>
          <w:p w:rsidR="00A74A84" w:rsidRPr="00A74A84" w:rsidRDefault="00A74A84" w:rsidP="00A74A84">
            <w:pPr>
              <w:spacing w:line="0" w:lineRule="atLeast"/>
              <w:rPr>
                <w:rFonts w:asciiTheme="majorHAnsi" w:hAnsiTheme="majorHAnsi"/>
                <w:sz w:val="24"/>
              </w:rPr>
            </w:pPr>
          </w:p>
        </w:tc>
        <w:tc>
          <w:tcPr>
            <w:tcW w:w="1820" w:type="dxa"/>
            <w:tcBorders>
              <w:right w:val="single" w:sz="8" w:space="0" w:color="auto"/>
            </w:tcBorders>
            <w:vAlign w:val="bottom"/>
          </w:tcPr>
          <w:p w:rsidR="00A74A84" w:rsidRPr="00A74A84" w:rsidRDefault="00A74A84" w:rsidP="00A74A84">
            <w:pPr>
              <w:spacing w:line="0" w:lineRule="atLeast"/>
              <w:rPr>
                <w:rFonts w:asciiTheme="majorHAnsi" w:hAnsiTheme="majorHAnsi"/>
                <w:sz w:val="24"/>
              </w:rPr>
            </w:pPr>
          </w:p>
        </w:tc>
        <w:tc>
          <w:tcPr>
            <w:tcW w:w="1480" w:type="dxa"/>
            <w:tcBorders>
              <w:right w:val="single" w:sz="8" w:space="0" w:color="auto"/>
            </w:tcBorders>
            <w:vAlign w:val="bottom"/>
          </w:tcPr>
          <w:p w:rsidR="00A74A84" w:rsidRPr="00A74A84" w:rsidRDefault="00A74A84" w:rsidP="00A74A84">
            <w:pPr>
              <w:spacing w:line="0" w:lineRule="atLeast"/>
              <w:ind w:left="100"/>
              <w:rPr>
                <w:rFonts w:asciiTheme="majorHAnsi" w:eastAsia="Arial" w:hAnsiTheme="majorHAnsi"/>
                <w:b/>
                <w:sz w:val="24"/>
              </w:rPr>
            </w:pPr>
            <w:r w:rsidRPr="00A74A84">
              <w:rPr>
                <w:rFonts w:asciiTheme="majorHAnsi" w:eastAsia="Arial" w:hAnsiTheme="majorHAnsi"/>
                <w:b/>
                <w:sz w:val="24"/>
              </w:rPr>
              <w:t>N°</w:t>
            </w:r>
          </w:p>
        </w:tc>
        <w:tc>
          <w:tcPr>
            <w:tcW w:w="1440" w:type="dxa"/>
            <w:tcBorders>
              <w:right w:val="single" w:sz="8" w:space="0" w:color="auto"/>
            </w:tcBorders>
            <w:vAlign w:val="bottom"/>
          </w:tcPr>
          <w:p w:rsidR="00A74A84" w:rsidRPr="00A74A84" w:rsidRDefault="00A74A84" w:rsidP="00A74A84">
            <w:pPr>
              <w:spacing w:line="0" w:lineRule="atLeast"/>
              <w:ind w:left="100"/>
              <w:rPr>
                <w:rFonts w:asciiTheme="majorHAnsi" w:eastAsia="Arial" w:hAnsiTheme="majorHAnsi"/>
                <w:b/>
                <w:sz w:val="24"/>
              </w:rPr>
            </w:pPr>
            <w:r w:rsidRPr="00A74A84">
              <w:rPr>
                <w:rFonts w:asciiTheme="majorHAnsi" w:eastAsia="Arial" w:hAnsiTheme="majorHAnsi"/>
                <w:b/>
                <w:sz w:val="24"/>
              </w:rPr>
              <w:t>registro</w:t>
            </w:r>
          </w:p>
        </w:tc>
        <w:tc>
          <w:tcPr>
            <w:tcW w:w="2080" w:type="dxa"/>
            <w:tcBorders>
              <w:right w:val="single" w:sz="8" w:space="0" w:color="auto"/>
            </w:tcBorders>
            <w:vAlign w:val="bottom"/>
          </w:tcPr>
          <w:p w:rsidR="00A74A84" w:rsidRPr="00A74A84" w:rsidRDefault="00A74A84" w:rsidP="00A74A84">
            <w:pPr>
              <w:spacing w:line="0" w:lineRule="atLeast"/>
              <w:rPr>
                <w:rFonts w:asciiTheme="majorHAnsi" w:hAnsiTheme="majorHAnsi"/>
                <w:sz w:val="24"/>
              </w:rPr>
            </w:pPr>
          </w:p>
        </w:tc>
      </w:tr>
      <w:tr w:rsidR="00A74A84" w:rsidRPr="00A74A84" w:rsidTr="00A74A84">
        <w:trPr>
          <w:trHeight w:val="140"/>
        </w:trPr>
        <w:tc>
          <w:tcPr>
            <w:tcW w:w="680" w:type="dxa"/>
            <w:tcBorders>
              <w:left w:val="single" w:sz="8" w:space="0" w:color="auto"/>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12"/>
              </w:rPr>
            </w:pPr>
          </w:p>
        </w:tc>
        <w:tc>
          <w:tcPr>
            <w:tcW w:w="182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12"/>
              </w:rPr>
            </w:pPr>
          </w:p>
        </w:tc>
        <w:tc>
          <w:tcPr>
            <w:tcW w:w="182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12"/>
              </w:rPr>
            </w:pPr>
          </w:p>
        </w:tc>
        <w:tc>
          <w:tcPr>
            <w:tcW w:w="148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12"/>
              </w:rPr>
            </w:pPr>
          </w:p>
        </w:tc>
        <w:tc>
          <w:tcPr>
            <w:tcW w:w="144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12"/>
              </w:rPr>
            </w:pPr>
          </w:p>
        </w:tc>
        <w:tc>
          <w:tcPr>
            <w:tcW w:w="208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12"/>
              </w:rPr>
            </w:pPr>
          </w:p>
        </w:tc>
      </w:tr>
      <w:tr w:rsidR="00A74A84" w:rsidRPr="00A74A84" w:rsidTr="00A74A84">
        <w:trPr>
          <w:trHeight w:val="405"/>
        </w:trPr>
        <w:tc>
          <w:tcPr>
            <w:tcW w:w="680" w:type="dxa"/>
            <w:tcBorders>
              <w:left w:val="single" w:sz="8" w:space="0" w:color="auto"/>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24"/>
              </w:rPr>
            </w:pPr>
          </w:p>
        </w:tc>
        <w:tc>
          <w:tcPr>
            <w:tcW w:w="182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24"/>
              </w:rPr>
            </w:pPr>
          </w:p>
        </w:tc>
        <w:tc>
          <w:tcPr>
            <w:tcW w:w="182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24"/>
              </w:rPr>
            </w:pPr>
          </w:p>
        </w:tc>
        <w:tc>
          <w:tcPr>
            <w:tcW w:w="148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24"/>
              </w:rPr>
            </w:pPr>
          </w:p>
        </w:tc>
        <w:tc>
          <w:tcPr>
            <w:tcW w:w="144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24"/>
              </w:rPr>
            </w:pPr>
          </w:p>
        </w:tc>
        <w:tc>
          <w:tcPr>
            <w:tcW w:w="2080" w:type="dxa"/>
            <w:tcBorders>
              <w:bottom w:val="single" w:sz="8" w:space="0" w:color="auto"/>
              <w:right w:val="single" w:sz="8" w:space="0" w:color="auto"/>
            </w:tcBorders>
            <w:vAlign w:val="bottom"/>
          </w:tcPr>
          <w:p w:rsidR="00A74A84" w:rsidRPr="00A74A84" w:rsidRDefault="00A74A84" w:rsidP="00A74A84">
            <w:pPr>
              <w:spacing w:line="0" w:lineRule="atLeast"/>
              <w:rPr>
                <w:rFonts w:asciiTheme="majorHAnsi" w:hAnsiTheme="majorHAnsi"/>
                <w:sz w:val="24"/>
              </w:rPr>
            </w:pPr>
          </w:p>
        </w:tc>
      </w:tr>
    </w:tbl>
    <w:p w:rsidR="00A74A84" w:rsidRPr="00A74A84" w:rsidRDefault="00292DE2" w:rsidP="00A74A84">
      <w:pPr>
        <w:spacing w:line="20" w:lineRule="exact"/>
        <w:rPr>
          <w:rFonts w:asciiTheme="majorHAnsi" w:hAnsiTheme="majorHAnsi"/>
        </w:rPr>
      </w:pPr>
      <w:r w:rsidRPr="00292DE2">
        <w:rPr>
          <w:rFonts w:asciiTheme="majorHAnsi" w:hAnsiTheme="majorHAnsi"/>
          <w:sz w:val="24"/>
        </w:rPr>
        <w:pict>
          <v:rect id="_x0000_s1094" style="position:absolute;margin-left:464.5pt;margin-top:-.7pt;width:1pt;height:.95pt;z-index:-251638784;mso-position-horizontal-relative:text;mso-position-vertical-relative:text" o:userdrawn="t" fillcolor="black" strokecolor="none"/>
        </w:pict>
      </w:r>
    </w:p>
    <w:p w:rsidR="00A74A84" w:rsidRPr="00A74A84" w:rsidRDefault="00A74A84" w:rsidP="00A74A84">
      <w:pPr>
        <w:spacing w:line="200" w:lineRule="exact"/>
        <w:rPr>
          <w:rFonts w:asciiTheme="majorHAnsi" w:hAnsiTheme="majorHAnsi"/>
        </w:rPr>
      </w:pPr>
    </w:p>
    <w:p w:rsidR="00A74A84" w:rsidRPr="00A74A84" w:rsidRDefault="00A74A84" w:rsidP="00A74A84">
      <w:pPr>
        <w:spacing w:line="203" w:lineRule="exact"/>
        <w:rPr>
          <w:rFonts w:asciiTheme="majorHAnsi" w:hAnsiTheme="majorHAnsi"/>
        </w:rPr>
      </w:pPr>
    </w:p>
    <w:p w:rsidR="00A74A84" w:rsidRPr="00A74A84" w:rsidRDefault="00A74A84" w:rsidP="00A74A84">
      <w:pPr>
        <w:spacing w:line="349" w:lineRule="auto"/>
        <w:ind w:left="120" w:right="120"/>
        <w:jc w:val="both"/>
        <w:rPr>
          <w:rFonts w:asciiTheme="majorHAnsi" w:eastAsia="Arial" w:hAnsiTheme="majorHAnsi"/>
          <w:sz w:val="24"/>
        </w:rPr>
      </w:pPr>
      <w:r w:rsidRPr="00A74A84">
        <w:rPr>
          <w:rFonts w:asciiTheme="majorHAnsi" w:eastAsia="Arial" w:hAnsiTheme="majorHAnsi"/>
          <w:sz w:val="24"/>
        </w:rPr>
        <w:t>Declaramos, outrossim, que o(s) profissional(ais) acima relacionado(s) pertence(m) ao nosso quadro técnico de profissionais.</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346" w:lineRule="exact"/>
        <w:rPr>
          <w:rFonts w:asciiTheme="majorHAnsi" w:hAnsiTheme="majorHAnsi"/>
        </w:rPr>
      </w:pPr>
    </w:p>
    <w:p w:rsidR="00A74A84" w:rsidRPr="00A74A84" w:rsidRDefault="00A74A84" w:rsidP="00A74A84">
      <w:pPr>
        <w:spacing w:line="0" w:lineRule="atLeast"/>
        <w:jc w:val="center"/>
        <w:rPr>
          <w:rFonts w:asciiTheme="majorHAnsi" w:eastAsia="Arial" w:hAnsiTheme="majorHAnsi"/>
          <w:sz w:val="24"/>
        </w:rPr>
      </w:pPr>
      <w:r w:rsidRPr="00A74A84">
        <w:rPr>
          <w:rFonts w:asciiTheme="majorHAnsi" w:eastAsia="Arial" w:hAnsiTheme="majorHAnsi"/>
          <w:sz w:val="24"/>
        </w:rPr>
        <w:t>________________, ___ de ____________ de 2018</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304" w:lineRule="exact"/>
        <w:rPr>
          <w:rFonts w:asciiTheme="majorHAnsi" w:hAnsiTheme="majorHAnsi"/>
        </w:rPr>
      </w:pPr>
    </w:p>
    <w:p w:rsidR="00A74A84" w:rsidRPr="00A74A84" w:rsidRDefault="00A74A84" w:rsidP="00A74A84">
      <w:pPr>
        <w:spacing w:line="0" w:lineRule="atLeast"/>
        <w:jc w:val="center"/>
        <w:rPr>
          <w:rFonts w:asciiTheme="majorHAnsi" w:eastAsia="Arial" w:hAnsiTheme="majorHAnsi"/>
          <w:sz w:val="24"/>
        </w:rPr>
      </w:pPr>
      <w:r w:rsidRPr="00A74A84">
        <w:rPr>
          <w:rFonts w:asciiTheme="majorHAnsi" w:eastAsia="Arial" w:hAnsiTheme="majorHAnsi"/>
          <w:sz w:val="24"/>
        </w:rPr>
        <w:t>______________________________________</w:t>
      </w:r>
    </w:p>
    <w:p w:rsidR="00A74A84" w:rsidRPr="00A74A84" w:rsidRDefault="00A74A84" w:rsidP="00A74A84">
      <w:pPr>
        <w:spacing w:line="120" w:lineRule="exact"/>
        <w:rPr>
          <w:rFonts w:asciiTheme="majorHAnsi" w:hAnsiTheme="majorHAnsi"/>
        </w:rPr>
      </w:pPr>
    </w:p>
    <w:p w:rsidR="00A74A84" w:rsidRPr="00A74A84" w:rsidRDefault="00A74A84" w:rsidP="00A74A84">
      <w:pPr>
        <w:spacing w:line="0" w:lineRule="atLeast"/>
        <w:jc w:val="center"/>
        <w:rPr>
          <w:rFonts w:asciiTheme="majorHAnsi" w:eastAsia="Arial" w:hAnsiTheme="majorHAnsi"/>
          <w:sz w:val="24"/>
        </w:rPr>
      </w:pPr>
      <w:r w:rsidRPr="00A74A84">
        <w:rPr>
          <w:rFonts w:asciiTheme="majorHAnsi" w:eastAsia="Arial" w:hAnsiTheme="majorHAnsi"/>
          <w:sz w:val="24"/>
        </w:rPr>
        <w:t>Assinatura do responsável pela empresa participante</w:t>
      </w:r>
    </w:p>
    <w:p w:rsidR="00A74A84" w:rsidRPr="00A74A84" w:rsidRDefault="00A74A84" w:rsidP="00A74A84">
      <w:pPr>
        <w:spacing w:line="120" w:lineRule="exact"/>
        <w:rPr>
          <w:rFonts w:asciiTheme="majorHAnsi" w:hAnsiTheme="majorHAnsi"/>
        </w:rPr>
      </w:pPr>
    </w:p>
    <w:p w:rsidR="00A74A84" w:rsidRPr="00A74A84" w:rsidRDefault="00A74A84" w:rsidP="00A74A84">
      <w:pPr>
        <w:spacing w:line="0" w:lineRule="atLeast"/>
        <w:ind w:left="4340"/>
        <w:rPr>
          <w:rFonts w:asciiTheme="majorHAnsi" w:eastAsia="Arial" w:hAnsiTheme="majorHAnsi"/>
          <w:sz w:val="24"/>
        </w:rPr>
      </w:pPr>
      <w:r w:rsidRPr="00A74A84">
        <w:rPr>
          <w:rFonts w:asciiTheme="majorHAnsi" w:eastAsia="Arial" w:hAnsiTheme="majorHAnsi"/>
          <w:sz w:val="24"/>
        </w:rPr>
        <w:t>Nome</w:t>
      </w:r>
    </w:p>
    <w:p w:rsidR="00A74A84" w:rsidRPr="00A74A84" w:rsidRDefault="00A74A84" w:rsidP="00A74A84">
      <w:pPr>
        <w:spacing w:line="120" w:lineRule="exact"/>
        <w:rPr>
          <w:rFonts w:asciiTheme="majorHAnsi" w:hAnsiTheme="majorHAnsi"/>
        </w:rPr>
      </w:pPr>
    </w:p>
    <w:p w:rsidR="00A74A84" w:rsidRPr="00A74A84" w:rsidRDefault="00A74A84" w:rsidP="00A74A84">
      <w:pPr>
        <w:spacing w:line="0" w:lineRule="atLeast"/>
        <w:ind w:left="4340"/>
        <w:rPr>
          <w:rFonts w:asciiTheme="majorHAnsi" w:eastAsia="Arial" w:hAnsiTheme="majorHAnsi"/>
          <w:sz w:val="24"/>
        </w:rPr>
      </w:pPr>
      <w:r w:rsidRPr="00A74A84">
        <w:rPr>
          <w:rFonts w:asciiTheme="majorHAnsi" w:eastAsia="Arial" w:hAnsiTheme="majorHAnsi"/>
          <w:sz w:val="24"/>
        </w:rPr>
        <w:t>RG nº</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324" w:lineRule="exact"/>
        <w:rPr>
          <w:rFonts w:asciiTheme="majorHAnsi" w:hAnsiTheme="majorHAnsi"/>
        </w:rPr>
      </w:pPr>
    </w:p>
    <w:p w:rsidR="00A74A84" w:rsidRPr="00A74A84" w:rsidRDefault="00A74A84" w:rsidP="00A74A84">
      <w:pPr>
        <w:spacing w:line="0" w:lineRule="atLeast"/>
        <w:ind w:right="100"/>
        <w:jc w:val="right"/>
        <w:rPr>
          <w:rFonts w:asciiTheme="majorHAnsi" w:hAnsiTheme="majorHAnsi"/>
        </w:rPr>
        <w:sectPr w:rsidR="00A74A84" w:rsidRPr="00A74A84">
          <w:pgSz w:w="11900" w:h="16841"/>
          <w:pgMar w:top="1440" w:right="1306" w:bottom="217" w:left="1300" w:header="0" w:footer="0" w:gutter="0"/>
          <w:cols w:space="0" w:equalWidth="0">
            <w:col w:w="9300"/>
          </w:cols>
          <w:docGrid w:linePitch="360"/>
        </w:sectPr>
      </w:pPr>
    </w:p>
    <w:p w:rsidR="00A74A84" w:rsidRPr="00A74A84" w:rsidRDefault="00A74A84" w:rsidP="00A74A84">
      <w:pPr>
        <w:spacing w:line="200" w:lineRule="exact"/>
        <w:rPr>
          <w:rFonts w:asciiTheme="majorHAnsi" w:hAnsiTheme="majorHAnsi"/>
        </w:rPr>
      </w:pPr>
      <w:bookmarkStart w:id="32" w:name="page49"/>
      <w:bookmarkEnd w:id="32"/>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4" w:lineRule="exact"/>
        <w:rPr>
          <w:rFonts w:asciiTheme="majorHAnsi" w:hAnsiTheme="majorHAnsi"/>
        </w:rPr>
      </w:pPr>
    </w:p>
    <w:p w:rsidR="00A74A84" w:rsidRPr="00A74A84" w:rsidRDefault="00A74A84" w:rsidP="00A74A84">
      <w:pPr>
        <w:spacing w:line="0" w:lineRule="atLeast"/>
        <w:jc w:val="center"/>
        <w:rPr>
          <w:rFonts w:asciiTheme="majorHAnsi" w:eastAsia="Arial" w:hAnsiTheme="majorHAnsi"/>
          <w:b/>
          <w:sz w:val="24"/>
          <w:u w:val="single"/>
        </w:rPr>
      </w:pPr>
      <w:r w:rsidRPr="00A74A84">
        <w:rPr>
          <w:rFonts w:asciiTheme="majorHAnsi" w:eastAsia="Arial" w:hAnsiTheme="majorHAnsi"/>
          <w:b/>
          <w:sz w:val="24"/>
          <w:u w:val="single"/>
        </w:rPr>
        <w:t xml:space="preserve">CHAMAMENTO Nº </w:t>
      </w:r>
    </w:p>
    <w:p w:rsidR="00A74A84" w:rsidRPr="00A74A84" w:rsidRDefault="00A74A84" w:rsidP="00A74A84">
      <w:pPr>
        <w:spacing w:line="120" w:lineRule="exact"/>
        <w:rPr>
          <w:rFonts w:asciiTheme="majorHAnsi" w:hAnsiTheme="majorHAnsi"/>
        </w:rPr>
      </w:pPr>
    </w:p>
    <w:p w:rsidR="00A74A84" w:rsidRPr="00A74A84" w:rsidRDefault="00A74A84" w:rsidP="00A74A84">
      <w:pPr>
        <w:spacing w:line="0" w:lineRule="atLeast"/>
        <w:ind w:right="20"/>
        <w:jc w:val="center"/>
        <w:rPr>
          <w:rFonts w:asciiTheme="majorHAnsi" w:eastAsia="Arial" w:hAnsiTheme="majorHAnsi"/>
          <w:b/>
          <w:sz w:val="24"/>
          <w:u w:val="single"/>
        </w:rPr>
      </w:pPr>
      <w:r w:rsidRPr="00A74A84">
        <w:rPr>
          <w:rFonts w:asciiTheme="majorHAnsi" w:eastAsia="Arial" w:hAnsiTheme="majorHAnsi"/>
          <w:b/>
          <w:sz w:val="24"/>
          <w:u w:val="single"/>
        </w:rPr>
        <w:t>ANEXO 6</w:t>
      </w:r>
    </w:p>
    <w:p w:rsidR="00A74A84" w:rsidRPr="00A74A84" w:rsidRDefault="00A74A84" w:rsidP="00A74A84">
      <w:pPr>
        <w:spacing w:line="120" w:lineRule="exact"/>
        <w:rPr>
          <w:rFonts w:asciiTheme="majorHAnsi" w:hAnsiTheme="majorHAnsi"/>
        </w:rPr>
      </w:pPr>
    </w:p>
    <w:p w:rsidR="00A74A84" w:rsidRPr="00A74A84" w:rsidRDefault="00A74A84" w:rsidP="00A74A84">
      <w:pPr>
        <w:spacing w:line="0" w:lineRule="atLeast"/>
        <w:ind w:right="20"/>
        <w:jc w:val="center"/>
        <w:rPr>
          <w:rFonts w:asciiTheme="majorHAnsi" w:eastAsia="Arial" w:hAnsiTheme="majorHAnsi"/>
          <w:b/>
          <w:sz w:val="24"/>
          <w:u w:val="single"/>
        </w:rPr>
      </w:pPr>
      <w:r w:rsidRPr="00A74A84">
        <w:rPr>
          <w:rFonts w:asciiTheme="majorHAnsi" w:eastAsia="Arial" w:hAnsiTheme="majorHAnsi"/>
          <w:b/>
          <w:sz w:val="24"/>
          <w:u w:val="single"/>
        </w:rPr>
        <w:t>ATESTADO DE VISITA</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313" w:lineRule="exact"/>
        <w:rPr>
          <w:rFonts w:asciiTheme="majorHAnsi" w:hAnsiTheme="majorHAnsi"/>
        </w:rPr>
      </w:pPr>
    </w:p>
    <w:p w:rsidR="00A74A84" w:rsidRPr="00A74A84" w:rsidRDefault="00A74A84" w:rsidP="00A74A84">
      <w:pPr>
        <w:spacing w:line="0" w:lineRule="atLeast"/>
        <w:rPr>
          <w:rFonts w:asciiTheme="majorHAnsi" w:eastAsia="Arial" w:hAnsiTheme="majorHAnsi"/>
          <w:b/>
          <w:sz w:val="24"/>
        </w:rPr>
      </w:pPr>
      <w:r w:rsidRPr="00A74A84">
        <w:rPr>
          <w:rFonts w:asciiTheme="majorHAnsi" w:eastAsia="Arial" w:hAnsiTheme="majorHAnsi"/>
          <w:b/>
          <w:sz w:val="24"/>
        </w:rPr>
        <w:t xml:space="preserve">Ref. : CHAMAMENTO Nº </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312" w:lineRule="exact"/>
        <w:rPr>
          <w:rFonts w:asciiTheme="majorHAnsi" w:hAnsiTheme="majorHAnsi"/>
        </w:rPr>
      </w:pPr>
    </w:p>
    <w:p w:rsidR="00A74A84" w:rsidRPr="00A74A84" w:rsidRDefault="00A74A84" w:rsidP="00A74A84">
      <w:pPr>
        <w:tabs>
          <w:tab w:val="left" w:pos="1880"/>
          <w:tab w:val="left" w:pos="2800"/>
          <w:tab w:val="left" w:pos="3620"/>
          <w:tab w:val="left" w:pos="4820"/>
          <w:tab w:val="left" w:pos="5620"/>
          <w:tab w:val="left" w:pos="6480"/>
          <w:tab w:val="left" w:pos="7420"/>
          <w:tab w:val="left" w:pos="8120"/>
        </w:tabs>
        <w:spacing w:line="0" w:lineRule="atLeast"/>
        <w:rPr>
          <w:rFonts w:asciiTheme="majorHAnsi" w:eastAsia="Arial" w:hAnsiTheme="majorHAnsi"/>
          <w:sz w:val="23"/>
        </w:rPr>
      </w:pPr>
      <w:r w:rsidRPr="00A74A84">
        <w:rPr>
          <w:rFonts w:asciiTheme="majorHAnsi" w:eastAsia="Arial" w:hAnsiTheme="majorHAnsi"/>
          <w:sz w:val="24"/>
        </w:rPr>
        <w:t>Declaramos,</w:t>
      </w:r>
      <w:r w:rsidRPr="00A74A84">
        <w:rPr>
          <w:rFonts w:asciiTheme="majorHAnsi" w:hAnsiTheme="majorHAnsi"/>
        </w:rPr>
        <w:tab/>
      </w:r>
      <w:r w:rsidRPr="00A74A84">
        <w:rPr>
          <w:rFonts w:asciiTheme="majorHAnsi" w:eastAsia="Arial" w:hAnsiTheme="majorHAnsi"/>
          <w:sz w:val="24"/>
        </w:rPr>
        <w:t>sob</w:t>
      </w:r>
      <w:r w:rsidRPr="00A74A84">
        <w:rPr>
          <w:rFonts w:asciiTheme="majorHAnsi" w:hAnsiTheme="majorHAnsi"/>
        </w:rPr>
        <w:tab/>
      </w:r>
      <w:r w:rsidRPr="00A74A84">
        <w:rPr>
          <w:rFonts w:asciiTheme="majorHAnsi" w:eastAsia="Arial" w:hAnsiTheme="majorHAnsi"/>
          <w:sz w:val="24"/>
        </w:rPr>
        <w:t>as</w:t>
      </w:r>
      <w:r w:rsidRPr="00A74A84">
        <w:rPr>
          <w:rFonts w:asciiTheme="majorHAnsi" w:hAnsiTheme="majorHAnsi"/>
        </w:rPr>
        <w:tab/>
      </w:r>
      <w:r w:rsidRPr="00A74A84">
        <w:rPr>
          <w:rFonts w:asciiTheme="majorHAnsi" w:eastAsia="Arial" w:hAnsiTheme="majorHAnsi"/>
          <w:sz w:val="24"/>
        </w:rPr>
        <w:t>penas</w:t>
      </w:r>
      <w:r w:rsidRPr="00A74A84">
        <w:rPr>
          <w:rFonts w:asciiTheme="majorHAnsi" w:hAnsiTheme="majorHAnsi"/>
        </w:rPr>
        <w:tab/>
      </w:r>
      <w:r w:rsidRPr="00A74A84">
        <w:rPr>
          <w:rFonts w:asciiTheme="majorHAnsi" w:eastAsia="Arial" w:hAnsiTheme="majorHAnsi"/>
          <w:sz w:val="24"/>
        </w:rPr>
        <w:t>da</w:t>
      </w:r>
      <w:r w:rsidRPr="00A74A84">
        <w:rPr>
          <w:rFonts w:asciiTheme="majorHAnsi" w:hAnsiTheme="majorHAnsi"/>
        </w:rPr>
        <w:tab/>
      </w:r>
      <w:r w:rsidRPr="00A74A84">
        <w:rPr>
          <w:rFonts w:asciiTheme="majorHAnsi" w:eastAsia="Arial" w:hAnsiTheme="majorHAnsi"/>
          <w:sz w:val="24"/>
        </w:rPr>
        <w:t>lei,</w:t>
      </w:r>
      <w:r w:rsidRPr="00A74A84">
        <w:rPr>
          <w:rFonts w:asciiTheme="majorHAnsi" w:hAnsiTheme="majorHAnsi"/>
        </w:rPr>
        <w:tab/>
      </w:r>
      <w:r w:rsidRPr="00A74A84">
        <w:rPr>
          <w:rFonts w:asciiTheme="majorHAnsi" w:eastAsia="Arial" w:hAnsiTheme="majorHAnsi"/>
          <w:sz w:val="24"/>
        </w:rPr>
        <w:t>que</w:t>
      </w:r>
      <w:r w:rsidRPr="00A74A84">
        <w:rPr>
          <w:rFonts w:asciiTheme="majorHAnsi" w:hAnsiTheme="majorHAnsi"/>
        </w:rPr>
        <w:tab/>
      </w:r>
      <w:r w:rsidRPr="00A74A84">
        <w:rPr>
          <w:rFonts w:asciiTheme="majorHAnsi" w:eastAsia="Arial" w:hAnsiTheme="majorHAnsi"/>
          <w:sz w:val="24"/>
        </w:rPr>
        <w:t>a</w:t>
      </w:r>
      <w:r w:rsidRPr="00A74A84">
        <w:rPr>
          <w:rFonts w:asciiTheme="majorHAnsi" w:hAnsiTheme="majorHAnsi"/>
        </w:rPr>
        <w:tab/>
      </w:r>
      <w:r w:rsidRPr="00A74A84">
        <w:rPr>
          <w:rFonts w:asciiTheme="majorHAnsi" w:eastAsia="Arial" w:hAnsiTheme="majorHAnsi"/>
          <w:sz w:val="23"/>
        </w:rPr>
        <w:t>empresa</w:t>
      </w:r>
    </w:p>
    <w:p w:rsidR="00A74A84" w:rsidRPr="00A74A84" w:rsidRDefault="00A74A84" w:rsidP="00A74A84">
      <w:pPr>
        <w:tabs>
          <w:tab w:val="left" w:pos="5640"/>
          <w:tab w:val="left" w:pos="6640"/>
          <w:tab w:val="left" w:pos="7820"/>
          <w:tab w:val="left" w:pos="8740"/>
        </w:tabs>
        <w:spacing w:line="0" w:lineRule="atLeast"/>
        <w:rPr>
          <w:rFonts w:asciiTheme="majorHAnsi" w:eastAsia="Arial" w:hAnsiTheme="majorHAnsi"/>
          <w:sz w:val="23"/>
        </w:rPr>
      </w:pPr>
      <w:r w:rsidRPr="00A74A84">
        <w:rPr>
          <w:rFonts w:asciiTheme="majorHAnsi" w:eastAsia="Arial" w:hAnsiTheme="majorHAnsi"/>
          <w:sz w:val="24"/>
        </w:rPr>
        <w:t>_____________________________________,</w:t>
      </w:r>
      <w:r w:rsidRPr="00A74A84">
        <w:rPr>
          <w:rFonts w:asciiTheme="majorHAnsi" w:hAnsiTheme="majorHAnsi"/>
        </w:rPr>
        <w:tab/>
      </w:r>
      <w:r w:rsidRPr="00A74A84">
        <w:rPr>
          <w:rFonts w:asciiTheme="majorHAnsi" w:eastAsia="Arial" w:hAnsiTheme="majorHAnsi"/>
          <w:sz w:val="24"/>
        </w:rPr>
        <w:t>por</w:t>
      </w:r>
      <w:r w:rsidRPr="00A74A84">
        <w:rPr>
          <w:rFonts w:asciiTheme="majorHAnsi" w:hAnsiTheme="majorHAnsi"/>
        </w:rPr>
        <w:tab/>
      </w:r>
      <w:r w:rsidRPr="00A74A84">
        <w:rPr>
          <w:rFonts w:asciiTheme="majorHAnsi" w:eastAsia="Arial" w:hAnsiTheme="majorHAnsi"/>
          <w:sz w:val="24"/>
        </w:rPr>
        <w:t>meio</w:t>
      </w:r>
      <w:r w:rsidRPr="00A74A84">
        <w:rPr>
          <w:rFonts w:asciiTheme="majorHAnsi" w:hAnsiTheme="majorHAnsi"/>
        </w:rPr>
        <w:tab/>
      </w:r>
      <w:r w:rsidRPr="00A74A84">
        <w:rPr>
          <w:rFonts w:asciiTheme="majorHAnsi" w:eastAsia="Arial" w:hAnsiTheme="majorHAnsi"/>
          <w:sz w:val="24"/>
        </w:rPr>
        <w:t>do</w:t>
      </w:r>
      <w:r w:rsidRPr="00A74A84">
        <w:rPr>
          <w:rFonts w:asciiTheme="majorHAnsi" w:hAnsiTheme="majorHAnsi"/>
        </w:rPr>
        <w:tab/>
      </w:r>
      <w:r w:rsidRPr="00A74A84">
        <w:rPr>
          <w:rFonts w:asciiTheme="majorHAnsi" w:eastAsia="Arial" w:hAnsiTheme="majorHAnsi"/>
          <w:sz w:val="23"/>
        </w:rPr>
        <w:t>Sr.</w:t>
      </w:r>
    </w:p>
    <w:p w:rsidR="00A74A84" w:rsidRPr="00A74A84" w:rsidRDefault="00A74A84" w:rsidP="00A74A84">
      <w:pPr>
        <w:spacing w:line="11" w:lineRule="exact"/>
        <w:rPr>
          <w:rFonts w:asciiTheme="majorHAnsi" w:hAnsiTheme="majorHAnsi"/>
        </w:rPr>
      </w:pPr>
    </w:p>
    <w:p w:rsidR="00A74A84" w:rsidRPr="00A74A84" w:rsidRDefault="00A74A84" w:rsidP="00A74A84">
      <w:pPr>
        <w:spacing w:line="239" w:lineRule="auto"/>
        <w:ind w:right="20"/>
        <w:jc w:val="both"/>
        <w:rPr>
          <w:rFonts w:asciiTheme="majorHAnsi" w:eastAsia="Arial" w:hAnsiTheme="majorHAnsi"/>
          <w:sz w:val="24"/>
        </w:rPr>
      </w:pPr>
      <w:r w:rsidRPr="00A74A84">
        <w:rPr>
          <w:rFonts w:asciiTheme="majorHAnsi" w:eastAsia="Arial" w:hAnsiTheme="majorHAnsi"/>
          <w:sz w:val="24"/>
        </w:rPr>
        <w:t>___________________________________________________ , portador da cédula de identidade nº ___________, e CPF nº ___________, tomou conhecimento de todas as áreas onde serão realizados os empreendimentos que compõe o Agrupamento acima indicado, bem como e, em especial, as condições técnicas, físicas e ambientais do terreno, como também de todo o seu entorno e vizinhanças, observando eventuais interferências locais, aceitando como válida a situação em que se encontram os locais para a realização do objeto deste procedimento e, que tudo foi levado em consideração para fins de participação no procedimento referido, nos termos do art. 30, inciso III, da Lei Federal nº 8.666/93, assumindo total RESPONSABILIDADE por esta declaração, ficando impedida, no futuro, de pleitear por força do conhecimento declarado, quaisquer alterações contratuais, de natureza técnica e/ou financeira.</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316" w:lineRule="exact"/>
        <w:rPr>
          <w:rFonts w:asciiTheme="majorHAnsi" w:hAnsiTheme="majorHAnsi"/>
        </w:rPr>
      </w:pPr>
    </w:p>
    <w:p w:rsidR="00A74A84" w:rsidRPr="00A74A84" w:rsidRDefault="00A74A84" w:rsidP="00A74A84">
      <w:pPr>
        <w:spacing w:line="0" w:lineRule="atLeast"/>
        <w:ind w:right="20"/>
        <w:jc w:val="center"/>
        <w:rPr>
          <w:rFonts w:asciiTheme="majorHAnsi" w:eastAsia="Arial" w:hAnsiTheme="majorHAnsi"/>
          <w:sz w:val="24"/>
        </w:rPr>
      </w:pPr>
      <w:r w:rsidRPr="00A74A84">
        <w:rPr>
          <w:rFonts w:asciiTheme="majorHAnsi" w:eastAsia="Arial" w:hAnsiTheme="majorHAnsi"/>
          <w:sz w:val="24"/>
        </w:rPr>
        <w:t>________________, ___ de ____________ de 2018.</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304" w:lineRule="exact"/>
        <w:rPr>
          <w:rFonts w:asciiTheme="majorHAnsi" w:hAnsiTheme="majorHAnsi"/>
        </w:rPr>
      </w:pPr>
    </w:p>
    <w:p w:rsidR="00A74A84" w:rsidRPr="00A74A84" w:rsidRDefault="00A74A84" w:rsidP="00A74A84">
      <w:pPr>
        <w:spacing w:line="0" w:lineRule="atLeast"/>
        <w:ind w:right="20"/>
        <w:jc w:val="center"/>
        <w:rPr>
          <w:rFonts w:asciiTheme="majorHAnsi" w:eastAsia="Arial" w:hAnsiTheme="majorHAnsi"/>
          <w:sz w:val="24"/>
        </w:rPr>
      </w:pPr>
      <w:r w:rsidRPr="00A74A84">
        <w:rPr>
          <w:rFonts w:asciiTheme="majorHAnsi" w:eastAsia="Arial" w:hAnsiTheme="majorHAnsi"/>
          <w:sz w:val="24"/>
        </w:rPr>
        <w:t>______________________________________</w:t>
      </w:r>
    </w:p>
    <w:p w:rsidR="00A74A84" w:rsidRPr="00A74A84" w:rsidRDefault="00A74A84" w:rsidP="00A74A84">
      <w:pPr>
        <w:spacing w:line="120" w:lineRule="exact"/>
        <w:rPr>
          <w:rFonts w:asciiTheme="majorHAnsi" w:hAnsiTheme="majorHAnsi"/>
        </w:rPr>
      </w:pPr>
    </w:p>
    <w:p w:rsidR="00A74A84" w:rsidRPr="00A74A84" w:rsidRDefault="00A74A84" w:rsidP="00A74A84">
      <w:pPr>
        <w:spacing w:line="0" w:lineRule="atLeast"/>
        <w:ind w:right="20"/>
        <w:jc w:val="center"/>
        <w:rPr>
          <w:rFonts w:asciiTheme="majorHAnsi" w:eastAsia="Arial" w:hAnsiTheme="majorHAnsi"/>
          <w:sz w:val="24"/>
        </w:rPr>
      </w:pPr>
      <w:r w:rsidRPr="00A74A84">
        <w:rPr>
          <w:rFonts w:asciiTheme="majorHAnsi" w:eastAsia="Arial" w:hAnsiTheme="majorHAnsi"/>
          <w:sz w:val="24"/>
        </w:rPr>
        <w:t>Assinatura do responsável pela empresa participante</w:t>
      </w:r>
    </w:p>
    <w:p w:rsidR="00A74A84" w:rsidRPr="00A74A84" w:rsidRDefault="00A74A84" w:rsidP="00A74A84">
      <w:pPr>
        <w:spacing w:line="120" w:lineRule="exact"/>
        <w:rPr>
          <w:rFonts w:asciiTheme="majorHAnsi" w:hAnsiTheme="majorHAnsi"/>
        </w:rPr>
      </w:pPr>
    </w:p>
    <w:p w:rsidR="00A74A84" w:rsidRPr="00A74A84" w:rsidRDefault="00A74A84" w:rsidP="00A74A84">
      <w:pPr>
        <w:spacing w:line="0" w:lineRule="atLeast"/>
        <w:ind w:left="4220"/>
        <w:rPr>
          <w:rFonts w:asciiTheme="majorHAnsi" w:eastAsia="Arial" w:hAnsiTheme="majorHAnsi"/>
          <w:sz w:val="24"/>
        </w:rPr>
      </w:pPr>
      <w:r w:rsidRPr="00A74A84">
        <w:rPr>
          <w:rFonts w:asciiTheme="majorHAnsi" w:eastAsia="Arial" w:hAnsiTheme="majorHAnsi"/>
          <w:sz w:val="24"/>
        </w:rPr>
        <w:t>Nome</w:t>
      </w:r>
    </w:p>
    <w:p w:rsidR="00A74A84" w:rsidRPr="00A74A84" w:rsidRDefault="00A74A84" w:rsidP="00A74A84">
      <w:pPr>
        <w:spacing w:line="120" w:lineRule="exact"/>
        <w:rPr>
          <w:rFonts w:asciiTheme="majorHAnsi" w:hAnsiTheme="majorHAnsi"/>
        </w:rPr>
      </w:pPr>
    </w:p>
    <w:p w:rsidR="00A74A84" w:rsidRPr="00A74A84" w:rsidRDefault="00A74A84" w:rsidP="00A74A84">
      <w:pPr>
        <w:spacing w:line="0" w:lineRule="atLeast"/>
        <w:ind w:left="4220"/>
        <w:rPr>
          <w:rFonts w:asciiTheme="majorHAnsi" w:eastAsia="Arial" w:hAnsiTheme="majorHAnsi"/>
          <w:sz w:val="24"/>
        </w:rPr>
      </w:pPr>
      <w:r w:rsidRPr="00A74A84">
        <w:rPr>
          <w:rFonts w:asciiTheme="majorHAnsi" w:eastAsia="Arial" w:hAnsiTheme="majorHAnsi"/>
          <w:sz w:val="24"/>
        </w:rPr>
        <w:t>RG nº</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396" w:lineRule="exact"/>
        <w:rPr>
          <w:rFonts w:asciiTheme="majorHAnsi" w:hAnsiTheme="majorHAnsi"/>
        </w:rPr>
      </w:pPr>
    </w:p>
    <w:p w:rsidR="00A74A84" w:rsidRPr="00A74A84" w:rsidRDefault="00A74A84" w:rsidP="00A74A84">
      <w:pPr>
        <w:spacing w:line="0" w:lineRule="atLeast"/>
        <w:jc w:val="right"/>
        <w:rPr>
          <w:rFonts w:asciiTheme="majorHAnsi" w:hAnsiTheme="majorHAnsi"/>
        </w:rPr>
        <w:sectPr w:rsidR="00A74A84" w:rsidRPr="00A74A84">
          <w:pgSz w:w="11900" w:h="16841"/>
          <w:pgMar w:top="1440" w:right="1406" w:bottom="217" w:left="1420" w:header="0" w:footer="0" w:gutter="0"/>
          <w:cols w:space="0" w:equalWidth="0">
            <w:col w:w="9080"/>
          </w:cols>
          <w:docGrid w:linePitch="360"/>
        </w:sectPr>
      </w:pPr>
    </w:p>
    <w:p w:rsidR="00A74A84" w:rsidRPr="00A74A84" w:rsidRDefault="00A74A84" w:rsidP="00A74A84">
      <w:pPr>
        <w:spacing w:line="200" w:lineRule="exact"/>
        <w:rPr>
          <w:rFonts w:asciiTheme="majorHAnsi" w:hAnsiTheme="majorHAnsi"/>
        </w:rPr>
      </w:pPr>
      <w:bookmarkStart w:id="33" w:name="page50"/>
      <w:bookmarkEnd w:id="33"/>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4" w:lineRule="exact"/>
        <w:rPr>
          <w:rFonts w:asciiTheme="majorHAnsi" w:hAnsiTheme="majorHAnsi"/>
        </w:rPr>
      </w:pPr>
    </w:p>
    <w:p w:rsidR="00A74A84" w:rsidRPr="00A74A84" w:rsidRDefault="00A74A84" w:rsidP="00A74A84">
      <w:pPr>
        <w:spacing w:line="0" w:lineRule="atLeast"/>
        <w:jc w:val="center"/>
        <w:rPr>
          <w:rFonts w:asciiTheme="majorHAnsi" w:eastAsia="Arial" w:hAnsiTheme="majorHAnsi"/>
          <w:b/>
          <w:sz w:val="24"/>
          <w:u w:val="single"/>
        </w:rPr>
      </w:pPr>
      <w:r w:rsidRPr="00A74A84">
        <w:rPr>
          <w:rFonts w:asciiTheme="majorHAnsi" w:eastAsia="Arial" w:hAnsiTheme="majorHAnsi"/>
          <w:b/>
          <w:sz w:val="24"/>
          <w:u w:val="single"/>
        </w:rPr>
        <w:t xml:space="preserve">CHAMAMENTO Nº </w:t>
      </w:r>
    </w:p>
    <w:p w:rsidR="00A74A84" w:rsidRPr="00A74A84" w:rsidRDefault="00A74A84" w:rsidP="00A74A84">
      <w:pPr>
        <w:spacing w:line="120" w:lineRule="exact"/>
        <w:rPr>
          <w:rFonts w:asciiTheme="majorHAnsi" w:hAnsiTheme="majorHAnsi"/>
        </w:rPr>
      </w:pPr>
    </w:p>
    <w:p w:rsidR="00A74A84" w:rsidRPr="00A74A84" w:rsidRDefault="00A74A84" w:rsidP="00A74A84">
      <w:pPr>
        <w:spacing w:line="0" w:lineRule="atLeast"/>
        <w:ind w:right="20"/>
        <w:jc w:val="center"/>
        <w:rPr>
          <w:rFonts w:asciiTheme="majorHAnsi" w:eastAsia="Arial" w:hAnsiTheme="majorHAnsi"/>
          <w:b/>
          <w:sz w:val="24"/>
          <w:u w:val="single"/>
        </w:rPr>
      </w:pPr>
      <w:r w:rsidRPr="00A74A84">
        <w:rPr>
          <w:rFonts w:asciiTheme="majorHAnsi" w:eastAsia="Arial" w:hAnsiTheme="majorHAnsi"/>
          <w:b/>
          <w:sz w:val="24"/>
          <w:u w:val="single"/>
        </w:rPr>
        <w:t>ANEXO 7</w:t>
      </w:r>
    </w:p>
    <w:p w:rsidR="00A74A84" w:rsidRPr="00A74A84" w:rsidRDefault="00A74A84" w:rsidP="00A74A84">
      <w:pPr>
        <w:spacing w:line="120" w:lineRule="exact"/>
        <w:rPr>
          <w:rFonts w:asciiTheme="majorHAnsi" w:hAnsiTheme="majorHAnsi"/>
        </w:rPr>
      </w:pPr>
    </w:p>
    <w:p w:rsidR="00A74A84" w:rsidRPr="00A74A84" w:rsidRDefault="00A74A84" w:rsidP="00A74A84">
      <w:pPr>
        <w:spacing w:line="0" w:lineRule="atLeast"/>
        <w:ind w:right="20"/>
        <w:jc w:val="center"/>
        <w:rPr>
          <w:rFonts w:asciiTheme="majorHAnsi" w:eastAsia="Arial" w:hAnsiTheme="majorHAnsi"/>
          <w:b/>
          <w:sz w:val="24"/>
          <w:u w:val="single"/>
        </w:rPr>
      </w:pPr>
      <w:r w:rsidRPr="00A74A84">
        <w:rPr>
          <w:rFonts w:asciiTheme="majorHAnsi" w:eastAsia="Arial" w:hAnsiTheme="majorHAnsi"/>
          <w:b/>
          <w:sz w:val="24"/>
          <w:u w:val="single"/>
        </w:rPr>
        <w:t>MODELO DE PROCURAÇÃO – INSTRUMENTO PARTICULAR</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317" w:lineRule="exact"/>
        <w:rPr>
          <w:rFonts w:asciiTheme="majorHAnsi" w:hAnsiTheme="majorHAnsi"/>
        </w:rPr>
      </w:pPr>
    </w:p>
    <w:tbl>
      <w:tblPr>
        <w:tblW w:w="0" w:type="auto"/>
        <w:tblLayout w:type="fixed"/>
        <w:tblCellMar>
          <w:left w:w="0" w:type="dxa"/>
          <w:right w:w="0" w:type="dxa"/>
        </w:tblCellMar>
        <w:tblLook w:val="0000"/>
      </w:tblPr>
      <w:tblGrid>
        <w:gridCol w:w="2120"/>
        <w:gridCol w:w="680"/>
        <w:gridCol w:w="1160"/>
        <w:gridCol w:w="2080"/>
        <w:gridCol w:w="2760"/>
        <w:gridCol w:w="280"/>
      </w:tblGrid>
      <w:tr w:rsidR="00A74A84" w:rsidRPr="00D37052" w:rsidTr="00A74A84">
        <w:trPr>
          <w:trHeight w:val="276"/>
        </w:trPr>
        <w:tc>
          <w:tcPr>
            <w:tcW w:w="9080" w:type="dxa"/>
            <w:gridSpan w:val="6"/>
            <w:vAlign w:val="bottom"/>
          </w:tcPr>
          <w:p w:rsidR="00A74A84" w:rsidRPr="00D37052" w:rsidRDefault="00A74A84" w:rsidP="00D37052">
            <w:pPr>
              <w:spacing w:line="0" w:lineRule="atLeast"/>
              <w:jc w:val="both"/>
              <w:rPr>
                <w:rFonts w:asciiTheme="majorHAnsi" w:eastAsia="Arial" w:hAnsiTheme="majorHAnsi"/>
                <w:w w:val="97"/>
                <w:sz w:val="24"/>
                <w:szCs w:val="24"/>
              </w:rPr>
            </w:pPr>
            <w:r w:rsidRPr="00D37052">
              <w:rPr>
                <w:rFonts w:asciiTheme="majorHAnsi" w:eastAsia="Arial" w:hAnsiTheme="majorHAnsi"/>
                <w:w w:val="97"/>
                <w:sz w:val="24"/>
                <w:szCs w:val="24"/>
              </w:rPr>
              <w:t>Através do presente instrumento, nomeamos e constituímos o(a) Senhor(a) ..................</w:t>
            </w:r>
            <w:r w:rsidR="00D37052" w:rsidRPr="00D37052">
              <w:rPr>
                <w:rFonts w:asciiTheme="majorHAnsi" w:eastAsia="Arial" w:hAnsiTheme="majorHAnsi"/>
                <w:w w:val="97"/>
                <w:sz w:val="24"/>
                <w:szCs w:val="24"/>
              </w:rPr>
              <w:t>..............</w:t>
            </w:r>
          </w:p>
        </w:tc>
      </w:tr>
      <w:tr w:rsidR="00A74A84" w:rsidRPr="00D37052" w:rsidTr="00A74A84">
        <w:trPr>
          <w:trHeight w:val="276"/>
        </w:trPr>
        <w:tc>
          <w:tcPr>
            <w:tcW w:w="8800" w:type="dxa"/>
            <w:gridSpan w:val="5"/>
            <w:vAlign w:val="bottom"/>
          </w:tcPr>
          <w:p w:rsidR="00A74A84" w:rsidRPr="00D37052" w:rsidRDefault="00A74A84" w:rsidP="00D37052">
            <w:pPr>
              <w:spacing w:line="0" w:lineRule="atLeast"/>
              <w:jc w:val="both"/>
              <w:rPr>
                <w:rFonts w:asciiTheme="majorHAnsi" w:eastAsia="Arial" w:hAnsiTheme="majorHAnsi"/>
                <w:w w:val="99"/>
                <w:sz w:val="24"/>
                <w:szCs w:val="24"/>
              </w:rPr>
            </w:pPr>
            <w:r w:rsidRPr="00D37052">
              <w:rPr>
                <w:rFonts w:asciiTheme="majorHAnsi" w:eastAsia="Arial" w:hAnsiTheme="majorHAnsi"/>
                <w:w w:val="99"/>
                <w:sz w:val="24"/>
                <w:szCs w:val="24"/>
              </w:rPr>
              <w:t>(nacionalidade, estado civil, profissão), portador do Registro de Identidade nº ........</w:t>
            </w:r>
            <w:r w:rsidR="00D37052" w:rsidRPr="00D37052">
              <w:rPr>
                <w:rFonts w:asciiTheme="majorHAnsi" w:eastAsia="Arial" w:hAnsiTheme="majorHAnsi"/>
                <w:w w:val="99"/>
                <w:sz w:val="24"/>
                <w:szCs w:val="24"/>
              </w:rPr>
              <w:t xml:space="preserve">..........  </w:t>
            </w:r>
          </w:p>
        </w:tc>
        <w:tc>
          <w:tcPr>
            <w:tcW w:w="280" w:type="dxa"/>
            <w:vAlign w:val="bottom"/>
          </w:tcPr>
          <w:p w:rsidR="00A74A84" w:rsidRPr="00D37052" w:rsidRDefault="00A74A84" w:rsidP="00D37052">
            <w:pPr>
              <w:spacing w:line="0" w:lineRule="atLeast"/>
              <w:jc w:val="both"/>
              <w:rPr>
                <w:rFonts w:asciiTheme="majorHAnsi" w:eastAsia="Arial" w:hAnsiTheme="majorHAnsi"/>
                <w:sz w:val="24"/>
                <w:szCs w:val="24"/>
              </w:rPr>
            </w:pPr>
            <w:r w:rsidRPr="00D37052">
              <w:rPr>
                <w:rFonts w:asciiTheme="majorHAnsi" w:eastAsia="Arial" w:hAnsiTheme="majorHAnsi"/>
                <w:sz w:val="24"/>
                <w:szCs w:val="24"/>
              </w:rPr>
              <w:t>,</w:t>
            </w:r>
          </w:p>
        </w:tc>
      </w:tr>
      <w:tr w:rsidR="00A74A84" w:rsidRPr="00D37052" w:rsidTr="00A74A84">
        <w:trPr>
          <w:trHeight w:val="276"/>
        </w:trPr>
        <w:tc>
          <w:tcPr>
            <w:tcW w:w="2120" w:type="dxa"/>
            <w:vAlign w:val="bottom"/>
          </w:tcPr>
          <w:p w:rsidR="00A74A84" w:rsidRPr="00D37052" w:rsidRDefault="00A74A84" w:rsidP="00D37052">
            <w:pPr>
              <w:spacing w:line="0" w:lineRule="atLeast"/>
              <w:jc w:val="both"/>
              <w:rPr>
                <w:rFonts w:asciiTheme="majorHAnsi" w:eastAsia="Arial" w:hAnsiTheme="majorHAnsi"/>
                <w:sz w:val="24"/>
                <w:szCs w:val="24"/>
              </w:rPr>
            </w:pPr>
            <w:r w:rsidRPr="00D37052">
              <w:rPr>
                <w:rFonts w:asciiTheme="majorHAnsi" w:eastAsia="Arial" w:hAnsiTheme="majorHAnsi"/>
                <w:sz w:val="24"/>
                <w:szCs w:val="24"/>
              </w:rPr>
              <w:t>expedido   pela</w:t>
            </w:r>
          </w:p>
        </w:tc>
        <w:tc>
          <w:tcPr>
            <w:tcW w:w="680" w:type="dxa"/>
            <w:vAlign w:val="bottom"/>
          </w:tcPr>
          <w:p w:rsidR="00A74A84" w:rsidRPr="00D37052" w:rsidRDefault="00A74A84" w:rsidP="00D37052">
            <w:pPr>
              <w:spacing w:line="0" w:lineRule="atLeast"/>
              <w:jc w:val="both"/>
              <w:rPr>
                <w:rFonts w:asciiTheme="majorHAnsi" w:eastAsia="Arial" w:hAnsiTheme="majorHAnsi"/>
                <w:w w:val="92"/>
                <w:sz w:val="24"/>
                <w:szCs w:val="24"/>
              </w:rPr>
            </w:pPr>
            <w:r w:rsidRPr="00D37052">
              <w:rPr>
                <w:rFonts w:asciiTheme="majorHAnsi" w:eastAsia="Arial" w:hAnsiTheme="majorHAnsi"/>
                <w:w w:val="92"/>
                <w:sz w:val="24"/>
                <w:szCs w:val="24"/>
              </w:rPr>
              <w:t>..</w:t>
            </w:r>
            <w:r w:rsidR="00D37052" w:rsidRPr="00D37052">
              <w:rPr>
                <w:rFonts w:asciiTheme="majorHAnsi" w:eastAsia="Arial" w:hAnsiTheme="majorHAnsi"/>
                <w:w w:val="92"/>
                <w:sz w:val="24"/>
                <w:szCs w:val="24"/>
              </w:rPr>
              <w:t>..</w:t>
            </w:r>
            <w:r w:rsidRPr="00D37052">
              <w:rPr>
                <w:rFonts w:asciiTheme="majorHAnsi" w:eastAsia="Arial" w:hAnsiTheme="majorHAnsi"/>
                <w:w w:val="92"/>
                <w:sz w:val="24"/>
                <w:szCs w:val="24"/>
              </w:rPr>
              <w:t>.......,</w:t>
            </w:r>
          </w:p>
        </w:tc>
        <w:tc>
          <w:tcPr>
            <w:tcW w:w="1160" w:type="dxa"/>
            <w:vAlign w:val="bottom"/>
          </w:tcPr>
          <w:p w:rsidR="00A74A84" w:rsidRPr="00D37052" w:rsidRDefault="00A74A84" w:rsidP="00D37052">
            <w:pPr>
              <w:spacing w:line="0" w:lineRule="atLeast"/>
              <w:jc w:val="both"/>
              <w:rPr>
                <w:rFonts w:asciiTheme="majorHAnsi" w:eastAsia="Arial" w:hAnsiTheme="majorHAnsi"/>
                <w:w w:val="97"/>
                <w:sz w:val="24"/>
                <w:szCs w:val="24"/>
              </w:rPr>
            </w:pPr>
            <w:r w:rsidRPr="00D37052">
              <w:rPr>
                <w:rFonts w:asciiTheme="majorHAnsi" w:eastAsia="Arial" w:hAnsiTheme="majorHAnsi"/>
                <w:w w:val="97"/>
                <w:sz w:val="24"/>
                <w:szCs w:val="24"/>
              </w:rPr>
              <w:t>inscrito</w:t>
            </w:r>
          </w:p>
        </w:tc>
        <w:tc>
          <w:tcPr>
            <w:tcW w:w="2080" w:type="dxa"/>
            <w:vAlign w:val="bottom"/>
          </w:tcPr>
          <w:p w:rsidR="00A74A84" w:rsidRPr="00D37052" w:rsidRDefault="00A74A84" w:rsidP="00D37052">
            <w:pPr>
              <w:spacing w:line="0" w:lineRule="atLeast"/>
              <w:jc w:val="both"/>
              <w:rPr>
                <w:rFonts w:asciiTheme="majorHAnsi" w:eastAsia="Arial" w:hAnsiTheme="majorHAnsi"/>
                <w:sz w:val="24"/>
                <w:szCs w:val="24"/>
              </w:rPr>
            </w:pPr>
            <w:r w:rsidRPr="00D37052">
              <w:rPr>
                <w:rFonts w:asciiTheme="majorHAnsi" w:eastAsia="Arial" w:hAnsiTheme="majorHAnsi"/>
                <w:sz w:val="24"/>
                <w:szCs w:val="24"/>
              </w:rPr>
              <w:t>CPF/MF  sob  nº</w:t>
            </w:r>
          </w:p>
        </w:tc>
        <w:tc>
          <w:tcPr>
            <w:tcW w:w="2760" w:type="dxa"/>
            <w:vAlign w:val="bottom"/>
          </w:tcPr>
          <w:p w:rsidR="00A74A84" w:rsidRPr="00D37052" w:rsidRDefault="00A74A84" w:rsidP="00D37052">
            <w:pPr>
              <w:spacing w:line="0" w:lineRule="atLeast"/>
              <w:ind w:left="120"/>
              <w:jc w:val="both"/>
              <w:rPr>
                <w:rFonts w:asciiTheme="majorHAnsi" w:eastAsia="Arial" w:hAnsiTheme="majorHAnsi"/>
                <w:sz w:val="24"/>
                <w:szCs w:val="24"/>
              </w:rPr>
            </w:pPr>
            <w:r w:rsidRPr="00D37052">
              <w:rPr>
                <w:rFonts w:asciiTheme="majorHAnsi" w:eastAsia="Arial" w:hAnsiTheme="majorHAnsi"/>
                <w:sz w:val="24"/>
                <w:szCs w:val="24"/>
              </w:rPr>
              <w:t>..................,  residente</w:t>
            </w:r>
          </w:p>
        </w:tc>
        <w:tc>
          <w:tcPr>
            <w:tcW w:w="280" w:type="dxa"/>
            <w:vAlign w:val="bottom"/>
          </w:tcPr>
          <w:p w:rsidR="00A74A84" w:rsidRPr="00D37052" w:rsidRDefault="00A74A84" w:rsidP="00D37052">
            <w:pPr>
              <w:spacing w:line="0" w:lineRule="atLeast"/>
              <w:jc w:val="both"/>
              <w:rPr>
                <w:rFonts w:asciiTheme="majorHAnsi" w:eastAsia="Arial" w:hAnsiTheme="majorHAnsi"/>
                <w:w w:val="97"/>
                <w:sz w:val="24"/>
                <w:szCs w:val="24"/>
              </w:rPr>
            </w:pPr>
            <w:r w:rsidRPr="00D37052">
              <w:rPr>
                <w:rFonts w:asciiTheme="majorHAnsi" w:eastAsia="Arial" w:hAnsiTheme="majorHAnsi"/>
                <w:w w:val="97"/>
                <w:sz w:val="24"/>
                <w:szCs w:val="24"/>
              </w:rPr>
              <w:t>na</w:t>
            </w:r>
          </w:p>
        </w:tc>
      </w:tr>
      <w:tr w:rsidR="00A74A84" w:rsidRPr="00D37052" w:rsidTr="00A74A84">
        <w:trPr>
          <w:trHeight w:val="276"/>
        </w:trPr>
        <w:tc>
          <w:tcPr>
            <w:tcW w:w="2120" w:type="dxa"/>
            <w:vAlign w:val="bottom"/>
          </w:tcPr>
          <w:p w:rsidR="00A74A84" w:rsidRPr="00D37052" w:rsidRDefault="00A74A84" w:rsidP="00D37052">
            <w:pPr>
              <w:spacing w:line="0" w:lineRule="atLeast"/>
              <w:jc w:val="both"/>
              <w:rPr>
                <w:rFonts w:asciiTheme="majorHAnsi" w:eastAsia="Arial" w:hAnsiTheme="majorHAnsi"/>
                <w:w w:val="85"/>
                <w:sz w:val="24"/>
                <w:szCs w:val="24"/>
              </w:rPr>
            </w:pPr>
            <w:r w:rsidRPr="00D37052">
              <w:rPr>
                <w:rFonts w:asciiTheme="majorHAnsi" w:eastAsia="Arial" w:hAnsiTheme="majorHAnsi"/>
                <w:w w:val="85"/>
                <w:sz w:val="24"/>
                <w:szCs w:val="24"/>
              </w:rPr>
              <w:t>Rua .............................</w:t>
            </w:r>
          </w:p>
        </w:tc>
        <w:tc>
          <w:tcPr>
            <w:tcW w:w="680" w:type="dxa"/>
            <w:vAlign w:val="bottom"/>
          </w:tcPr>
          <w:p w:rsidR="00A74A84" w:rsidRPr="00D37052" w:rsidRDefault="00A74A84" w:rsidP="00D37052">
            <w:pPr>
              <w:spacing w:line="0" w:lineRule="atLeast"/>
              <w:jc w:val="both"/>
              <w:rPr>
                <w:rFonts w:asciiTheme="majorHAnsi" w:eastAsia="Arial" w:hAnsiTheme="majorHAnsi"/>
                <w:sz w:val="24"/>
                <w:szCs w:val="24"/>
              </w:rPr>
            </w:pPr>
            <w:r w:rsidRPr="00D37052">
              <w:rPr>
                <w:rFonts w:asciiTheme="majorHAnsi" w:eastAsia="Arial" w:hAnsiTheme="majorHAnsi"/>
                <w:sz w:val="24"/>
                <w:szCs w:val="24"/>
              </w:rPr>
              <w:t>, nº</w:t>
            </w:r>
          </w:p>
        </w:tc>
        <w:tc>
          <w:tcPr>
            <w:tcW w:w="1160" w:type="dxa"/>
            <w:vAlign w:val="bottom"/>
          </w:tcPr>
          <w:p w:rsidR="00A74A84" w:rsidRPr="00D37052" w:rsidRDefault="00A74A84" w:rsidP="00D37052">
            <w:pPr>
              <w:spacing w:line="0" w:lineRule="atLeast"/>
              <w:jc w:val="both"/>
              <w:rPr>
                <w:rFonts w:asciiTheme="majorHAnsi" w:eastAsia="Arial" w:hAnsiTheme="majorHAnsi"/>
                <w:w w:val="72"/>
                <w:sz w:val="24"/>
                <w:szCs w:val="24"/>
              </w:rPr>
            </w:pPr>
            <w:r w:rsidRPr="00D37052">
              <w:rPr>
                <w:rFonts w:asciiTheme="majorHAnsi" w:eastAsia="Arial" w:hAnsiTheme="majorHAnsi"/>
                <w:w w:val="72"/>
                <w:sz w:val="24"/>
                <w:szCs w:val="24"/>
              </w:rPr>
              <w:t>..., em  ............</w:t>
            </w:r>
          </w:p>
        </w:tc>
        <w:tc>
          <w:tcPr>
            <w:tcW w:w="5120" w:type="dxa"/>
            <w:gridSpan w:val="3"/>
            <w:vAlign w:val="bottom"/>
          </w:tcPr>
          <w:p w:rsidR="00A74A84" w:rsidRPr="00D37052" w:rsidRDefault="00A74A84" w:rsidP="00D37052">
            <w:pPr>
              <w:spacing w:line="0" w:lineRule="atLeast"/>
              <w:jc w:val="both"/>
              <w:rPr>
                <w:rFonts w:asciiTheme="majorHAnsi" w:eastAsia="Arial" w:hAnsiTheme="majorHAnsi"/>
                <w:sz w:val="24"/>
                <w:szCs w:val="24"/>
              </w:rPr>
            </w:pPr>
            <w:r w:rsidRPr="00D37052">
              <w:rPr>
                <w:rFonts w:asciiTheme="majorHAnsi" w:eastAsia="Arial" w:hAnsiTheme="majorHAnsi"/>
                <w:sz w:val="24"/>
                <w:szCs w:val="24"/>
              </w:rPr>
              <w:t>, como nosso bastante procurador, a quem</w:t>
            </w:r>
          </w:p>
        </w:tc>
      </w:tr>
    </w:tbl>
    <w:p w:rsidR="00A74A84" w:rsidRPr="00D37052" w:rsidRDefault="00A74A84" w:rsidP="00D37052">
      <w:pPr>
        <w:spacing w:line="11" w:lineRule="exact"/>
        <w:jc w:val="both"/>
        <w:rPr>
          <w:rFonts w:asciiTheme="majorHAnsi" w:hAnsiTheme="majorHAnsi"/>
          <w:sz w:val="24"/>
          <w:szCs w:val="24"/>
        </w:rPr>
      </w:pPr>
    </w:p>
    <w:p w:rsidR="00A74A84" w:rsidRPr="00D37052" w:rsidRDefault="00A74A84" w:rsidP="00D37052">
      <w:pPr>
        <w:spacing w:line="236" w:lineRule="auto"/>
        <w:jc w:val="both"/>
        <w:rPr>
          <w:rFonts w:asciiTheme="majorHAnsi" w:eastAsia="Arial" w:hAnsiTheme="majorHAnsi"/>
          <w:sz w:val="24"/>
          <w:szCs w:val="24"/>
        </w:rPr>
      </w:pPr>
      <w:r w:rsidRPr="00D37052">
        <w:rPr>
          <w:rFonts w:asciiTheme="majorHAnsi" w:eastAsia="Arial" w:hAnsiTheme="majorHAnsi"/>
          <w:sz w:val="24"/>
          <w:szCs w:val="24"/>
        </w:rPr>
        <w:t xml:space="preserve">outorgamos poderes para praticar todos os atos relativos ao procedimento </w:t>
      </w:r>
      <w:r w:rsidRPr="00D37052">
        <w:rPr>
          <w:rFonts w:asciiTheme="majorHAnsi" w:eastAsia="Arial" w:hAnsiTheme="majorHAnsi"/>
          <w:b/>
          <w:sz w:val="24"/>
          <w:szCs w:val="24"/>
        </w:rPr>
        <w:t>CHAMAMENTO Nº</w:t>
      </w:r>
      <w:r w:rsidRPr="00D37052">
        <w:rPr>
          <w:rFonts w:asciiTheme="majorHAnsi" w:eastAsia="Arial" w:hAnsiTheme="majorHAnsi"/>
          <w:sz w:val="24"/>
          <w:szCs w:val="24"/>
        </w:rPr>
        <w:t>, conferindo-lhe poderes para interpor recursos e desistirdeles, contra-arrazoar, e praticar todos os demais atos pertinentes ao certame).</w:t>
      </w:r>
    </w:p>
    <w:p w:rsidR="00A74A84" w:rsidRPr="00D37052" w:rsidRDefault="00A74A84" w:rsidP="00D37052">
      <w:pPr>
        <w:spacing w:line="200" w:lineRule="exact"/>
        <w:jc w:val="both"/>
        <w:rPr>
          <w:rFonts w:asciiTheme="majorHAnsi" w:hAnsiTheme="majorHAnsi"/>
          <w:sz w:val="24"/>
          <w:szCs w:val="24"/>
        </w:rPr>
      </w:pPr>
    </w:p>
    <w:p w:rsidR="00A74A84" w:rsidRPr="00D37052" w:rsidRDefault="00A74A84" w:rsidP="00D37052">
      <w:pPr>
        <w:spacing w:line="283" w:lineRule="exact"/>
        <w:jc w:val="both"/>
        <w:rPr>
          <w:rFonts w:asciiTheme="majorHAnsi" w:hAnsiTheme="majorHAnsi"/>
          <w:sz w:val="24"/>
          <w:szCs w:val="24"/>
        </w:rPr>
      </w:pPr>
    </w:p>
    <w:p w:rsidR="00A74A84" w:rsidRPr="00A74A84" w:rsidRDefault="00A74A84" w:rsidP="00A74A84">
      <w:pPr>
        <w:spacing w:line="0" w:lineRule="atLeast"/>
        <w:rPr>
          <w:rFonts w:asciiTheme="majorHAnsi" w:eastAsia="Arial" w:hAnsiTheme="majorHAnsi"/>
          <w:sz w:val="24"/>
        </w:rPr>
      </w:pPr>
      <w:r w:rsidRPr="00A74A84">
        <w:rPr>
          <w:rFonts w:asciiTheme="majorHAnsi" w:eastAsia="Arial" w:hAnsiTheme="majorHAnsi"/>
          <w:sz w:val="24"/>
        </w:rPr>
        <w:t>____________________, _____ de _____________________ de 2018.</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40" w:lineRule="exact"/>
        <w:rPr>
          <w:rFonts w:asciiTheme="majorHAnsi" w:hAnsiTheme="majorHAnsi"/>
        </w:rPr>
      </w:pPr>
    </w:p>
    <w:p w:rsidR="00A74A84" w:rsidRPr="00A74A84" w:rsidRDefault="00A74A84" w:rsidP="00A74A84">
      <w:pPr>
        <w:spacing w:line="0" w:lineRule="atLeast"/>
        <w:jc w:val="center"/>
        <w:rPr>
          <w:rFonts w:asciiTheme="majorHAnsi" w:eastAsia="Arial" w:hAnsiTheme="majorHAnsi"/>
          <w:sz w:val="24"/>
        </w:rPr>
      </w:pPr>
      <w:r w:rsidRPr="00A74A84">
        <w:rPr>
          <w:rFonts w:asciiTheme="majorHAnsi" w:eastAsia="Arial" w:hAnsiTheme="majorHAnsi"/>
          <w:sz w:val="24"/>
        </w:rPr>
        <w:t>___________________________________</w:t>
      </w:r>
    </w:p>
    <w:p w:rsidR="00A74A84" w:rsidRPr="00A74A84" w:rsidRDefault="00A74A84" w:rsidP="00A74A84">
      <w:pPr>
        <w:spacing w:line="120" w:lineRule="exact"/>
        <w:rPr>
          <w:rFonts w:asciiTheme="majorHAnsi" w:hAnsiTheme="majorHAnsi"/>
        </w:rPr>
      </w:pPr>
    </w:p>
    <w:p w:rsidR="00A74A84" w:rsidRPr="00A74A84" w:rsidRDefault="00A74A84" w:rsidP="00A74A84">
      <w:pPr>
        <w:spacing w:line="0" w:lineRule="atLeast"/>
        <w:jc w:val="center"/>
        <w:rPr>
          <w:rFonts w:asciiTheme="majorHAnsi" w:eastAsia="Arial" w:hAnsiTheme="majorHAnsi"/>
          <w:sz w:val="24"/>
        </w:rPr>
      </w:pPr>
      <w:r w:rsidRPr="00A74A84">
        <w:rPr>
          <w:rFonts w:asciiTheme="majorHAnsi" w:eastAsia="Arial" w:hAnsiTheme="majorHAnsi"/>
          <w:sz w:val="24"/>
        </w:rPr>
        <w:t>RAZÃO SOCIAL</w:t>
      </w:r>
    </w:p>
    <w:p w:rsidR="00A74A84" w:rsidRPr="00A74A84" w:rsidRDefault="00A74A84" w:rsidP="00A74A84">
      <w:pPr>
        <w:spacing w:line="120" w:lineRule="exact"/>
        <w:rPr>
          <w:rFonts w:asciiTheme="majorHAnsi" w:hAnsiTheme="majorHAnsi"/>
        </w:rPr>
      </w:pPr>
    </w:p>
    <w:p w:rsidR="00A74A84" w:rsidRPr="00A74A84" w:rsidRDefault="00A74A84" w:rsidP="00A74A84">
      <w:pPr>
        <w:spacing w:line="0" w:lineRule="atLeast"/>
        <w:jc w:val="center"/>
        <w:rPr>
          <w:rFonts w:asciiTheme="majorHAnsi" w:eastAsia="Arial" w:hAnsiTheme="majorHAnsi"/>
          <w:sz w:val="24"/>
        </w:rPr>
      </w:pPr>
      <w:r w:rsidRPr="00A74A84">
        <w:rPr>
          <w:rFonts w:asciiTheme="majorHAnsi" w:eastAsia="Arial" w:hAnsiTheme="majorHAnsi"/>
          <w:sz w:val="24"/>
        </w:rPr>
        <w:t>Nome do Representante Legal e Assinatura</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323" w:lineRule="exact"/>
        <w:rPr>
          <w:rFonts w:asciiTheme="majorHAnsi" w:hAnsiTheme="majorHAnsi"/>
        </w:rPr>
      </w:pPr>
    </w:p>
    <w:p w:rsidR="00A74A84" w:rsidRPr="00A74A84" w:rsidRDefault="00A74A84" w:rsidP="00A74A84">
      <w:pPr>
        <w:spacing w:line="236" w:lineRule="auto"/>
        <w:jc w:val="both"/>
        <w:rPr>
          <w:rFonts w:asciiTheme="majorHAnsi" w:eastAsia="Arial" w:hAnsiTheme="majorHAnsi"/>
          <w:b/>
          <w:sz w:val="24"/>
        </w:rPr>
      </w:pPr>
      <w:r w:rsidRPr="00A74A84">
        <w:rPr>
          <w:rFonts w:asciiTheme="majorHAnsi" w:eastAsia="Arial" w:hAnsiTheme="majorHAnsi"/>
          <w:b/>
          <w:sz w:val="24"/>
        </w:rPr>
        <w:t>OBS.: Este instrumento particular deve ser apresentado à Comissão Especial de Chamamento, com firma reconhecida e acompanhado de cópia do ato de investidura do outorgante (ex. contrato social, ata de eleição de diretoria).</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0" w:lineRule="atLeast"/>
        <w:ind w:left="8880"/>
        <w:rPr>
          <w:rFonts w:asciiTheme="majorHAnsi" w:hAnsiTheme="majorHAnsi"/>
        </w:rPr>
        <w:sectPr w:rsidR="00A74A84" w:rsidRPr="00A74A84">
          <w:pgSz w:w="11900" w:h="16841"/>
          <w:pgMar w:top="1440" w:right="1406" w:bottom="217" w:left="1420" w:header="0" w:footer="0" w:gutter="0"/>
          <w:cols w:space="0" w:equalWidth="0">
            <w:col w:w="9080"/>
          </w:cols>
          <w:docGrid w:linePitch="360"/>
        </w:sectPr>
      </w:pPr>
    </w:p>
    <w:p w:rsidR="00A74A84" w:rsidRPr="00A74A84" w:rsidRDefault="00A74A84" w:rsidP="00A74A84">
      <w:pPr>
        <w:spacing w:line="200" w:lineRule="exact"/>
        <w:rPr>
          <w:rFonts w:asciiTheme="majorHAnsi" w:hAnsiTheme="majorHAnsi"/>
        </w:rPr>
      </w:pPr>
      <w:bookmarkStart w:id="34" w:name="page51"/>
      <w:bookmarkEnd w:id="34"/>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4" w:lineRule="exact"/>
        <w:rPr>
          <w:rFonts w:asciiTheme="majorHAnsi" w:hAnsiTheme="majorHAnsi"/>
        </w:rPr>
      </w:pPr>
    </w:p>
    <w:p w:rsidR="00A74A84" w:rsidRPr="00A74A84" w:rsidRDefault="00A74A84" w:rsidP="00A74A84">
      <w:pPr>
        <w:spacing w:line="0" w:lineRule="atLeast"/>
        <w:ind w:left="2960"/>
        <w:rPr>
          <w:rFonts w:asciiTheme="majorHAnsi" w:eastAsia="Arial" w:hAnsiTheme="majorHAnsi"/>
          <w:b/>
          <w:sz w:val="24"/>
          <w:u w:val="single"/>
        </w:rPr>
      </w:pPr>
      <w:r w:rsidRPr="00A74A84">
        <w:rPr>
          <w:rFonts w:asciiTheme="majorHAnsi" w:eastAsia="Arial" w:hAnsiTheme="majorHAnsi"/>
          <w:b/>
          <w:sz w:val="24"/>
          <w:u w:val="single"/>
        </w:rPr>
        <w:t xml:space="preserve">CHAMAMENTO Nº </w:t>
      </w:r>
    </w:p>
    <w:p w:rsidR="00A74A84" w:rsidRPr="00A74A84" w:rsidRDefault="00A74A84" w:rsidP="00A74A84">
      <w:pPr>
        <w:spacing w:line="120" w:lineRule="exact"/>
        <w:rPr>
          <w:rFonts w:asciiTheme="majorHAnsi" w:hAnsiTheme="majorHAnsi"/>
        </w:rPr>
      </w:pPr>
    </w:p>
    <w:p w:rsidR="00A74A84" w:rsidRPr="00A74A84" w:rsidRDefault="00A74A84" w:rsidP="00A74A84">
      <w:pPr>
        <w:spacing w:line="0" w:lineRule="atLeast"/>
        <w:ind w:left="4000"/>
        <w:rPr>
          <w:rFonts w:asciiTheme="majorHAnsi" w:eastAsia="Arial" w:hAnsiTheme="majorHAnsi"/>
          <w:b/>
          <w:sz w:val="24"/>
          <w:u w:val="single"/>
        </w:rPr>
      </w:pPr>
      <w:r w:rsidRPr="00A74A84">
        <w:rPr>
          <w:rFonts w:asciiTheme="majorHAnsi" w:eastAsia="Arial" w:hAnsiTheme="majorHAnsi"/>
          <w:b/>
          <w:sz w:val="24"/>
          <w:u w:val="single"/>
        </w:rPr>
        <w:t>ANEXO 8</w:t>
      </w:r>
    </w:p>
    <w:p w:rsidR="00A74A84" w:rsidRPr="00A74A84" w:rsidRDefault="00A74A84" w:rsidP="00A74A84">
      <w:pPr>
        <w:spacing w:line="120" w:lineRule="exact"/>
        <w:rPr>
          <w:rFonts w:asciiTheme="majorHAnsi" w:hAnsiTheme="majorHAnsi"/>
        </w:rPr>
      </w:pPr>
    </w:p>
    <w:p w:rsidR="00A74A84" w:rsidRPr="00A74A84" w:rsidRDefault="00A74A84" w:rsidP="00A74A84">
      <w:pPr>
        <w:spacing w:line="0" w:lineRule="atLeast"/>
        <w:ind w:left="1620"/>
        <w:rPr>
          <w:rFonts w:asciiTheme="majorHAnsi" w:eastAsia="Arial" w:hAnsiTheme="majorHAnsi"/>
          <w:b/>
          <w:sz w:val="24"/>
          <w:u w:val="single"/>
        </w:rPr>
      </w:pPr>
      <w:r w:rsidRPr="00A74A84">
        <w:rPr>
          <w:rFonts w:asciiTheme="majorHAnsi" w:eastAsia="Arial" w:hAnsiTheme="majorHAnsi"/>
          <w:b/>
          <w:sz w:val="24"/>
          <w:u w:val="single"/>
        </w:rPr>
        <w:t>MODELO DE DECLARAÇÃO DE ENQUADRAMENTO</w:t>
      </w:r>
    </w:p>
    <w:p w:rsidR="00A74A84" w:rsidRPr="00A74A84" w:rsidRDefault="00A74A84" w:rsidP="00A74A84">
      <w:pPr>
        <w:spacing w:line="60" w:lineRule="exact"/>
        <w:rPr>
          <w:rFonts w:asciiTheme="majorHAnsi" w:hAnsiTheme="majorHAnsi"/>
        </w:rPr>
      </w:pPr>
    </w:p>
    <w:p w:rsidR="00A74A84" w:rsidRPr="00A74A84" w:rsidRDefault="00A74A84" w:rsidP="00A74A84">
      <w:pPr>
        <w:spacing w:line="0" w:lineRule="atLeast"/>
        <w:jc w:val="center"/>
        <w:rPr>
          <w:rFonts w:asciiTheme="majorHAnsi" w:eastAsia="Arial" w:hAnsiTheme="majorHAnsi"/>
          <w:b/>
          <w:sz w:val="24"/>
          <w:u w:val="single"/>
        </w:rPr>
      </w:pPr>
      <w:r w:rsidRPr="00A74A84">
        <w:rPr>
          <w:rFonts w:asciiTheme="majorHAnsi" w:eastAsia="Arial" w:hAnsiTheme="majorHAnsi"/>
          <w:b/>
          <w:sz w:val="24"/>
          <w:u w:val="single"/>
        </w:rPr>
        <w:t>MICROEMPRESA OU EMPRESA DE PEQUENO PORTE</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23" w:lineRule="exact"/>
        <w:rPr>
          <w:rFonts w:asciiTheme="majorHAnsi" w:hAnsiTheme="majorHAnsi"/>
        </w:rPr>
      </w:pPr>
    </w:p>
    <w:p w:rsidR="00A74A84" w:rsidRPr="00A74A84" w:rsidRDefault="00A74A84" w:rsidP="00D37052">
      <w:pPr>
        <w:spacing w:line="235" w:lineRule="auto"/>
        <w:jc w:val="both"/>
        <w:rPr>
          <w:rFonts w:asciiTheme="majorHAnsi" w:eastAsia="Arial" w:hAnsiTheme="majorHAnsi"/>
          <w:sz w:val="24"/>
        </w:rPr>
      </w:pPr>
      <w:r w:rsidRPr="00A74A84">
        <w:rPr>
          <w:rFonts w:asciiTheme="majorHAnsi" w:eastAsia="Arial" w:hAnsiTheme="majorHAnsi"/>
          <w:sz w:val="24"/>
        </w:rPr>
        <w:t xml:space="preserve">(Qualificação da empresa participante)___________________________, pessoa jurídica de direito privado inscrita no CNPJ/MF sob nº ________________, com sede____________________________, através de seu representante legal, para os fins da Lei Complementar nº 123, de 14/12/2006, </w:t>
      </w:r>
      <w:r w:rsidRPr="00A74A84">
        <w:rPr>
          <w:rFonts w:asciiTheme="majorHAnsi" w:eastAsia="Arial" w:hAnsiTheme="majorHAnsi"/>
          <w:b/>
          <w:sz w:val="24"/>
        </w:rPr>
        <w:t>DECLARA</w:t>
      </w:r>
      <w:r w:rsidRPr="00A74A84">
        <w:rPr>
          <w:rFonts w:asciiTheme="majorHAnsi" w:eastAsia="Arial" w:hAnsiTheme="majorHAnsi"/>
          <w:sz w:val="24"/>
        </w:rPr>
        <w:t xml:space="preserve">, sob pena de aplicação das sanções administrativas cabíveis e as penas da lei, estar inserida na condição de </w:t>
      </w:r>
      <w:r w:rsidRPr="00A74A84">
        <w:rPr>
          <w:rFonts w:asciiTheme="majorHAnsi" w:eastAsia="Arial" w:hAnsiTheme="majorHAnsi"/>
          <w:i/>
          <w:sz w:val="24"/>
        </w:rPr>
        <w:t>(assinalar a opção correspondente à situação da empresa)</w:t>
      </w:r>
      <w:r w:rsidRPr="00A74A84">
        <w:rPr>
          <w:rFonts w:asciiTheme="majorHAnsi" w:eastAsia="Arial" w:hAnsiTheme="majorHAnsi"/>
          <w:sz w:val="24"/>
        </w:rPr>
        <w:t>:</w:t>
      </w:r>
    </w:p>
    <w:p w:rsidR="00A74A84" w:rsidRPr="00A74A84" w:rsidRDefault="00A74A84" w:rsidP="00A74A84">
      <w:pPr>
        <w:spacing w:line="399" w:lineRule="exact"/>
        <w:rPr>
          <w:rFonts w:asciiTheme="majorHAnsi" w:hAnsiTheme="majorHAnsi"/>
        </w:rPr>
      </w:pPr>
    </w:p>
    <w:p w:rsidR="00A74A84" w:rsidRPr="00A74A84" w:rsidRDefault="00A74A84" w:rsidP="00A74A84">
      <w:pPr>
        <w:spacing w:line="0" w:lineRule="atLeast"/>
        <w:rPr>
          <w:rFonts w:asciiTheme="majorHAnsi" w:eastAsia="Arial" w:hAnsiTheme="majorHAnsi"/>
          <w:sz w:val="24"/>
        </w:rPr>
      </w:pPr>
      <w:r w:rsidRPr="00A74A84">
        <w:rPr>
          <w:rFonts w:asciiTheme="majorHAnsi" w:eastAsia="Arial" w:hAnsiTheme="majorHAnsi"/>
          <w:sz w:val="24"/>
        </w:rPr>
        <w:t>[  ] microempresa</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316" w:lineRule="exact"/>
        <w:rPr>
          <w:rFonts w:asciiTheme="majorHAnsi" w:hAnsiTheme="majorHAnsi"/>
        </w:rPr>
      </w:pPr>
    </w:p>
    <w:p w:rsidR="00A74A84" w:rsidRPr="00A74A84" w:rsidRDefault="00A74A84" w:rsidP="00A74A84">
      <w:pPr>
        <w:spacing w:line="0" w:lineRule="atLeast"/>
        <w:rPr>
          <w:rFonts w:asciiTheme="majorHAnsi" w:eastAsia="Arial" w:hAnsiTheme="majorHAnsi"/>
          <w:sz w:val="24"/>
        </w:rPr>
      </w:pPr>
      <w:r w:rsidRPr="00A74A84">
        <w:rPr>
          <w:rFonts w:asciiTheme="majorHAnsi" w:eastAsia="Arial" w:hAnsiTheme="majorHAnsi"/>
          <w:sz w:val="24"/>
        </w:rPr>
        <w:t>[  ] empresa de pequeno porte</w:t>
      </w:r>
    </w:p>
    <w:p w:rsidR="00A74A84" w:rsidRPr="00A74A84" w:rsidRDefault="00A74A84" w:rsidP="00A74A84">
      <w:pPr>
        <w:spacing w:line="287" w:lineRule="exact"/>
        <w:rPr>
          <w:rFonts w:asciiTheme="majorHAnsi" w:hAnsiTheme="majorHAnsi"/>
        </w:rPr>
      </w:pPr>
    </w:p>
    <w:p w:rsidR="00A74A84" w:rsidRPr="00A74A84" w:rsidRDefault="00A74A84" w:rsidP="00A74A84">
      <w:pPr>
        <w:spacing w:line="238" w:lineRule="auto"/>
        <w:jc w:val="both"/>
        <w:rPr>
          <w:rFonts w:asciiTheme="majorHAnsi" w:eastAsia="Arial" w:hAnsiTheme="majorHAnsi"/>
          <w:sz w:val="24"/>
        </w:rPr>
      </w:pPr>
      <w:r w:rsidRPr="00A74A84">
        <w:rPr>
          <w:rFonts w:asciiTheme="majorHAnsi" w:eastAsia="Arial" w:hAnsiTheme="majorHAnsi"/>
          <w:sz w:val="24"/>
        </w:rPr>
        <w:t>Nos termos da legislação vigente, não possui nenhum dos impedimentos previstos no §4º do artigo 3º da Lei Complementar nº 123/06, tem interesse em se beneficiar dos benefícios nela contidos para efeitos de licitação, quando e no que couber, e que se se compromete a promover a regularização de eventuais defeitos ou restrições existentes na documentação exigida para efeito de regularidade fiscal, caso seja declarada primeira classificada do certame</w:t>
      </w:r>
    </w:p>
    <w:p w:rsidR="00A74A84" w:rsidRPr="00A74A84" w:rsidRDefault="00A74A84" w:rsidP="00A74A84">
      <w:pPr>
        <w:spacing w:line="314" w:lineRule="exact"/>
        <w:rPr>
          <w:rFonts w:asciiTheme="majorHAnsi" w:hAnsiTheme="majorHAnsi"/>
        </w:rPr>
      </w:pPr>
    </w:p>
    <w:p w:rsidR="00A74A84" w:rsidRPr="00A74A84" w:rsidRDefault="00A74A84" w:rsidP="00A74A84">
      <w:pPr>
        <w:spacing w:line="235" w:lineRule="auto"/>
        <w:ind w:right="20"/>
        <w:jc w:val="both"/>
        <w:rPr>
          <w:rFonts w:asciiTheme="majorHAnsi" w:eastAsia="Arial" w:hAnsiTheme="majorHAnsi"/>
          <w:sz w:val="24"/>
        </w:rPr>
      </w:pPr>
      <w:r w:rsidRPr="00A74A84">
        <w:rPr>
          <w:rFonts w:asciiTheme="majorHAnsi" w:eastAsia="Arial" w:hAnsiTheme="majorHAnsi"/>
          <w:sz w:val="24"/>
        </w:rPr>
        <w:t xml:space="preserve">Por fim, </w:t>
      </w:r>
      <w:r w:rsidRPr="00A74A84">
        <w:rPr>
          <w:rFonts w:asciiTheme="majorHAnsi" w:eastAsia="Arial" w:hAnsiTheme="majorHAnsi"/>
          <w:b/>
          <w:sz w:val="24"/>
        </w:rPr>
        <w:t>DECLARA</w:t>
      </w:r>
      <w:r w:rsidRPr="00A74A84">
        <w:rPr>
          <w:rFonts w:asciiTheme="majorHAnsi" w:eastAsia="Arial" w:hAnsiTheme="majorHAnsi"/>
          <w:sz w:val="24"/>
        </w:rPr>
        <w:t>, que está ciente que a inverdade relativa às declarações ora prestadas sujeita a Declarante às penalidades legais.</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37" w:lineRule="exact"/>
        <w:rPr>
          <w:rFonts w:asciiTheme="majorHAnsi" w:hAnsiTheme="majorHAnsi"/>
        </w:rPr>
      </w:pPr>
    </w:p>
    <w:p w:rsidR="00A74A84" w:rsidRPr="00A74A84" w:rsidRDefault="00A74A84" w:rsidP="00A74A84">
      <w:pPr>
        <w:spacing w:line="0" w:lineRule="atLeast"/>
        <w:rPr>
          <w:rFonts w:asciiTheme="majorHAnsi" w:eastAsia="Arial" w:hAnsiTheme="majorHAnsi"/>
          <w:sz w:val="24"/>
        </w:rPr>
      </w:pPr>
      <w:r w:rsidRPr="00A74A84">
        <w:rPr>
          <w:rFonts w:asciiTheme="majorHAnsi" w:eastAsia="Arial" w:hAnsiTheme="majorHAnsi"/>
          <w:sz w:val="24"/>
        </w:rPr>
        <w:t>____________________, _____ de _____________________ de 2018.</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32" w:lineRule="exact"/>
        <w:rPr>
          <w:rFonts w:asciiTheme="majorHAnsi" w:hAnsiTheme="majorHAnsi"/>
        </w:rPr>
      </w:pPr>
    </w:p>
    <w:p w:rsidR="00A74A84" w:rsidRPr="00A74A84" w:rsidRDefault="00A74A84" w:rsidP="00A74A84">
      <w:pPr>
        <w:spacing w:line="0" w:lineRule="atLeast"/>
        <w:jc w:val="center"/>
        <w:rPr>
          <w:rFonts w:asciiTheme="majorHAnsi" w:eastAsia="Arial" w:hAnsiTheme="majorHAnsi"/>
          <w:sz w:val="24"/>
        </w:rPr>
      </w:pPr>
      <w:r w:rsidRPr="00A74A84">
        <w:rPr>
          <w:rFonts w:asciiTheme="majorHAnsi" w:eastAsia="Arial" w:hAnsiTheme="majorHAnsi"/>
          <w:sz w:val="24"/>
        </w:rPr>
        <w:t>___________________________________</w:t>
      </w:r>
    </w:p>
    <w:p w:rsidR="00A74A84" w:rsidRPr="00A74A84" w:rsidRDefault="00A74A84" w:rsidP="00A74A84">
      <w:pPr>
        <w:spacing w:line="0" w:lineRule="atLeast"/>
        <w:jc w:val="center"/>
        <w:rPr>
          <w:rFonts w:asciiTheme="majorHAnsi" w:eastAsia="Arial" w:hAnsiTheme="majorHAnsi"/>
          <w:sz w:val="24"/>
        </w:rPr>
      </w:pPr>
      <w:r w:rsidRPr="00A74A84">
        <w:rPr>
          <w:rFonts w:asciiTheme="majorHAnsi" w:eastAsia="Arial" w:hAnsiTheme="majorHAnsi"/>
          <w:sz w:val="24"/>
        </w:rPr>
        <w:t>Razão social</w:t>
      </w:r>
    </w:p>
    <w:p w:rsidR="00A74A84" w:rsidRPr="00A74A84" w:rsidRDefault="00A74A84" w:rsidP="00A74A84">
      <w:pPr>
        <w:spacing w:line="0" w:lineRule="atLeast"/>
        <w:jc w:val="center"/>
        <w:rPr>
          <w:rFonts w:asciiTheme="majorHAnsi" w:eastAsia="Arial" w:hAnsiTheme="majorHAnsi"/>
          <w:sz w:val="24"/>
        </w:rPr>
      </w:pPr>
      <w:r w:rsidRPr="00A74A84">
        <w:rPr>
          <w:rFonts w:asciiTheme="majorHAnsi" w:eastAsia="Arial" w:hAnsiTheme="majorHAnsi"/>
          <w:sz w:val="24"/>
        </w:rPr>
        <w:t>CNPJ</w:t>
      </w:r>
    </w:p>
    <w:p w:rsidR="00A74A84" w:rsidRPr="00A74A84" w:rsidRDefault="00A74A84" w:rsidP="00A74A84">
      <w:pPr>
        <w:spacing w:line="0" w:lineRule="atLeast"/>
        <w:jc w:val="center"/>
        <w:rPr>
          <w:rFonts w:asciiTheme="majorHAnsi" w:eastAsia="Arial" w:hAnsiTheme="majorHAnsi"/>
          <w:sz w:val="24"/>
        </w:rPr>
      </w:pPr>
      <w:r w:rsidRPr="00A74A84">
        <w:rPr>
          <w:rFonts w:asciiTheme="majorHAnsi" w:eastAsia="Arial" w:hAnsiTheme="majorHAnsi"/>
          <w:sz w:val="24"/>
        </w:rPr>
        <w:t>Endereço</w:t>
      </w:r>
    </w:p>
    <w:p w:rsidR="00A74A84" w:rsidRPr="00A74A84" w:rsidRDefault="00A74A84" w:rsidP="00A74A84">
      <w:pPr>
        <w:spacing w:line="0" w:lineRule="atLeast"/>
        <w:jc w:val="center"/>
        <w:rPr>
          <w:rFonts w:asciiTheme="majorHAnsi" w:eastAsia="Arial" w:hAnsiTheme="majorHAnsi"/>
          <w:sz w:val="24"/>
        </w:rPr>
      </w:pPr>
      <w:r w:rsidRPr="00A74A84">
        <w:rPr>
          <w:rFonts w:asciiTheme="majorHAnsi" w:eastAsia="Arial" w:hAnsiTheme="majorHAnsi"/>
          <w:sz w:val="24"/>
        </w:rPr>
        <w:t>Fone/Fax</w:t>
      </w:r>
    </w:p>
    <w:p w:rsidR="00A74A84" w:rsidRPr="00A74A84" w:rsidRDefault="00A74A84" w:rsidP="00A74A84">
      <w:pPr>
        <w:spacing w:line="236" w:lineRule="auto"/>
        <w:jc w:val="center"/>
        <w:rPr>
          <w:rFonts w:asciiTheme="majorHAnsi" w:eastAsia="Arial" w:hAnsiTheme="majorHAnsi"/>
          <w:i/>
          <w:sz w:val="24"/>
        </w:rPr>
      </w:pPr>
      <w:r w:rsidRPr="00A74A84">
        <w:rPr>
          <w:rFonts w:asciiTheme="majorHAnsi" w:eastAsia="Arial" w:hAnsiTheme="majorHAnsi"/>
          <w:i/>
          <w:sz w:val="24"/>
        </w:rPr>
        <w:t>e-mail</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321" w:lineRule="exact"/>
        <w:rPr>
          <w:rFonts w:asciiTheme="majorHAnsi" w:hAnsiTheme="majorHAnsi"/>
        </w:rPr>
      </w:pPr>
    </w:p>
    <w:p w:rsidR="00A74A84" w:rsidRPr="00A74A84" w:rsidRDefault="00A74A84" w:rsidP="00A74A84">
      <w:pPr>
        <w:spacing w:line="0" w:lineRule="atLeast"/>
        <w:ind w:left="2260"/>
        <w:rPr>
          <w:rFonts w:asciiTheme="majorHAnsi" w:eastAsia="Arial" w:hAnsiTheme="majorHAnsi"/>
          <w:sz w:val="24"/>
        </w:rPr>
      </w:pPr>
      <w:r w:rsidRPr="00A74A84">
        <w:rPr>
          <w:rFonts w:asciiTheme="majorHAnsi" w:eastAsia="Arial" w:hAnsiTheme="majorHAnsi"/>
          <w:sz w:val="24"/>
        </w:rPr>
        <w:t>__________________________________</w:t>
      </w:r>
      <w:r w:rsidR="00D37052">
        <w:rPr>
          <w:rFonts w:asciiTheme="majorHAnsi" w:eastAsia="Arial" w:hAnsiTheme="majorHAnsi"/>
          <w:sz w:val="24"/>
        </w:rPr>
        <w:t>______________</w:t>
      </w:r>
      <w:r w:rsidRPr="00A74A84">
        <w:rPr>
          <w:rFonts w:asciiTheme="majorHAnsi" w:eastAsia="Arial" w:hAnsiTheme="majorHAnsi"/>
          <w:sz w:val="24"/>
        </w:rPr>
        <w:t>_</w:t>
      </w:r>
    </w:p>
    <w:p w:rsidR="00A74A84" w:rsidRPr="00A74A84" w:rsidRDefault="00A74A84" w:rsidP="00A74A84">
      <w:pPr>
        <w:spacing w:line="0" w:lineRule="atLeast"/>
        <w:ind w:left="2260"/>
        <w:rPr>
          <w:rFonts w:asciiTheme="majorHAnsi" w:eastAsia="Arial" w:hAnsiTheme="majorHAnsi"/>
          <w:sz w:val="24"/>
        </w:rPr>
      </w:pPr>
      <w:r w:rsidRPr="00A74A84">
        <w:rPr>
          <w:rFonts w:asciiTheme="majorHAnsi" w:eastAsia="Arial" w:hAnsiTheme="majorHAnsi"/>
          <w:sz w:val="24"/>
        </w:rPr>
        <w:t>Nome do Representante Legal e Assinatura</w:t>
      </w:r>
    </w:p>
    <w:p w:rsidR="00A74A84" w:rsidRPr="00A74A84" w:rsidRDefault="00A74A84" w:rsidP="00A74A84">
      <w:pPr>
        <w:spacing w:line="396" w:lineRule="exact"/>
        <w:rPr>
          <w:rFonts w:asciiTheme="majorHAnsi" w:hAnsiTheme="majorHAnsi"/>
        </w:rPr>
      </w:pPr>
    </w:p>
    <w:p w:rsidR="00A74A84" w:rsidRPr="00A74A84" w:rsidRDefault="00A74A84" w:rsidP="00A74A84">
      <w:pPr>
        <w:spacing w:line="0" w:lineRule="atLeast"/>
        <w:ind w:left="8880"/>
        <w:rPr>
          <w:rFonts w:asciiTheme="majorHAnsi" w:hAnsiTheme="majorHAnsi"/>
        </w:rPr>
        <w:sectPr w:rsidR="00A74A84" w:rsidRPr="00A74A84">
          <w:pgSz w:w="11900" w:h="16841"/>
          <w:pgMar w:top="1440" w:right="1406" w:bottom="217" w:left="1420" w:header="0" w:footer="0" w:gutter="0"/>
          <w:cols w:space="0" w:equalWidth="0">
            <w:col w:w="9080"/>
          </w:cols>
          <w:docGrid w:linePitch="360"/>
        </w:sectPr>
      </w:pPr>
    </w:p>
    <w:p w:rsidR="00A74A84" w:rsidRPr="00A74A84" w:rsidRDefault="00A74A84" w:rsidP="00A74A84">
      <w:pPr>
        <w:spacing w:line="200" w:lineRule="exact"/>
        <w:rPr>
          <w:rFonts w:asciiTheme="majorHAnsi" w:hAnsiTheme="majorHAnsi"/>
        </w:rPr>
      </w:pPr>
      <w:bookmarkStart w:id="35" w:name="page52"/>
      <w:bookmarkEnd w:id="35"/>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0" w:lineRule="exact"/>
        <w:rPr>
          <w:rFonts w:asciiTheme="majorHAnsi" w:hAnsiTheme="majorHAnsi"/>
        </w:rPr>
      </w:pPr>
    </w:p>
    <w:p w:rsidR="00A74A84" w:rsidRPr="00A74A84" w:rsidRDefault="00A74A84" w:rsidP="00A74A84">
      <w:pPr>
        <w:spacing w:line="204" w:lineRule="exact"/>
        <w:rPr>
          <w:rFonts w:asciiTheme="majorHAnsi" w:hAnsiTheme="majorHAnsi"/>
        </w:rPr>
      </w:pPr>
    </w:p>
    <w:p w:rsidR="00A74A84" w:rsidRPr="00A74A84" w:rsidRDefault="00A74A84" w:rsidP="00A74A84">
      <w:pPr>
        <w:spacing w:line="0" w:lineRule="atLeast"/>
        <w:jc w:val="center"/>
        <w:rPr>
          <w:rFonts w:asciiTheme="majorHAnsi" w:eastAsia="Arial" w:hAnsiTheme="majorHAnsi"/>
          <w:b/>
          <w:sz w:val="24"/>
          <w:u w:val="single"/>
        </w:rPr>
      </w:pPr>
      <w:r w:rsidRPr="00A74A84">
        <w:rPr>
          <w:rFonts w:asciiTheme="majorHAnsi" w:eastAsia="Arial" w:hAnsiTheme="majorHAnsi"/>
          <w:b/>
          <w:sz w:val="24"/>
          <w:u w:val="single"/>
        </w:rPr>
        <w:t xml:space="preserve">CHAMAMENTO Nº </w:t>
      </w:r>
    </w:p>
    <w:p w:rsidR="00A74A84" w:rsidRPr="00A74A84" w:rsidRDefault="00A74A84" w:rsidP="00A74A84">
      <w:pPr>
        <w:spacing w:line="120" w:lineRule="exact"/>
        <w:rPr>
          <w:rFonts w:asciiTheme="majorHAnsi" w:hAnsiTheme="majorHAnsi"/>
        </w:rPr>
      </w:pPr>
    </w:p>
    <w:p w:rsidR="00A74A84" w:rsidRPr="00A74A84" w:rsidRDefault="00A74A84" w:rsidP="00A74A84">
      <w:pPr>
        <w:spacing w:line="0" w:lineRule="atLeast"/>
        <w:ind w:right="20"/>
        <w:jc w:val="center"/>
        <w:rPr>
          <w:rFonts w:asciiTheme="majorHAnsi" w:eastAsia="Arial" w:hAnsiTheme="majorHAnsi"/>
          <w:b/>
          <w:sz w:val="24"/>
          <w:u w:val="single"/>
        </w:rPr>
      </w:pPr>
      <w:r w:rsidRPr="00A74A84">
        <w:rPr>
          <w:rFonts w:asciiTheme="majorHAnsi" w:eastAsia="Arial" w:hAnsiTheme="majorHAnsi"/>
          <w:b/>
          <w:sz w:val="24"/>
          <w:u w:val="single"/>
        </w:rPr>
        <w:t>ANEXO 9</w:t>
      </w:r>
    </w:p>
    <w:p w:rsidR="00A74A84" w:rsidRPr="00A74A84" w:rsidRDefault="00A74A84" w:rsidP="00A74A84">
      <w:pPr>
        <w:spacing w:line="120" w:lineRule="exact"/>
        <w:rPr>
          <w:rFonts w:asciiTheme="majorHAnsi" w:hAnsiTheme="majorHAnsi"/>
        </w:rPr>
      </w:pPr>
    </w:p>
    <w:p w:rsidR="00A74A84" w:rsidRPr="00A74A84" w:rsidRDefault="00A74A84" w:rsidP="00A74A84">
      <w:pPr>
        <w:spacing w:line="0" w:lineRule="atLeast"/>
        <w:jc w:val="center"/>
        <w:rPr>
          <w:rFonts w:asciiTheme="majorHAnsi" w:eastAsia="Arial" w:hAnsiTheme="majorHAnsi"/>
          <w:b/>
          <w:sz w:val="24"/>
          <w:u w:val="single"/>
        </w:rPr>
      </w:pPr>
      <w:r w:rsidRPr="00A74A84">
        <w:rPr>
          <w:rFonts w:asciiTheme="majorHAnsi" w:eastAsia="Arial" w:hAnsiTheme="majorHAnsi"/>
          <w:b/>
          <w:sz w:val="24"/>
          <w:u w:val="single"/>
        </w:rPr>
        <w:t>MATRÍCULAS DA ÁREA</w:t>
      </w:r>
    </w:p>
    <w:p w:rsidR="00A74A84" w:rsidRPr="00A74A84" w:rsidRDefault="00A74A84" w:rsidP="00A74A84">
      <w:pPr>
        <w:spacing w:line="71" w:lineRule="exact"/>
        <w:rPr>
          <w:rFonts w:asciiTheme="majorHAnsi" w:hAnsiTheme="majorHAnsi"/>
        </w:rPr>
      </w:pPr>
    </w:p>
    <w:p w:rsidR="00A74A84" w:rsidRPr="00A74A84" w:rsidRDefault="00A74A84" w:rsidP="00A74A84">
      <w:pPr>
        <w:spacing w:line="237" w:lineRule="auto"/>
        <w:jc w:val="both"/>
        <w:rPr>
          <w:rFonts w:asciiTheme="majorHAnsi" w:eastAsia="Arial" w:hAnsiTheme="majorHAnsi"/>
          <w:sz w:val="24"/>
        </w:rPr>
      </w:pPr>
      <w:r w:rsidRPr="00A74A84">
        <w:rPr>
          <w:rFonts w:asciiTheme="majorHAnsi" w:eastAsia="Arial" w:hAnsiTheme="majorHAnsi"/>
          <w:sz w:val="24"/>
        </w:rPr>
        <w:t>As matrículas estão disponíveis no pelo email: licita.cafeara@gmail.com</w:t>
      </w:r>
    </w:p>
    <w:p w:rsidR="00A74A84" w:rsidRPr="00A74A84" w:rsidRDefault="00A74A84" w:rsidP="00A74A84">
      <w:pPr>
        <w:spacing w:line="200" w:lineRule="exact"/>
        <w:rPr>
          <w:rFonts w:asciiTheme="majorHAnsi" w:hAnsiTheme="majorHAnsi"/>
        </w:rPr>
      </w:pPr>
    </w:p>
    <w:p w:rsidR="00A74A84" w:rsidRPr="00A74A84" w:rsidRDefault="00A74A84" w:rsidP="00A74A84">
      <w:pPr>
        <w:spacing w:line="327" w:lineRule="exact"/>
        <w:rPr>
          <w:rFonts w:asciiTheme="majorHAnsi" w:hAnsiTheme="majorHAnsi"/>
        </w:rPr>
      </w:pPr>
    </w:p>
    <w:p w:rsidR="00A74A84" w:rsidRPr="00A74A84" w:rsidRDefault="00A74A84" w:rsidP="00A74A84">
      <w:pPr>
        <w:spacing w:line="0" w:lineRule="atLeast"/>
        <w:ind w:left="8880"/>
        <w:rPr>
          <w:rFonts w:asciiTheme="majorHAnsi" w:hAnsiTheme="majorHAnsi"/>
        </w:rPr>
      </w:pPr>
    </w:p>
    <w:p w:rsidR="00A2796F" w:rsidRPr="00A74A84" w:rsidRDefault="00A2796F" w:rsidP="00A74A84">
      <w:pPr>
        <w:rPr>
          <w:rFonts w:asciiTheme="majorHAnsi" w:hAnsiTheme="majorHAnsi"/>
        </w:rPr>
      </w:pPr>
    </w:p>
    <w:sectPr w:rsidR="00A2796F" w:rsidRPr="00A74A84" w:rsidSect="00D87D50">
      <w:headerReference w:type="default" r:id="rId21"/>
      <w:footerReference w:type="default" r:id="rId22"/>
      <w:pgSz w:w="11907" w:h="16840" w:code="9"/>
      <w:pgMar w:top="851" w:right="1418" w:bottom="851" w:left="1418" w:header="567" w:footer="567"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102" w:rsidRDefault="00C82102">
      <w:r>
        <w:separator/>
      </w:r>
    </w:p>
  </w:endnote>
  <w:endnote w:type="continuationSeparator" w:id="1">
    <w:p w:rsidR="00C82102" w:rsidRDefault="00C8210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0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07315"/>
      <w:docPartObj>
        <w:docPartGallery w:val="Page Numbers (Bottom of Page)"/>
        <w:docPartUnique/>
      </w:docPartObj>
    </w:sdtPr>
    <w:sdtContent>
      <w:p w:rsidR="00654FE8" w:rsidRDefault="00654FE8">
        <w:pPr>
          <w:pStyle w:val="Rodap"/>
          <w:jc w:val="right"/>
        </w:pPr>
        <w:r>
          <w:rPr>
            <w:noProof/>
          </w:rPr>
          <w:fldChar w:fldCharType="begin"/>
        </w:r>
        <w:r>
          <w:rPr>
            <w:noProof/>
          </w:rPr>
          <w:instrText xml:space="preserve"> PAGE   \* MERGEFORMAT </w:instrText>
        </w:r>
        <w:r>
          <w:rPr>
            <w:noProof/>
          </w:rPr>
          <w:fldChar w:fldCharType="separate"/>
        </w:r>
        <w:r w:rsidR="009E5AAE">
          <w:rPr>
            <w:noProof/>
          </w:rPr>
          <w:t>2</w:t>
        </w:r>
        <w:r>
          <w:rPr>
            <w:noProof/>
          </w:rPr>
          <w:fldChar w:fldCharType="end"/>
        </w:r>
      </w:p>
    </w:sdtContent>
  </w:sdt>
  <w:p w:rsidR="00654FE8" w:rsidRDefault="00654FE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FE8" w:rsidRPr="00455B38" w:rsidRDefault="00654FE8">
    <w:pPr>
      <w:jc w:val="right"/>
      <w:rPr>
        <w:rFonts w:ascii="Arial" w:hAnsi="Arial"/>
        <w:spacing w:val="30"/>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102" w:rsidRDefault="00C82102">
      <w:r>
        <w:separator/>
      </w:r>
    </w:p>
  </w:footnote>
  <w:footnote w:type="continuationSeparator" w:id="1">
    <w:p w:rsidR="00C82102" w:rsidRDefault="00C821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FE8" w:rsidRDefault="00654FE8" w:rsidP="00D87D50">
    <w:pPr>
      <w:pStyle w:val="Cabealho"/>
      <w:spacing w:after="12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33AB10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2D1D5A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6763845E"/>
    <w:lvl w:ilvl="0" w:tplc="FFFFFFFF">
      <w:start w:val="10"/>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75A2A8D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singleLevel"/>
    <w:tmpl w:val="73B0AF98"/>
    <w:name w:val="WW8Num15"/>
    <w:lvl w:ilvl="0">
      <w:start w:val="2"/>
      <w:numFmt w:val="lowerLetter"/>
      <w:lvlText w:val="%1)"/>
      <w:lvlJc w:val="left"/>
      <w:pPr>
        <w:tabs>
          <w:tab w:val="num" w:pos="644"/>
        </w:tabs>
        <w:ind w:left="644" w:hanging="360"/>
      </w:pPr>
      <w:rPr>
        <w:rFonts w:asciiTheme="majorHAnsi" w:hAnsiTheme="majorHAnsi" w:cs="Arial" w:hint="default"/>
        <w:b/>
        <w:sz w:val="24"/>
        <w:szCs w:val="24"/>
      </w:rPr>
    </w:lvl>
  </w:abstractNum>
  <w:abstractNum w:abstractNumId="5">
    <w:nsid w:val="00000009"/>
    <w:multiLevelType w:val="hybridMultilevel"/>
    <w:tmpl w:val="4353D0CC"/>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A"/>
    <w:multiLevelType w:val="hybridMultilevel"/>
    <w:tmpl w:val="0B03E0C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B"/>
    <w:multiLevelType w:val="hybridMultilevel"/>
    <w:tmpl w:val="189A769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C"/>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D"/>
    <w:multiLevelType w:val="hybridMultilevel"/>
    <w:tmpl w:val="71F32454"/>
    <w:lvl w:ilvl="0" w:tplc="FFFFFFFF">
      <w:start w:val="1"/>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E"/>
    <w:multiLevelType w:val="hybridMultilevel"/>
    <w:tmpl w:val="2CA88610"/>
    <w:lvl w:ilvl="0" w:tplc="FFFFFFFF">
      <w:start w:val="4"/>
      <w:numFmt w:val="lowerLetter"/>
      <w:lvlText w:val="%1)"/>
      <w:lvlJc w:val="left"/>
    </w:lvl>
    <w:lvl w:ilvl="1" w:tplc="FFFFFFFF">
      <w:start w:val="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F"/>
    <w:multiLevelType w:val="hybridMultilevel"/>
    <w:tmpl w:val="0836C40E"/>
    <w:lvl w:ilvl="0" w:tplc="FFFFFFFF">
      <w:start w:val="1"/>
      <w:numFmt w:val="upperLetter"/>
      <w:lvlText w:val="%1"/>
      <w:lvlJc w:val="left"/>
    </w:lvl>
    <w:lvl w:ilvl="1" w:tplc="FFFFFFFF">
      <w:start w:val="6"/>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0"/>
    <w:multiLevelType w:val="hybridMultilevel"/>
    <w:tmpl w:val="02901D82"/>
    <w:lvl w:ilvl="0" w:tplc="FFFFFFFF">
      <w:start w:val="9"/>
      <w:numFmt w:val="upp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1"/>
    <w:multiLevelType w:val="hybridMultilevel"/>
    <w:tmpl w:val="3A95F874"/>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2"/>
    <w:multiLevelType w:val="hybridMultilevel"/>
    <w:tmpl w:val="0813864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3"/>
    <w:multiLevelType w:val="hybridMultilevel"/>
    <w:tmpl w:val="1E7FF52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4"/>
    <w:multiLevelType w:val="hybridMultilevel"/>
    <w:tmpl w:val="7C3DBD3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5"/>
    <w:multiLevelType w:val="hybridMultilevel"/>
    <w:tmpl w:val="737B8DD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6"/>
    <w:multiLevelType w:val="hybridMultilevel"/>
    <w:tmpl w:val="6CEAF086"/>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7"/>
    <w:multiLevelType w:val="hybridMultilevel"/>
    <w:tmpl w:val="22221A70"/>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8"/>
    <w:multiLevelType w:val="hybridMultilevel"/>
    <w:tmpl w:val="4516DD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B"/>
    <w:multiLevelType w:val="hybridMultilevel"/>
    <w:tmpl w:val="419AC240"/>
    <w:lvl w:ilvl="0" w:tplc="FFFFFFFF">
      <w:start w:val="1"/>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C"/>
    <w:multiLevelType w:val="hybridMultilevel"/>
    <w:tmpl w:val="5577F8E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D"/>
    <w:multiLevelType w:val="hybridMultilevel"/>
    <w:tmpl w:val="440BADF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E"/>
    <w:multiLevelType w:val="hybridMultilevel"/>
    <w:tmpl w:val="050723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F"/>
    <w:multiLevelType w:val="hybridMultilevel"/>
    <w:tmpl w:val="3804823E"/>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20"/>
    <w:multiLevelType w:val="hybridMultilevel"/>
    <w:tmpl w:val="77465F00"/>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21"/>
    <w:multiLevelType w:val="hybridMultilevel"/>
    <w:tmpl w:val="7724C67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2A"/>
    <w:multiLevelType w:val="hybridMultilevel"/>
    <w:tmpl w:val="70A64E2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2D"/>
    <w:multiLevelType w:val="singleLevel"/>
    <w:tmpl w:val="0000002D"/>
    <w:name w:val="WW8Num417"/>
    <w:lvl w:ilvl="0">
      <w:start w:val="1"/>
      <w:numFmt w:val="bullet"/>
      <w:lvlText w:val=""/>
      <w:lvlJc w:val="left"/>
      <w:pPr>
        <w:tabs>
          <w:tab w:val="num" w:pos="360"/>
        </w:tabs>
        <w:ind w:left="360" w:hanging="360"/>
      </w:pPr>
      <w:rPr>
        <w:rFonts w:ascii="Wingdings" w:hAnsi="Wingdings" w:cs="Arial (W1)"/>
      </w:rPr>
    </w:lvl>
  </w:abstractNum>
  <w:abstractNum w:abstractNumId="30">
    <w:nsid w:val="0000003A"/>
    <w:multiLevelType w:val="singleLevel"/>
    <w:tmpl w:val="B518D796"/>
    <w:name w:val="WW8Num797"/>
    <w:lvl w:ilvl="0">
      <w:start w:val="1"/>
      <w:numFmt w:val="lowerLetter"/>
      <w:lvlText w:val="%1)"/>
      <w:lvlJc w:val="left"/>
      <w:pPr>
        <w:tabs>
          <w:tab w:val="num" w:pos="360"/>
        </w:tabs>
        <w:ind w:left="360" w:hanging="360"/>
      </w:pPr>
      <w:rPr>
        <w:b/>
      </w:rPr>
    </w:lvl>
  </w:abstractNum>
  <w:abstractNum w:abstractNumId="31">
    <w:nsid w:val="023D1768"/>
    <w:multiLevelType w:val="hybridMultilevel"/>
    <w:tmpl w:val="3FD06C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063979E0"/>
    <w:multiLevelType w:val="multilevel"/>
    <w:tmpl w:val="C55E3AB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09664AEF"/>
    <w:multiLevelType w:val="hybridMultilevel"/>
    <w:tmpl w:val="1F44D622"/>
    <w:lvl w:ilvl="0" w:tplc="83D4C6E6">
      <w:start w:val="1"/>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4">
    <w:nsid w:val="0B4922AD"/>
    <w:multiLevelType w:val="hybridMultilevel"/>
    <w:tmpl w:val="0B8440BE"/>
    <w:name w:val="WW8Num15322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0D790E55"/>
    <w:multiLevelType w:val="hybridMultilevel"/>
    <w:tmpl w:val="1AE049E6"/>
    <w:lvl w:ilvl="0" w:tplc="91363360">
      <w:start w:val="1"/>
      <w:numFmt w:val="bullet"/>
      <w:lvlText w:val=""/>
      <w:lvlJc w:val="left"/>
      <w:pPr>
        <w:ind w:left="720" w:hanging="360"/>
      </w:pPr>
      <w:rPr>
        <w:rFonts w:ascii="Wingdings" w:hAnsi="Wingdings" w:hint="default"/>
        <w:vertAlign w:val="baseli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143C082F"/>
    <w:multiLevelType w:val="hybridMultilevel"/>
    <w:tmpl w:val="44468F74"/>
    <w:lvl w:ilvl="0" w:tplc="FFFFFFFF">
      <w:start w:val="1"/>
      <w:numFmt w:val="lowerLetter"/>
      <w:lvlText w:val="%1)"/>
      <w:lvlJc w:val="left"/>
    </w:lvl>
    <w:lvl w:ilvl="1" w:tplc="0416000D">
      <w:start w:val="1"/>
      <w:numFmt w:val="bullet"/>
      <w:lvlText w:val=""/>
      <w:lvlJc w:val="left"/>
      <w:rPr>
        <w:rFonts w:ascii="Wingdings" w:hAnsi="Wingding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186A60B0"/>
    <w:multiLevelType w:val="multilevel"/>
    <w:tmpl w:val="E1A86A58"/>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b/>
      </w:rPr>
    </w:lvl>
    <w:lvl w:ilvl="2">
      <w:start w:val="1"/>
      <w:numFmt w:val="lowerLetter"/>
      <w:lvlText w:val="%3)"/>
      <w:lvlJc w:val="left"/>
      <w:pPr>
        <w:ind w:left="720" w:hanging="720"/>
      </w:pPr>
      <w:rPr>
        <w:rFonts w:asciiTheme="majorHAnsi" w:hAnsiTheme="majorHAnsi" w:cs="Arial" w:hint="default"/>
        <w:caps w:val="0"/>
        <w:strike w:val="0"/>
        <w:dstrike w:val="0"/>
        <w:outline w:val="0"/>
        <w:shadow w:val="0"/>
        <w:emboss w:val="0"/>
        <w:imprint w:val="0"/>
        <w:vanish w:val="0"/>
        <w:color w:val="auto"/>
        <w:sz w:val="20"/>
        <w:szCs w:val="20"/>
        <w:u w:val="none"/>
        <w:vertAlign w:val="baseli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192B4EB1"/>
    <w:multiLevelType w:val="hybridMultilevel"/>
    <w:tmpl w:val="4BC8AC16"/>
    <w:lvl w:ilvl="0" w:tplc="9CD63DC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200B1071"/>
    <w:multiLevelType w:val="multilevel"/>
    <w:tmpl w:val="DD3869AA"/>
    <w:styleLink w:val="Estilo6"/>
    <w:lvl w:ilvl="0">
      <w:start w:val="14"/>
      <w:numFmt w:val="decimalZero"/>
      <w:suff w:val="space"/>
      <w:lvlText w:val="%1"/>
      <w:lvlJc w:val="left"/>
      <w:pPr>
        <w:ind w:left="737" w:hanging="737"/>
      </w:pPr>
      <w:rPr>
        <w:rFonts w:hint="default"/>
      </w:rPr>
    </w:lvl>
    <w:lvl w:ilvl="1">
      <w:start w:val="1"/>
      <w:numFmt w:val="decimal"/>
      <w:suff w:val="space"/>
      <w:lvlText w:val="%1.%2."/>
      <w:lvlJc w:val="left"/>
      <w:pPr>
        <w:ind w:left="0" w:firstLine="0"/>
      </w:pPr>
      <w:rPr>
        <w:rFonts w:hint="default"/>
      </w:rPr>
    </w:lvl>
    <w:lvl w:ilvl="2">
      <w:start w:val="1"/>
      <w:numFmt w:val="lowerLetter"/>
      <w:lvlText w:val="%3."/>
      <w:lvlJc w:val="left"/>
      <w:pPr>
        <w:ind w:left="1197" w:hanging="771"/>
      </w:pPr>
      <w:rPr>
        <w:rFonts w:hint="default"/>
        <w:sz w:val="24"/>
        <w:szCs w:val="24"/>
      </w:rPr>
    </w:lvl>
    <w:lvl w:ilvl="3">
      <w:start w:val="1"/>
      <w:numFmt w:val="decimal"/>
      <w:suff w:val="space"/>
      <w:lvlText w:val="%1.%2.%3.%4."/>
      <w:lvlJc w:val="left"/>
      <w:pPr>
        <w:ind w:left="1021" w:hanging="1021"/>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21905596"/>
    <w:multiLevelType w:val="hybridMultilevel"/>
    <w:tmpl w:val="5DB2C812"/>
    <w:lvl w:ilvl="0" w:tplc="02CCBCCC">
      <w:start w:val="1"/>
      <w:numFmt w:val="bullet"/>
      <w:lvlText w:val=""/>
      <w:lvlJc w:val="left"/>
      <w:pPr>
        <w:ind w:left="720" w:hanging="360"/>
      </w:pPr>
      <w:rPr>
        <w:rFonts w:ascii="Wingdings" w:hAnsi="Wingdings" w:hint="default"/>
        <w:vertAlign w:val="baseli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23104697"/>
    <w:multiLevelType w:val="hybridMultilevel"/>
    <w:tmpl w:val="8C78742E"/>
    <w:name w:val="WW8Num153222222"/>
    <w:lvl w:ilvl="0" w:tplc="0416000D">
      <w:start w:val="1"/>
      <w:numFmt w:val="bullet"/>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2">
    <w:nsid w:val="2BDE225E"/>
    <w:multiLevelType w:val="hybridMultilevel"/>
    <w:tmpl w:val="5608F33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30376035"/>
    <w:multiLevelType w:val="hybridMultilevel"/>
    <w:tmpl w:val="505C630C"/>
    <w:name w:val="WW8Num1532"/>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4">
    <w:nsid w:val="35BA607B"/>
    <w:multiLevelType w:val="hybridMultilevel"/>
    <w:tmpl w:val="3CDACA16"/>
    <w:name w:val="WW8Num5762"/>
    <w:lvl w:ilvl="0" w:tplc="0000002D">
      <w:start w:val="1"/>
      <w:numFmt w:val="bullet"/>
      <w:lvlText w:val=""/>
      <w:lvlJc w:val="left"/>
      <w:pPr>
        <w:ind w:left="1917" w:hanging="360"/>
      </w:pPr>
      <w:rPr>
        <w:rFonts w:ascii="Wingdings" w:hAnsi="Wingdings" w:cs="Arial (W1)"/>
      </w:rPr>
    </w:lvl>
    <w:lvl w:ilvl="1" w:tplc="04160003" w:tentative="1">
      <w:start w:val="1"/>
      <w:numFmt w:val="bullet"/>
      <w:lvlText w:val="o"/>
      <w:lvlJc w:val="left"/>
      <w:pPr>
        <w:ind w:left="2637" w:hanging="360"/>
      </w:pPr>
      <w:rPr>
        <w:rFonts w:ascii="Courier New" w:hAnsi="Courier New" w:cs="Courier New" w:hint="default"/>
      </w:rPr>
    </w:lvl>
    <w:lvl w:ilvl="2" w:tplc="04160005" w:tentative="1">
      <w:start w:val="1"/>
      <w:numFmt w:val="bullet"/>
      <w:lvlText w:val=""/>
      <w:lvlJc w:val="left"/>
      <w:pPr>
        <w:ind w:left="3357" w:hanging="360"/>
      </w:pPr>
      <w:rPr>
        <w:rFonts w:ascii="Wingdings" w:hAnsi="Wingdings" w:hint="default"/>
      </w:rPr>
    </w:lvl>
    <w:lvl w:ilvl="3" w:tplc="04160001" w:tentative="1">
      <w:start w:val="1"/>
      <w:numFmt w:val="bullet"/>
      <w:lvlText w:val=""/>
      <w:lvlJc w:val="left"/>
      <w:pPr>
        <w:ind w:left="4077" w:hanging="360"/>
      </w:pPr>
      <w:rPr>
        <w:rFonts w:ascii="Symbol" w:hAnsi="Symbol" w:hint="default"/>
      </w:rPr>
    </w:lvl>
    <w:lvl w:ilvl="4" w:tplc="04160003" w:tentative="1">
      <w:start w:val="1"/>
      <w:numFmt w:val="bullet"/>
      <w:lvlText w:val="o"/>
      <w:lvlJc w:val="left"/>
      <w:pPr>
        <w:ind w:left="4797" w:hanging="360"/>
      </w:pPr>
      <w:rPr>
        <w:rFonts w:ascii="Courier New" w:hAnsi="Courier New" w:cs="Courier New" w:hint="default"/>
      </w:rPr>
    </w:lvl>
    <w:lvl w:ilvl="5" w:tplc="04160005" w:tentative="1">
      <w:start w:val="1"/>
      <w:numFmt w:val="bullet"/>
      <w:lvlText w:val=""/>
      <w:lvlJc w:val="left"/>
      <w:pPr>
        <w:ind w:left="5517" w:hanging="360"/>
      </w:pPr>
      <w:rPr>
        <w:rFonts w:ascii="Wingdings" w:hAnsi="Wingdings" w:hint="default"/>
      </w:rPr>
    </w:lvl>
    <w:lvl w:ilvl="6" w:tplc="04160001" w:tentative="1">
      <w:start w:val="1"/>
      <w:numFmt w:val="bullet"/>
      <w:lvlText w:val=""/>
      <w:lvlJc w:val="left"/>
      <w:pPr>
        <w:ind w:left="6237" w:hanging="360"/>
      </w:pPr>
      <w:rPr>
        <w:rFonts w:ascii="Symbol" w:hAnsi="Symbol" w:hint="default"/>
      </w:rPr>
    </w:lvl>
    <w:lvl w:ilvl="7" w:tplc="04160003" w:tentative="1">
      <w:start w:val="1"/>
      <w:numFmt w:val="bullet"/>
      <w:lvlText w:val="o"/>
      <w:lvlJc w:val="left"/>
      <w:pPr>
        <w:ind w:left="6957" w:hanging="360"/>
      </w:pPr>
      <w:rPr>
        <w:rFonts w:ascii="Courier New" w:hAnsi="Courier New" w:cs="Courier New" w:hint="default"/>
      </w:rPr>
    </w:lvl>
    <w:lvl w:ilvl="8" w:tplc="04160005" w:tentative="1">
      <w:start w:val="1"/>
      <w:numFmt w:val="bullet"/>
      <w:lvlText w:val=""/>
      <w:lvlJc w:val="left"/>
      <w:pPr>
        <w:ind w:left="7677" w:hanging="360"/>
      </w:pPr>
      <w:rPr>
        <w:rFonts w:ascii="Wingdings" w:hAnsi="Wingdings" w:hint="default"/>
      </w:rPr>
    </w:lvl>
  </w:abstractNum>
  <w:abstractNum w:abstractNumId="45">
    <w:nsid w:val="3D327938"/>
    <w:multiLevelType w:val="hybridMultilevel"/>
    <w:tmpl w:val="4692A2EA"/>
    <w:lvl w:ilvl="0" w:tplc="0416000D">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nsid w:val="402E5CBC"/>
    <w:multiLevelType w:val="hybridMultilevel"/>
    <w:tmpl w:val="B7ACEAC8"/>
    <w:name w:val="WW8Num15322"/>
    <w:lvl w:ilvl="0" w:tplc="82E8A4AE">
      <w:start w:val="1"/>
      <w:numFmt w:val="bullet"/>
      <w:lvlText w:val=""/>
      <w:lvlJc w:val="left"/>
      <w:pPr>
        <w:ind w:left="720" w:hanging="360"/>
      </w:pPr>
      <w:rPr>
        <w:rFonts w:ascii="Wingdings" w:hAnsi="Wingdings"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48E37C8E"/>
    <w:multiLevelType w:val="hybridMultilevel"/>
    <w:tmpl w:val="6276CFB0"/>
    <w:name w:val="WW8Num153"/>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8">
    <w:nsid w:val="4F4B2C2C"/>
    <w:multiLevelType w:val="hybridMultilevel"/>
    <w:tmpl w:val="B3E6EAC6"/>
    <w:lvl w:ilvl="0" w:tplc="8182FCD2">
      <w:start w:val="15"/>
      <w:numFmt w:val="decimal"/>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57D132E6"/>
    <w:multiLevelType w:val="multilevel"/>
    <w:tmpl w:val="33BE5044"/>
    <w:styleLink w:val="Estilo3"/>
    <w:lvl w:ilvl="0">
      <w:start w:val="8"/>
      <w:numFmt w:val="decimal"/>
      <w:lvlText w:val="%1."/>
      <w:lvlJc w:val="left"/>
      <w:pPr>
        <w:ind w:left="587" w:hanging="426"/>
      </w:pPr>
      <w:rPr>
        <w:rFonts w:ascii="Times New Roman" w:eastAsia="Times New Roman" w:hAnsi="Times New Roman" w:hint="default"/>
        <w:b/>
        <w:bCs/>
        <w:sz w:val="20"/>
        <w:szCs w:val="20"/>
      </w:rPr>
    </w:lvl>
    <w:lvl w:ilvl="1">
      <w:start w:val="1"/>
      <w:numFmt w:val="decimal"/>
      <w:lvlText w:val="7.%2."/>
      <w:lvlJc w:val="left"/>
      <w:pPr>
        <w:ind w:left="587" w:hanging="426"/>
      </w:pPr>
      <w:rPr>
        <w:rFonts w:ascii="Arial" w:eastAsia="Times New Roman" w:hAnsi="Arial" w:cs="Arial" w:hint="default"/>
        <w:b/>
        <w:bCs/>
        <w:sz w:val="24"/>
        <w:szCs w:val="20"/>
      </w:rPr>
    </w:lvl>
    <w:lvl w:ilvl="2">
      <w:start w:val="1"/>
      <w:numFmt w:val="decimal"/>
      <w:lvlText w:val="7.%2.%3."/>
      <w:lvlJc w:val="left"/>
      <w:pPr>
        <w:ind w:left="1153" w:hanging="567"/>
      </w:pPr>
      <w:rPr>
        <w:rFonts w:ascii="Arial" w:eastAsia="Times New Roman" w:hAnsi="Arial" w:cs="Arial" w:hint="default"/>
        <w:b/>
        <w:bCs/>
        <w:sz w:val="24"/>
        <w:szCs w:val="20"/>
      </w:rPr>
    </w:lvl>
    <w:lvl w:ilvl="3">
      <w:start w:val="1"/>
      <w:numFmt w:val="bullet"/>
      <w:lvlText w:val="-"/>
      <w:lvlJc w:val="left"/>
      <w:pPr>
        <w:ind w:left="1270" w:hanging="117"/>
      </w:pPr>
      <w:rPr>
        <w:rFonts w:ascii="Times New Roman" w:eastAsia="Times New Roman" w:hAnsi="Times New Roman" w:hint="default"/>
        <w:b/>
        <w:bCs/>
        <w:sz w:val="20"/>
        <w:szCs w:val="20"/>
      </w:rPr>
    </w:lvl>
    <w:lvl w:ilvl="4">
      <w:start w:val="1"/>
      <w:numFmt w:val="bullet"/>
      <w:lvlText w:val="•"/>
      <w:lvlJc w:val="left"/>
      <w:pPr>
        <w:ind w:left="587" w:hanging="117"/>
      </w:pPr>
      <w:rPr>
        <w:rFonts w:hint="default"/>
      </w:rPr>
    </w:lvl>
    <w:lvl w:ilvl="5">
      <w:start w:val="1"/>
      <w:numFmt w:val="bullet"/>
      <w:lvlText w:val="•"/>
      <w:lvlJc w:val="left"/>
      <w:pPr>
        <w:ind w:left="669" w:hanging="117"/>
      </w:pPr>
      <w:rPr>
        <w:rFonts w:hint="default"/>
      </w:rPr>
    </w:lvl>
    <w:lvl w:ilvl="6">
      <w:start w:val="1"/>
      <w:numFmt w:val="bullet"/>
      <w:lvlText w:val="•"/>
      <w:lvlJc w:val="left"/>
      <w:pPr>
        <w:ind w:left="729" w:hanging="117"/>
      </w:pPr>
      <w:rPr>
        <w:rFonts w:hint="default"/>
      </w:rPr>
    </w:lvl>
    <w:lvl w:ilvl="7">
      <w:start w:val="1"/>
      <w:numFmt w:val="bullet"/>
      <w:lvlText w:val="•"/>
      <w:lvlJc w:val="left"/>
      <w:pPr>
        <w:ind w:left="729" w:hanging="117"/>
      </w:pPr>
      <w:rPr>
        <w:rFonts w:hint="default"/>
      </w:rPr>
    </w:lvl>
    <w:lvl w:ilvl="8">
      <w:start w:val="1"/>
      <w:numFmt w:val="bullet"/>
      <w:lvlText w:val="•"/>
      <w:lvlJc w:val="left"/>
      <w:pPr>
        <w:ind w:left="729" w:hanging="117"/>
      </w:pPr>
      <w:rPr>
        <w:rFonts w:hint="default"/>
      </w:rPr>
    </w:lvl>
  </w:abstractNum>
  <w:abstractNum w:abstractNumId="50">
    <w:nsid w:val="59D62DDD"/>
    <w:multiLevelType w:val="hybridMultilevel"/>
    <w:tmpl w:val="B32C0DB6"/>
    <w:name w:val="WW8Num1532222"/>
    <w:lvl w:ilvl="0" w:tplc="46941B62">
      <w:start w:val="1"/>
      <w:numFmt w:val="bullet"/>
      <w:lvlText w:val=""/>
      <w:lvlJc w:val="left"/>
      <w:pPr>
        <w:ind w:left="720" w:hanging="360"/>
      </w:pPr>
      <w:rPr>
        <w:rFonts w:ascii="Wingdings" w:hAnsi="Wingdings" w:hint="default"/>
        <w:vertAlign w:val="baseli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nsid w:val="5AC87D29"/>
    <w:multiLevelType w:val="multilevel"/>
    <w:tmpl w:val="269C76E0"/>
    <w:styleLink w:val="Estilo2"/>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b/>
      </w:rPr>
    </w:lvl>
    <w:lvl w:ilvl="2">
      <w:start w:val="1"/>
      <w:numFmt w:val="lowerLetter"/>
      <w:lvlText w:val="%3)"/>
      <w:lvlJc w:val="left"/>
      <w:pPr>
        <w:ind w:left="720" w:hanging="720"/>
      </w:pPr>
      <w:rPr>
        <w:rFonts w:ascii="Arial" w:hAnsi="Arial" w:cs="Arial" w:hint="default"/>
        <w:caps w:val="0"/>
        <w:strike w:val="0"/>
        <w:dstrike w:val="0"/>
        <w:outline w:val="0"/>
        <w:shadow w:val="0"/>
        <w:emboss w:val="0"/>
        <w:imprint w:val="0"/>
        <w:vanish w:val="0"/>
        <w:color w:val="auto"/>
        <w:sz w:val="24"/>
        <w:szCs w:val="24"/>
        <w:u w:val="none"/>
        <w:vertAlign w:val="baseli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67A876C9"/>
    <w:multiLevelType w:val="hybridMultilevel"/>
    <w:tmpl w:val="A782A958"/>
    <w:lvl w:ilvl="0" w:tplc="25160470">
      <w:start w:val="1"/>
      <w:numFmt w:val="lowerLetter"/>
      <w:lvlText w:val="%1)"/>
      <w:lvlJc w:val="left"/>
      <w:pPr>
        <w:ind w:left="394" w:hanging="360"/>
      </w:pPr>
      <w:rPr>
        <w:rFonts w:hint="default"/>
        <w:i/>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53">
    <w:nsid w:val="6BAA28DB"/>
    <w:multiLevelType w:val="hybridMultilevel"/>
    <w:tmpl w:val="67EEA24A"/>
    <w:lvl w:ilvl="0" w:tplc="601A36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76DC1F2A"/>
    <w:multiLevelType w:val="hybridMultilevel"/>
    <w:tmpl w:val="8510234E"/>
    <w:name w:val="WW8Num152"/>
    <w:lvl w:ilvl="0" w:tplc="23387A28">
      <w:start w:val="1"/>
      <w:numFmt w:val="upperRoman"/>
      <w:lvlText w:val="%1."/>
      <w:lvlJc w:val="right"/>
      <w:pPr>
        <w:ind w:left="1080" w:hanging="360"/>
      </w:pPr>
      <w:rPr>
        <w:rFonts w:hint="default"/>
        <w:b/>
        <w:i w:val="0"/>
        <w:caps w:val="0"/>
        <w:smallCaps w:val="0"/>
        <w:strike w:val="0"/>
        <w:dstrike w:val="0"/>
        <w:vanish w:val="0"/>
        <w:color w:val="000000"/>
        <w:position w:val="0"/>
        <w:sz w:val="22"/>
        <w:vertAlign w:val="baseli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nsid w:val="79020EBF"/>
    <w:multiLevelType w:val="hybridMultilevel"/>
    <w:tmpl w:val="F5B0E586"/>
    <w:name w:val="WW8Num15322222"/>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nsid w:val="7ADA4528"/>
    <w:multiLevelType w:val="multilevel"/>
    <w:tmpl w:val="3A04365A"/>
    <w:styleLink w:val="Estilo1"/>
    <w:lvl w:ilvl="0">
      <w:start w:val="1"/>
      <w:numFmt w:val="lowerLetter"/>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7F095164"/>
    <w:multiLevelType w:val="singleLevel"/>
    <w:tmpl w:val="04160001"/>
    <w:name w:val="WW8Num152"/>
    <w:lvl w:ilvl="0">
      <w:start w:val="1"/>
      <w:numFmt w:val="bullet"/>
      <w:lvlText w:val=""/>
      <w:lvlJc w:val="left"/>
      <w:pPr>
        <w:ind w:left="720" w:hanging="360"/>
      </w:pPr>
      <w:rPr>
        <w:rFonts w:ascii="Symbol" w:hAnsi="Symbol" w:hint="default"/>
      </w:rPr>
    </w:lvl>
  </w:abstractNum>
  <w:num w:numId="1">
    <w:abstractNumId w:val="56"/>
  </w:num>
  <w:num w:numId="2">
    <w:abstractNumId w:val="39"/>
  </w:num>
  <w:num w:numId="3">
    <w:abstractNumId w:val="32"/>
  </w:num>
  <w:num w:numId="4">
    <w:abstractNumId w:val="4"/>
  </w:num>
  <w:num w:numId="5">
    <w:abstractNumId w:val="37"/>
  </w:num>
  <w:num w:numId="6">
    <w:abstractNumId w:val="51"/>
  </w:num>
  <w:num w:numId="7">
    <w:abstractNumId w:val="49"/>
  </w:num>
  <w:num w:numId="8">
    <w:abstractNumId w:val="38"/>
  </w:num>
  <w:num w:numId="9">
    <w:abstractNumId w:val="53"/>
  </w:num>
  <w:num w:numId="10">
    <w:abstractNumId w:val="33"/>
  </w:num>
  <w:num w:numId="11">
    <w:abstractNumId w:val="52"/>
  </w:num>
  <w:num w:numId="12">
    <w:abstractNumId w:val="0"/>
  </w:num>
  <w:num w:numId="13">
    <w:abstractNumId w:val="1"/>
  </w:num>
  <w:num w:numId="14">
    <w:abstractNumId w:val="2"/>
  </w:num>
  <w:num w:numId="15">
    <w:abstractNumId w:val="3"/>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14"/>
  </w:num>
  <w:num w:numId="26">
    <w:abstractNumId w:val="15"/>
  </w:num>
  <w:num w:numId="27">
    <w:abstractNumId w:val="16"/>
  </w:num>
  <w:num w:numId="28">
    <w:abstractNumId w:val="17"/>
  </w:num>
  <w:num w:numId="29">
    <w:abstractNumId w:val="18"/>
  </w:num>
  <w:num w:numId="30">
    <w:abstractNumId w:val="19"/>
  </w:num>
  <w:num w:numId="31">
    <w:abstractNumId w:val="20"/>
  </w:num>
  <w:num w:numId="32">
    <w:abstractNumId w:val="21"/>
  </w:num>
  <w:num w:numId="33">
    <w:abstractNumId w:val="22"/>
  </w:num>
  <w:num w:numId="34">
    <w:abstractNumId w:val="23"/>
  </w:num>
  <w:num w:numId="35">
    <w:abstractNumId w:val="24"/>
  </w:num>
  <w:num w:numId="36">
    <w:abstractNumId w:val="25"/>
  </w:num>
  <w:num w:numId="37">
    <w:abstractNumId w:val="26"/>
  </w:num>
  <w:num w:numId="38">
    <w:abstractNumId w:val="27"/>
  </w:num>
  <w:num w:numId="39">
    <w:abstractNumId w:val="28"/>
  </w:num>
  <w:num w:numId="40">
    <w:abstractNumId w:val="45"/>
  </w:num>
  <w:num w:numId="41">
    <w:abstractNumId w:val="50"/>
  </w:num>
  <w:num w:numId="42">
    <w:abstractNumId w:val="35"/>
  </w:num>
  <w:num w:numId="43">
    <w:abstractNumId w:val="40"/>
  </w:num>
  <w:num w:numId="44">
    <w:abstractNumId w:val="41"/>
  </w:num>
  <w:num w:numId="45">
    <w:abstractNumId w:val="48"/>
  </w:num>
  <w:num w:numId="46">
    <w:abstractNumId w:val="36"/>
  </w:num>
  <w:num w:numId="47">
    <w:abstractNumId w:val="31"/>
  </w:num>
  <w:num w:numId="48">
    <w:abstractNumId w:val="4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0"/>
    <w:footnote w:id="1"/>
  </w:footnotePr>
  <w:endnotePr>
    <w:endnote w:id="0"/>
    <w:endnote w:id="1"/>
  </w:endnotePr>
  <w:compat/>
  <w:rsids>
    <w:rsidRoot w:val="001E434F"/>
    <w:rsid w:val="00004B37"/>
    <w:rsid w:val="00007DF3"/>
    <w:rsid w:val="000108FD"/>
    <w:rsid w:val="00010C51"/>
    <w:rsid w:val="0001217B"/>
    <w:rsid w:val="00012581"/>
    <w:rsid w:val="0001490C"/>
    <w:rsid w:val="00017D63"/>
    <w:rsid w:val="0002048E"/>
    <w:rsid w:val="000211AF"/>
    <w:rsid w:val="0002194A"/>
    <w:rsid w:val="0002215E"/>
    <w:rsid w:val="0002245C"/>
    <w:rsid w:val="0002473D"/>
    <w:rsid w:val="00025B70"/>
    <w:rsid w:val="000266D6"/>
    <w:rsid w:val="00026753"/>
    <w:rsid w:val="00030550"/>
    <w:rsid w:val="00030A9A"/>
    <w:rsid w:val="000321EC"/>
    <w:rsid w:val="0003455A"/>
    <w:rsid w:val="00034CB0"/>
    <w:rsid w:val="00035475"/>
    <w:rsid w:val="00035D68"/>
    <w:rsid w:val="000404F8"/>
    <w:rsid w:val="000415E2"/>
    <w:rsid w:val="00044B1C"/>
    <w:rsid w:val="00045607"/>
    <w:rsid w:val="00045E09"/>
    <w:rsid w:val="00046F41"/>
    <w:rsid w:val="00046F85"/>
    <w:rsid w:val="00051B55"/>
    <w:rsid w:val="000522B0"/>
    <w:rsid w:val="000524AA"/>
    <w:rsid w:val="000538CD"/>
    <w:rsid w:val="000543D0"/>
    <w:rsid w:val="00055C1A"/>
    <w:rsid w:val="000579F9"/>
    <w:rsid w:val="00061711"/>
    <w:rsid w:val="000620F2"/>
    <w:rsid w:val="0006378E"/>
    <w:rsid w:val="00065250"/>
    <w:rsid w:val="00066114"/>
    <w:rsid w:val="00072A8C"/>
    <w:rsid w:val="00073243"/>
    <w:rsid w:val="00074B7E"/>
    <w:rsid w:val="00076AFC"/>
    <w:rsid w:val="00077DAB"/>
    <w:rsid w:val="00080366"/>
    <w:rsid w:val="000827EC"/>
    <w:rsid w:val="00082DBF"/>
    <w:rsid w:val="0008622D"/>
    <w:rsid w:val="000869D5"/>
    <w:rsid w:val="0009074F"/>
    <w:rsid w:val="00091878"/>
    <w:rsid w:val="00094913"/>
    <w:rsid w:val="00094AC8"/>
    <w:rsid w:val="00095F6B"/>
    <w:rsid w:val="000A1BEC"/>
    <w:rsid w:val="000A287E"/>
    <w:rsid w:val="000A3841"/>
    <w:rsid w:val="000A3C71"/>
    <w:rsid w:val="000A5465"/>
    <w:rsid w:val="000A62AB"/>
    <w:rsid w:val="000A649D"/>
    <w:rsid w:val="000A7466"/>
    <w:rsid w:val="000B3946"/>
    <w:rsid w:val="000B3A77"/>
    <w:rsid w:val="000B7398"/>
    <w:rsid w:val="000B7413"/>
    <w:rsid w:val="000C1399"/>
    <w:rsid w:val="000C1AD2"/>
    <w:rsid w:val="000C4374"/>
    <w:rsid w:val="000C48DE"/>
    <w:rsid w:val="000C5092"/>
    <w:rsid w:val="000C7BAF"/>
    <w:rsid w:val="000D2500"/>
    <w:rsid w:val="000D3FB4"/>
    <w:rsid w:val="000D468C"/>
    <w:rsid w:val="000D4FE0"/>
    <w:rsid w:val="000E38E5"/>
    <w:rsid w:val="000E3A3A"/>
    <w:rsid w:val="000E7639"/>
    <w:rsid w:val="000F3B3F"/>
    <w:rsid w:val="00101A4E"/>
    <w:rsid w:val="0010241B"/>
    <w:rsid w:val="0010395B"/>
    <w:rsid w:val="00103DF6"/>
    <w:rsid w:val="00106073"/>
    <w:rsid w:val="00107101"/>
    <w:rsid w:val="0010760E"/>
    <w:rsid w:val="00107B93"/>
    <w:rsid w:val="00110335"/>
    <w:rsid w:val="00111260"/>
    <w:rsid w:val="001125F8"/>
    <w:rsid w:val="00113B36"/>
    <w:rsid w:val="00113B7B"/>
    <w:rsid w:val="00114347"/>
    <w:rsid w:val="00114F55"/>
    <w:rsid w:val="00115999"/>
    <w:rsid w:val="00115C23"/>
    <w:rsid w:val="0012184E"/>
    <w:rsid w:val="001229DE"/>
    <w:rsid w:val="00124E11"/>
    <w:rsid w:val="00126808"/>
    <w:rsid w:val="00127633"/>
    <w:rsid w:val="00127C4A"/>
    <w:rsid w:val="0013015B"/>
    <w:rsid w:val="001317D7"/>
    <w:rsid w:val="00131D67"/>
    <w:rsid w:val="001345CC"/>
    <w:rsid w:val="00135B73"/>
    <w:rsid w:val="00137FD1"/>
    <w:rsid w:val="00141862"/>
    <w:rsid w:val="00141A51"/>
    <w:rsid w:val="00142456"/>
    <w:rsid w:val="00146EF5"/>
    <w:rsid w:val="00147701"/>
    <w:rsid w:val="00150226"/>
    <w:rsid w:val="00151ED2"/>
    <w:rsid w:val="00152154"/>
    <w:rsid w:val="00153844"/>
    <w:rsid w:val="00155CE4"/>
    <w:rsid w:val="00156BAE"/>
    <w:rsid w:val="00157C52"/>
    <w:rsid w:val="00161E20"/>
    <w:rsid w:val="00165BD0"/>
    <w:rsid w:val="00166FD5"/>
    <w:rsid w:val="00167605"/>
    <w:rsid w:val="00167CC6"/>
    <w:rsid w:val="00170760"/>
    <w:rsid w:val="00176920"/>
    <w:rsid w:val="00176FEB"/>
    <w:rsid w:val="00182210"/>
    <w:rsid w:val="00182367"/>
    <w:rsid w:val="00182BAE"/>
    <w:rsid w:val="001831E8"/>
    <w:rsid w:val="00193A4D"/>
    <w:rsid w:val="00194025"/>
    <w:rsid w:val="00194510"/>
    <w:rsid w:val="0019590D"/>
    <w:rsid w:val="00196ADA"/>
    <w:rsid w:val="001A09FF"/>
    <w:rsid w:val="001A28FC"/>
    <w:rsid w:val="001A48E4"/>
    <w:rsid w:val="001A4EA4"/>
    <w:rsid w:val="001B1DB5"/>
    <w:rsid w:val="001B60B3"/>
    <w:rsid w:val="001C17A6"/>
    <w:rsid w:val="001C2028"/>
    <w:rsid w:val="001C39C7"/>
    <w:rsid w:val="001C3B60"/>
    <w:rsid w:val="001C4EED"/>
    <w:rsid w:val="001C5A24"/>
    <w:rsid w:val="001C5ECD"/>
    <w:rsid w:val="001C67A4"/>
    <w:rsid w:val="001C6B3F"/>
    <w:rsid w:val="001C7535"/>
    <w:rsid w:val="001D0B91"/>
    <w:rsid w:val="001D3B7D"/>
    <w:rsid w:val="001D468D"/>
    <w:rsid w:val="001D4D27"/>
    <w:rsid w:val="001E36AE"/>
    <w:rsid w:val="001E418E"/>
    <w:rsid w:val="001E434F"/>
    <w:rsid w:val="001E457C"/>
    <w:rsid w:val="001E46B0"/>
    <w:rsid w:val="001E5C27"/>
    <w:rsid w:val="001E7963"/>
    <w:rsid w:val="001F1521"/>
    <w:rsid w:val="001F36A7"/>
    <w:rsid w:val="001F372D"/>
    <w:rsid w:val="001F3AC2"/>
    <w:rsid w:val="001F46F0"/>
    <w:rsid w:val="001F631A"/>
    <w:rsid w:val="002018CB"/>
    <w:rsid w:val="002020CE"/>
    <w:rsid w:val="0020282A"/>
    <w:rsid w:val="0020685E"/>
    <w:rsid w:val="00206BA2"/>
    <w:rsid w:val="00207AF7"/>
    <w:rsid w:val="002127A4"/>
    <w:rsid w:val="00213566"/>
    <w:rsid w:val="00214B90"/>
    <w:rsid w:val="00216E29"/>
    <w:rsid w:val="00217C3B"/>
    <w:rsid w:val="0022062C"/>
    <w:rsid w:val="002233BB"/>
    <w:rsid w:val="00223B0A"/>
    <w:rsid w:val="00224D88"/>
    <w:rsid w:val="002258B6"/>
    <w:rsid w:val="00227296"/>
    <w:rsid w:val="00230659"/>
    <w:rsid w:val="002369BD"/>
    <w:rsid w:val="00236C60"/>
    <w:rsid w:val="002375D1"/>
    <w:rsid w:val="00241512"/>
    <w:rsid w:val="00241B72"/>
    <w:rsid w:val="002435F5"/>
    <w:rsid w:val="00247B08"/>
    <w:rsid w:val="00253656"/>
    <w:rsid w:val="00253688"/>
    <w:rsid w:val="002557A8"/>
    <w:rsid w:val="00255B3D"/>
    <w:rsid w:val="0026029E"/>
    <w:rsid w:val="00260B28"/>
    <w:rsid w:val="00262D52"/>
    <w:rsid w:val="00263148"/>
    <w:rsid w:val="00263416"/>
    <w:rsid w:val="00264461"/>
    <w:rsid w:val="00267EEC"/>
    <w:rsid w:val="002708A0"/>
    <w:rsid w:val="00270C5C"/>
    <w:rsid w:val="00274006"/>
    <w:rsid w:val="0027404B"/>
    <w:rsid w:val="00276EDF"/>
    <w:rsid w:val="002772BA"/>
    <w:rsid w:val="00280B18"/>
    <w:rsid w:val="002812C4"/>
    <w:rsid w:val="002819A2"/>
    <w:rsid w:val="00282797"/>
    <w:rsid w:val="0028581F"/>
    <w:rsid w:val="0028613C"/>
    <w:rsid w:val="00286A44"/>
    <w:rsid w:val="00286C1B"/>
    <w:rsid w:val="002872DF"/>
    <w:rsid w:val="00290BE3"/>
    <w:rsid w:val="002919F9"/>
    <w:rsid w:val="00291AD6"/>
    <w:rsid w:val="00292207"/>
    <w:rsid w:val="00292DE2"/>
    <w:rsid w:val="00296332"/>
    <w:rsid w:val="00296FD4"/>
    <w:rsid w:val="002A0E0F"/>
    <w:rsid w:val="002A3852"/>
    <w:rsid w:val="002A535A"/>
    <w:rsid w:val="002A72C3"/>
    <w:rsid w:val="002B1F7F"/>
    <w:rsid w:val="002B25A7"/>
    <w:rsid w:val="002B4176"/>
    <w:rsid w:val="002B4EE6"/>
    <w:rsid w:val="002C1985"/>
    <w:rsid w:val="002C3D98"/>
    <w:rsid w:val="002C4060"/>
    <w:rsid w:val="002C4A98"/>
    <w:rsid w:val="002C554D"/>
    <w:rsid w:val="002C5596"/>
    <w:rsid w:val="002C61A3"/>
    <w:rsid w:val="002C6D20"/>
    <w:rsid w:val="002D0B7D"/>
    <w:rsid w:val="002D1BF6"/>
    <w:rsid w:val="002D6842"/>
    <w:rsid w:val="002D79BB"/>
    <w:rsid w:val="002D7AF7"/>
    <w:rsid w:val="002E22CC"/>
    <w:rsid w:val="002E24F7"/>
    <w:rsid w:val="002E34D2"/>
    <w:rsid w:val="002E5930"/>
    <w:rsid w:val="002E681F"/>
    <w:rsid w:val="002F528A"/>
    <w:rsid w:val="002F7021"/>
    <w:rsid w:val="003002BF"/>
    <w:rsid w:val="00300E8F"/>
    <w:rsid w:val="003033D4"/>
    <w:rsid w:val="00303A09"/>
    <w:rsid w:val="00307C39"/>
    <w:rsid w:val="00314D55"/>
    <w:rsid w:val="00315F4B"/>
    <w:rsid w:val="00317FD4"/>
    <w:rsid w:val="00320515"/>
    <w:rsid w:val="00321885"/>
    <w:rsid w:val="003236EA"/>
    <w:rsid w:val="00324F38"/>
    <w:rsid w:val="00325ACD"/>
    <w:rsid w:val="0032780F"/>
    <w:rsid w:val="0033076B"/>
    <w:rsid w:val="0033099B"/>
    <w:rsid w:val="003319D1"/>
    <w:rsid w:val="0033251A"/>
    <w:rsid w:val="0033502D"/>
    <w:rsid w:val="00336789"/>
    <w:rsid w:val="00337449"/>
    <w:rsid w:val="00342471"/>
    <w:rsid w:val="00342C1B"/>
    <w:rsid w:val="00342DB4"/>
    <w:rsid w:val="00343A4F"/>
    <w:rsid w:val="003464A0"/>
    <w:rsid w:val="003500B7"/>
    <w:rsid w:val="003520ED"/>
    <w:rsid w:val="003539CC"/>
    <w:rsid w:val="00354B97"/>
    <w:rsid w:val="0035780A"/>
    <w:rsid w:val="0035785B"/>
    <w:rsid w:val="0036050A"/>
    <w:rsid w:val="00360D09"/>
    <w:rsid w:val="00360FF7"/>
    <w:rsid w:val="00361A90"/>
    <w:rsid w:val="00361D6A"/>
    <w:rsid w:val="00361EFB"/>
    <w:rsid w:val="00363221"/>
    <w:rsid w:val="00367D6D"/>
    <w:rsid w:val="00370C2F"/>
    <w:rsid w:val="00372006"/>
    <w:rsid w:val="003734D2"/>
    <w:rsid w:val="00374D38"/>
    <w:rsid w:val="0037651D"/>
    <w:rsid w:val="00376C6F"/>
    <w:rsid w:val="003815E2"/>
    <w:rsid w:val="0038197B"/>
    <w:rsid w:val="0038417C"/>
    <w:rsid w:val="00384928"/>
    <w:rsid w:val="00386D75"/>
    <w:rsid w:val="00391157"/>
    <w:rsid w:val="003928C4"/>
    <w:rsid w:val="00393047"/>
    <w:rsid w:val="003933CD"/>
    <w:rsid w:val="0039505A"/>
    <w:rsid w:val="00396C37"/>
    <w:rsid w:val="003A35FF"/>
    <w:rsid w:val="003A44B0"/>
    <w:rsid w:val="003A4B97"/>
    <w:rsid w:val="003A6ECB"/>
    <w:rsid w:val="003B2142"/>
    <w:rsid w:val="003B3084"/>
    <w:rsid w:val="003B617F"/>
    <w:rsid w:val="003B70B7"/>
    <w:rsid w:val="003C0CBD"/>
    <w:rsid w:val="003C16A0"/>
    <w:rsid w:val="003C1C09"/>
    <w:rsid w:val="003C2557"/>
    <w:rsid w:val="003C2635"/>
    <w:rsid w:val="003C46F5"/>
    <w:rsid w:val="003C4E46"/>
    <w:rsid w:val="003D4AAE"/>
    <w:rsid w:val="003D53FF"/>
    <w:rsid w:val="003D5D67"/>
    <w:rsid w:val="003E0DF4"/>
    <w:rsid w:val="003E2273"/>
    <w:rsid w:val="003E795B"/>
    <w:rsid w:val="003F3F14"/>
    <w:rsid w:val="00400268"/>
    <w:rsid w:val="004038F0"/>
    <w:rsid w:val="00407BB1"/>
    <w:rsid w:val="00413144"/>
    <w:rsid w:val="00414CF2"/>
    <w:rsid w:val="00414F9C"/>
    <w:rsid w:val="00416AF9"/>
    <w:rsid w:val="004279FE"/>
    <w:rsid w:val="004303E3"/>
    <w:rsid w:val="0043172C"/>
    <w:rsid w:val="00435034"/>
    <w:rsid w:val="00435166"/>
    <w:rsid w:val="00435C36"/>
    <w:rsid w:val="00436714"/>
    <w:rsid w:val="004458EA"/>
    <w:rsid w:val="004473E3"/>
    <w:rsid w:val="00451EA1"/>
    <w:rsid w:val="00452591"/>
    <w:rsid w:val="00452B98"/>
    <w:rsid w:val="00453091"/>
    <w:rsid w:val="00455B38"/>
    <w:rsid w:val="00455EDB"/>
    <w:rsid w:val="0045700A"/>
    <w:rsid w:val="004620AA"/>
    <w:rsid w:val="00462DA3"/>
    <w:rsid w:val="004652A7"/>
    <w:rsid w:val="00466AE4"/>
    <w:rsid w:val="0046721C"/>
    <w:rsid w:val="00467892"/>
    <w:rsid w:val="004719B9"/>
    <w:rsid w:val="00474D4B"/>
    <w:rsid w:val="00476FDB"/>
    <w:rsid w:val="004820ED"/>
    <w:rsid w:val="00482463"/>
    <w:rsid w:val="004832C9"/>
    <w:rsid w:val="00484239"/>
    <w:rsid w:val="004845C9"/>
    <w:rsid w:val="0048589F"/>
    <w:rsid w:val="00491AB0"/>
    <w:rsid w:val="00492B51"/>
    <w:rsid w:val="00493E16"/>
    <w:rsid w:val="00494C0B"/>
    <w:rsid w:val="004A128D"/>
    <w:rsid w:val="004A2786"/>
    <w:rsid w:val="004A4E7D"/>
    <w:rsid w:val="004A51E6"/>
    <w:rsid w:val="004A6AF2"/>
    <w:rsid w:val="004A6C95"/>
    <w:rsid w:val="004B0CFC"/>
    <w:rsid w:val="004B1F46"/>
    <w:rsid w:val="004B2962"/>
    <w:rsid w:val="004B6042"/>
    <w:rsid w:val="004B747E"/>
    <w:rsid w:val="004B783D"/>
    <w:rsid w:val="004B794B"/>
    <w:rsid w:val="004C0620"/>
    <w:rsid w:val="004C2C9E"/>
    <w:rsid w:val="004C46C3"/>
    <w:rsid w:val="004C6C89"/>
    <w:rsid w:val="004D089C"/>
    <w:rsid w:val="004D175D"/>
    <w:rsid w:val="004D7748"/>
    <w:rsid w:val="004E2B1E"/>
    <w:rsid w:val="004E3C81"/>
    <w:rsid w:val="004E486A"/>
    <w:rsid w:val="004E6888"/>
    <w:rsid w:val="004E73C2"/>
    <w:rsid w:val="004E7850"/>
    <w:rsid w:val="004F1A59"/>
    <w:rsid w:val="004F311D"/>
    <w:rsid w:val="004F4231"/>
    <w:rsid w:val="004F523C"/>
    <w:rsid w:val="004F651B"/>
    <w:rsid w:val="0051017E"/>
    <w:rsid w:val="00513596"/>
    <w:rsid w:val="00515D74"/>
    <w:rsid w:val="00517950"/>
    <w:rsid w:val="005179FD"/>
    <w:rsid w:val="005206F8"/>
    <w:rsid w:val="00525C65"/>
    <w:rsid w:val="00527347"/>
    <w:rsid w:val="00527C2E"/>
    <w:rsid w:val="0053077B"/>
    <w:rsid w:val="005314C3"/>
    <w:rsid w:val="00532098"/>
    <w:rsid w:val="00537868"/>
    <w:rsid w:val="00537951"/>
    <w:rsid w:val="00541A71"/>
    <w:rsid w:val="005429B8"/>
    <w:rsid w:val="00543B3A"/>
    <w:rsid w:val="005463CA"/>
    <w:rsid w:val="00547EC9"/>
    <w:rsid w:val="00551560"/>
    <w:rsid w:val="0055260B"/>
    <w:rsid w:val="00553550"/>
    <w:rsid w:val="00553C55"/>
    <w:rsid w:val="00554F37"/>
    <w:rsid w:val="0055525A"/>
    <w:rsid w:val="00556CE8"/>
    <w:rsid w:val="00557E0A"/>
    <w:rsid w:val="005607D6"/>
    <w:rsid w:val="005618B5"/>
    <w:rsid w:val="00561EE4"/>
    <w:rsid w:val="00562140"/>
    <w:rsid w:val="0056276E"/>
    <w:rsid w:val="00567104"/>
    <w:rsid w:val="00571CD7"/>
    <w:rsid w:val="005723A6"/>
    <w:rsid w:val="00572AE3"/>
    <w:rsid w:val="0057725C"/>
    <w:rsid w:val="00577779"/>
    <w:rsid w:val="00580DD7"/>
    <w:rsid w:val="00583378"/>
    <w:rsid w:val="005839C2"/>
    <w:rsid w:val="005868BC"/>
    <w:rsid w:val="005934D0"/>
    <w:rsid w:val="00596DBF"/>
    <w:rsid w:val="005B00AD"/>
    <w:rsid w:val="005B0396"/>
    <w:rsid w:val="005B165B"/>
    <w:rsid w:val="005B2B57"/>
    <w:rsid w:val="005B4355"/>
    <w:rsid w:val="005B6159"/>
    <w:rsid w:val="005B7700"/>
    <w:rsid w:val="005B7C6D"/>
    <w:rsid w:val="005C10FA"/>
    <w:rsid w:val="005C1AA0"/>
    <w:rsid w:val="005C55DB"/>
    <w:rsid w:val="005C69EC"/>
    <w:rsid w:val="005D0A9A"/>
    <w:rsid w:val="005D1AF4"/>
    <w:rsid w:val="005D1C53"/>
    <w:rsid w:val="005D2893"/>
    <w:rsid w:val="005D33E0"/>
    <w:rsid w:val="005D356F"/>
    <w:rsid w:val="005D55CF"/>
    <w:rsid w:val="005D6A32"/>
    <w:rsid w:val="005E3785"/>
    <w:rsid w:val="005E3BA4"/>
    <w:rsid w:val="005E57A9"/>
    <w:rsid w:val="005E660E"/>
    <w:rsid w:val="005F2859"/>
    <w:rsid w:val="005F2F86"/>
    <w:rsid w:val="005F5C22"/>
    <w:rsid w:val="006056D5"/>
    <w:rsid w:val="00605807"/>
    <w:rsid w:val="0060695E"/>
    <w:rsid w:val="00611BC1"/>
    <w:rsid w:val="0061317F"/>
    <w:rsid w:val="006139C3"/>
    <w:rsid w:val="006139EE"/>
    <w:rsid w:val="0061586F"/>
    <w:rsid w:val="00616D2A"/>
    <w:rsid w:val="00616EA2"/>
    <w:rsid w:val="0062076F"/>
    <w:rsid w:val="006248DF"/>
    <w:rsid w:val="00624B67"/>
    <w:rsid w:val="00625B57"/>
    <w:rsid w:val="006302FF"/>
    <w:rsid w:val="006327CE"/>
    <w:rsid w:val="00633147"/>
    <w:rsid w:val="00634D2D"/>
    <w:rsid w:val="00634EF1"/>
    <w:rsid w:val="0063785D"/>
    <w:rsid w:val="0064141B"/>
    <w:rsid w:val="00641898"/>
    <w:rsid w:val="00641D9A"/>
    <w:rsid w:val="00642160"/>
    <w:rsid w:val="00642525"/>
    <w:rsid w:val="006444A3"/>
    <w:rsid w:val="0064642C"/>
    <w:rsid w:val="00646A7E"/>
    <w:rsid w:val="00647EA1"/>
    <w:rsid w:val="00650075"/>
    <w:rsid w:val="00651290"/>
    <w:rsid w:val="00652467"/>
    <w:rsid w:val="00652493"/>
    <w:rsid w:val="00652F64"/>
    <w:rsid w:val="006536D7"/>
    <w:rsid w:val="006537F6"/>
    <w:rsid w:val="00654FE8"/>
    <w:rsid w:val="0065526D"/>
    <w:rsid w:val="0065559B"/>
    <w:rsid w:val="00657491"/>
    <w:rsid w:val="00661A1A"/>
    <w:rsid w:val="00661E89"/>
    <w:rsid w:val="00663B33"/>
    <w:rsid w:val="00664524"/>
    <w:rsid w:val="0066499C"/>
    <w:rsid w:val="00665DC3"/>
    <w:rsid w:val="00666155"/>
    <w:rsid w:val="00667DCA"/>
    <w:rsid w:val="00670690"/>
    <w:rsid w:val="00671314"/>
    <w:rsid w:val="0067244F"/>
    <w:rsid w:val="0067319B"/>
    <w:rsid w:val="00673A86"/>
    <w:rsid w:val="006826AD"/>
    <w:rsid w:val="00682C7A"/>
    <w:rsid w:val="00683608"/>
    <w:rsid w:val="006841FB"/>
    <w:rsid w:val="00686452"/>
    <w:rsid w:val="006920CC"/>
    <w:rsid w:val="00693D9B"/>
    <w:rsid w:val="00695218"/>
    <w:rsid w:val="006960E8"/>
    <w:rsid w:val="006A0CB5"/>
    <w:rsid w:val="006A27B2"/>
    <w:rsid w:val="006A3DB1"/>
    <w:rsid w:val="006A6D1D"/>
    <w:rsid w:val="006B0B54"/>
    <w:rsid w:val="006B14F3"/>
    <w:rsid w:val="006B1D14"/>
    <w:rsid w:val="006B1F7E"/>
    <w:rsid w:val="006B2257"/>
    <w:rsid w:val="006B2D44"/>
    <w:rsid w:val="006B2E1E"/>
    <w:rsid w:val="006C1220"/>
    <w:rsid w:val="006C2F29"/>
    <w:rsid w:val="006C613D"/>
    <w:rsid w:val="006C7F19"/>
    <w:rsid w:val="006D4B31"/>
    <w:rsid w:val="006D4E69"/>
    <w:rsid w:val="006D5054"/>
    <w:rsid w:val="006D55E2"/>
    <w:rsid w:val="006D5821"/>
    <w:rsid w:val="006E31CC"/>
    <w:rsid w:val="006F12FE"/>
    <w:rsid w:val="006F12FF"/>
    <w:rsid w:val="006F338F"/>
    <w:rsid w:val="006F3E6F"/>
    <w:rsid w:val="006F42A7"/>
    <w:rsid w:val="006F5B7E"/>
    <w:rsid w:val="0070410F"/>
    <w:rsid w:val="00710824"/>
    <w:rsid w:val="00713B11"/>
    <w:rsid w:val="007151BB"/>
    <w:rsid w:val="00716345"/>
    <w:rsid w:val="007200FE"/>
    <w:rsid w:val="00724C05"/>
    <w:rsid w:val="00732620"/>
    <w:rsid w:val="007345BB"/>
    <w:rsid w:val="00734DC5"/>
    <w:rsid w:val="00734FF0"/>
    <w:rsid w:val="00737F2A"/>
    <w:rsid w:val="007418FD"/>
    <w:rsid w:val="0074211E"/>
    <w:rsid w:val="007424BB"/>
    <w:rsid w:val="00744CCE"/>
    <w:rsid w:val="00745A03"/>
    <w:rsid w:val="00745AB8"/>
    <w:rsid w:val="00750A14"/>
    <w:rsid w:val="00750E28"/>
    <w:rsid w:val="00750EE5"/>
    <w:rsid w:val="0075170C"/>
    <w:rsid w:val="007531E9"/>
    <w:rsid w:val="0075474E"/>
    <w:rsid w:val="00756652"/>
    <w:rsid w:val="00764479"/>
    <w:rsid w:val="007645EF"/>
    <w:rsid w:val="007660C5"/>
    <w:rsid w:val="00767FF7"/>
    <w:rsid w:val="00771D3F"/>
    <w:rsid w:val="00772707"/>
    <w:rsid w:val="00772EB5"/>
    <w:rsid w:val="007761A1"/>
    <w:rsid w:val="00776FAF"/>
    <w:rsid w:val="0078047D"/>
    <w:rsid w:val="00780676"/>
    <w:rsid w:val="00782BA7"/>
    <w:rsid w:val="00783639"/>
    <w:rsid w:val="0078664C"/>
    <w:rsid w:val="0078774D"/>
    <w:rsid w:val="00790773"/>
    <w:rsid w:val="007A0F20"/>
    <w:rsid w:val="007A1B1E"/>
    <w:rsid w:val="007A214D"/>
    <w:rsid w:val="007A281E"/>
    <w:rsid w:val="007A3160"/>
    <w:rsid w:val="007A364E"/>
    <w:rsid w:val="007A3709"/>
    <w:rsid w:val="007A65DB"/>
    <w:rsid w:val="007B012E"/>
    <w:rsid w:val="007B09F6"/>
    <w:rsid w:val="007B37E8"/>
    <w:rsid w:val="007B39F3"/>
    <w:rsid w:val="007B7AB0"/>
    <w:rsid w:val="007C0053"/>
    <w:rsid w:val="007C108A"/>
    <w:rsid w:val="007C2121"/>
    <w:rsid w:val="007C301D"/>
    <w:rsid w:val="007C3B94"/>
    <w:rsid w:val="007C6B13"/>
    <w:rsid w:val="007C6B4F"/>
    <w:rsid w:val="007D0406"/>
    <w:rsid w:val="007D07EA"/>
    <w:rsid w:val="007D0FF4"/>
    <w:rsid w:val="007D4223"/>
    <w:rsid w:val="007D4E23"/>
    <w:rsid w:val="007D6292"/>
    <w:rsid w:val="007D663C"/>
    <w:rsid w:val="007D7EC0"/>
    <w:rsid w:val="007E0CCE"/>
    <w:rsid w:val="007E613C"/>
    <w:rsid w:val="007E7345"/>
    <w:rsid w:val="007E75F1"/>
    <w:rsid w:val="007F064A"/>
    <w:rsid w:val="007F2479"/>
    <w:rsid w:val="007F274C"/>
    <w:rsid w:val="007F3089"/>
    <w:rsid w:val="007F3204"/>
    <w:rsid w:val="007F3945"/>
    <w:rsid w:val="007F7E12"/>
    <w:rsid w:val="00801CF3"/>
    <w:rsid w:val="0080239C"/>
    <w:rsid w:val="00803EEA"/>
    <w:rsid w:val="008077E1"/>
    <w:rsid w:val="008078F0"/>
    <w:rsid w:val="00807A53"/>
    <w:rsid w:val="00813217"/>
    <w:rsid w:val="00814C4D"/>
    <w:rsid w:val="008162E6"/>
    <w:rsid w:val="008206D6"/>
    <w:rsid w:val="0082174B"/>
    <w:rsid w:val="0082337D"/>
    <w:rsid w:val="00824E22"/>
    <w:rsid w:val="00827B24"/>
    <w:rsid w:val="00830C25"/>
    <w:rsid w:val="00831377"/>
    <w:rsid w:val="00833938"/>
    <w:rsid w:val="00834AEF"/>
    <w:rsid w:val="00835066"/>
    <w:rsid w:val="00840B49"/>
    <w:rsid w:val="00842544"/>
    <w:rsid w:val="00845C62"/>
    <w:rsid w:val="0084714D"/>
    <w:rsid w:val="00847BCE"/>
    <w:rsid w:val="00850D09"/>
    <w:rsid w:val="008575C8"/>
    <w:rsid w:val="00860224"/>
    <w:rsid w:val="0086024C"/>
    <w:rsid w:val="00861495"/>
    <w:rsid w:val="00864839"/>
    <w:rsid w:val="0086659F"/>
    <w:rsid w:val="00866D56"/>
    <w:rsid w:val="00867047"/>
    <w:rsid w:val="008671AC"/>
    <w:rsid w:val="00867F12"/>
    <w:rsid w:val="0087143B"/>
    <w:rsid w:val="00873630"/>
    <w:rsid w:val="00875ED9"/>
    <w:rsid w:val="00876741"/>
    <w:rsid w:val="0088009E"/>
    <w:rsid w:val="00882C5B"/>
    <w:rsid w:val="00884D6D"/>
    <w:rsid w:val="008858B7"/>
    <w:rsid w:val="00887F43"/>
    <w:rsid w:val="00890CB8"/>
    <w:rsid w:val="00894D15"/>
    <w:rsid w:val="00895D0D"/>
    <w:rsid w:val="0089635A"/>
    <w:rsid w:val="00897F48"/>
    <w:rsid w:val="008A30CB"/>
    <w:rsid w:val="008A3231"/>
    <w:rsid w:val="008A440A"/>
    <w:rsid w:val="008A4927"/>
    <w:rsid w:val="008A4C0E"/>
    <w:rsid w:val="008B1023"/>
    <w:rsid w:val="008B18EB"/>
    <w:rsid w:val="008B2D03"/>
    <w:rsid w:val="008B37EC"/>
    <w:rsid w:val="008B3838"/>
    <w:rsid w:val="008B45B0"/>
    <w:rsid w:val="008C03E5"/>
    <w:rsid w:val="008C072E"/>
    <w:rsid w:val="008C1B99"/>
    <w:rsid w:val="008C28D7"/>
    <w:rsid w:val="008C2AF1"/>
    <w:rsid w:val="008C2D95"/>
    <w:rsid w:val="008C3D51"/>
    <w:rsid w:val="008D29F1"/>
    <w:rsid w:val="008D2D9D"/>
    <w:rsid w:val="008E464B"/>
    <w:rsid w:val="008E4AF3"/>
    <w:rsid w:val="008E57CB"/>
    <w:rsid w:val="008E7072"/>
    <w:rsid w:val="008F0161"/>
    <w:rsid w:val="008F0640"/>
    <w:rsid w:val="008F1C55"/>
    <w:rsid w:val="008F6347"/>
    <w:rsid w:val="008F6C4C"/>
    <w:rsid w:val="008F6D3E"/>
    <w:rsid w:val="008F70FC"/>
    <w:rsid w:val="00902EAC"/>
    <w:rsid w:val="00902EB0"/>
    <w:rsid w:val="00905F3F"/>
    <w:rsid w:val="00906144"/>
    <w:rsid w:val="009075AD"/>
    <w:rsid w:val="00907A45"/>
    <w:rsid w:val="00914819"/>
    <w:rsid w:val="0091562A"/>
    <w:rsid w:val="00916D4F"/>
    <w:rsid w:val="00917F9A"/>
    <w:rsid w:val="0092117F"/>
    <w:rsid w:val="0093017A"/>
    <w:rsid w:val="0093040C"/>
    <w:rsid w:val="0093147A"/>
    <w:rsid w:val="009320D3"/>
    <w:rsid w:val="00932CB3"/>
    <w:rsid w:val="00933201"/>
    <w:rsid w:val="009342F8"/>
    <w:rsid w:val="00934A5D"/>
    <w:rsid w:val="00935435"/>
    <w:rsid w:val="00936305"/>
    <w:rsid w:val="009376CF"/>
    <w:rsid w:val="00937926"/>
    <w:rsid w:val="00937DA3"/>
    <w:rsid w:val="00940C47"/>
    <w:rsid w:val="0094389E"/>
    <w:rsid w:val="00944AB2"/>
    <w:rsid w:val="0094623D"/>
    <w:rsid w:val="00954389"/>
    <w:rsid w:val="009608A9"/>
    <w:rsid w:val="00960F6F"/>
    <w:rsid w:val="00961F28"/>
    <w:rsid w:val="00961FA3"/>
    <w:rsid w:val="00970296"/>
    <w:rsid w:val="00970732"/>
    <w:rsid w:val="00972C47"/>
    <w:rsid w:val="009732ED"/>
    <w:rsid w:val="009736D5"/>
    <w:rsid w:val="00975258"/>
    <w:rsid w:val="00976F88"/>
    <w:rsid w:val="0098385F"/>
    <w:rsid w:val="00983B9C"/>
    <w:rsid w:val="00984BC8"/>
    <w:rsid w:val="009866E1"/>
    <w:rsid w:val="00987DE1"/>
    <w:rsid w:val="009902E6"/>
    <w:rsid w:val="00991019"/>
    <w:rsid w:val="009912E6"/>
    <w:rsid w:val="009956C6"/>
    <w:rsid w:val="009960DA"/>
    <w:rsid w:val="009A0D14"/>
    <w:rsid w:val="009A1AFA"/>
    <w:rsid w:val="009A3406"/>
    <w:rsid w:val="009A3849"/>
    <w:rsid w:val="009A4FE4"/>
    <w:rsid w:val="009B3EF5"/>
    <w:rsid w:val="009C194A"/>
    <w:rsid w:val="009C26E5"/>
    <w:rsid w:val="009C29DB"/>
    <w:rsid w:val="009C2AE2"/>
    <w:rsid w:val="009C320D"/>
    <w:rsid w:val="009C36C4"/>
    <w:rsid w:val="009D0052"/>
    <w:rsid w:val="009D2933"/>
    <w:rsid w:val="009D2DC6"/>
    <w:rsid w:val="009D3265"/>
    <w:rsid w:val="009D3622"/>
    <w:rsid w:val="009D70CB"/>
    <w:rsid w:val="009D783F"/>
    <w:rsid w:val="009D7A6E"/>
    <w:rsid w:val="009E0AC9"/>
    <w:rsid w:val="009E0B32"/>
    <w:rsid w:val="009E163E"/>
    <w:rsid w:val="009E2173"/>
    <w:rsid w:val="009E346E"/>
    <w:rsid w:val="009E3B15"/>
    <w:rsid w:val="009E3C12"/>
    <w:rsid w:val="009E4100"/>
    <w:rsid w:val="009E5AAE"/>
    <w:rsid w:val="009E5D86"/>
    <w:rsid w:val="009F2FFD"/>
    <w:rsid w:val="009F3018"/>
    <w:rsid w:val="009F4B6D"/>
    <w:rsid w:val="009F6C56"/>
    <w:rsid w:val="009F7F9F"/>
    <w:rsid w:val="00A01C45"/>
    <w:rsid w:val="00A028C7"/>
    <w:rsid w:val="00A1155B"/>
    <w:rsid w:val="00A16223"/>
    <w:rsid w:val="00A208FB"/>
    <w:rsid w:val="00A20936"/>
    <w:rsid w:val="00A22E59"/>
    <w:rsid w:val="00A25251"/>
    <w:rsid w:val="00A25A8D"/>
    <w:rsid w:val="00A266C5"/>
    <w:rsid w:val="00A27784"/>
    <w:rsid w:val="00A2796F"/>
    <w:rsid w:val="00A342E4"/>
    <w:rsid w:val="00A3487F"/>
    <w:rsid w:val="00A36608"/>
    <w:rsid w:val="00A40485"/>
    <w:rsid w:val="00A404AF"/>
    <w:rsid w:val="00A41712"/>
    <w:rsid w:val="00A41880"/>
    <w:rsid w:val="00A43542"/>
    <w:rsid w:val="00A440EE"/>
    <w:rsid w:val="00A46275"/>
    <w:rsid w:val="00A466E3"/>
    <w:rsid w:val="00A50FB7"/>
    <w:rsid w:val="00A52201"/>
    <w:rsid w:val="00A5442E"/>
    <w:rsid w:val="00A61837"/>
    <w:rsid w:val="00A66270"/>
    <w:rsid w:val="00A66C82"/>
    <w:rsid w:val="00A66E6E"/>
    <w:rsid w:val="00A72208"/>
    <w:rsid w:val="00A74A84"/>
    <w:rsid w:val="00A757D4"/>
    <w:rsid w:val="00A75AD3"/>
    <w:rsid w:val="00A8100D"/>
    <w:rsid w:val="00A82EE8"/>
    <w:rsid w:val="00A83017"/>
    <w:rsid w:val="00A832C6"/>
    <w:rsid w:val="00A83DB9"/>
    <w:rsid w:val="00A84377"/>
    <w:rsid w:val="00A873AB"/>
    <w:rsid w:val="00A87B86"/>
    <w:rsid w:val="00A90818"/>
    <w:rsid w:val="00A91BDB"/>
    <w:rsid w:val="00A924D5"/>
    <w:rsid w:val="00A92EDB"/>
    <w:rsid w:val="00A957F6"/>
    <w:rsid w:val="00A95ED5"/>
    <w:rsid w:val="00A960AF"/>
    <w:rsid w:val="00AA1341"/>
    <w:rsid w:val="00AA2690"/>
    <w:rsid w:val="00AA3A50"/>
    <w:rsid w:val="00AB09E5"/>
    <w:rsid w:val="00AB0B45"/>
    <w:rsid w:val="00AB18D9"/>
    <w:rsid w:val="00AB19C0"/>
    <w:rsid w:val="00AB38A2"/>
    <w:rsid w:val="00AB5245"/>
    <w:rsid w:val="00AC1414"/>
    <w:rsid w:val="00AC244B"/>
    <w:rsid w:val="00AC29FA"/>
    <w:rsid w:val="00AC2F7D"/>
    <w:rsid w:val="00AC53E8"/>
    <w:rsid w:val="00AD3536"/>
    <w:rsid w:val="00AD3B38"/>
    <w:rsid w:val="00AD476B"/>
    <w:rsid w:val="00AD4B4C"/>
    <w:rsid w:val="00AD4E95"/>
    <w:rsid w:val="00AD525B"/>
    <w:rsid w:val="00AD5D97"/>
    <w:rsid w:val="00AD5DD5"/>
    <w:rsid w:val="00AD7118"/>
    <w:rsid w:val="00AD7EC9"/>
    <w:rsid w:val="00AE08B1"/>
    <w:rsid w:val="00AE0AA0"/>
    <w:rsid w:val="00AE340E"/>
    <w:rsid w:val="00AE39C1"/>
    <w:rsid w:val="00AE3EBB"/>
    <w:rsid w:val="00AE5322"/>
    <w:rsid w:val="00AE550F"/>
    <w:rsid w:val="00AF02E0"/>
    <w:rsid w:val="00AF0A00"/>
    <w:rsid w:val="00AF11C1"/>
    <w:rsid w:val="00AF2CE5"/>
    <w:rsid w:val="00AF419D"/>
    <w:rsid w:val="00AF7B9F"/>
    <w:rsid w:val="00B0127E"/>
    <w:rsid w:val="00B05668"/>
    <w:rsid w:val="00B06D75"/>
    <w:rsid w:val="00B10246"/>
    <w:rsid w:val="00B12E99"/>
    <w:rsid w:val="00B200CF"/>
    <w:rsid w:val="00B210C6"/>
    <w:rsid w:val="00B25B4E"/>
    <w:rsid w:val="00B25EB6"/>
    <w:rsid w:val="00B3083E"/>
    <w:rsid w:val="00B30D59"/>
    <w:rsid w:val="00B3411E"/>
    <w:rsid w:val="00B3606A"/>
    <w:rsid w:val="00B40793"/>
    <w:rsid w:val="00B424C9"/>
    <w:rsid w:val="00B43BF9"/>
    <w:rsid w:val="00B43CFA"/>
    <w:rsid w:val="00B47597"/>
    <w:rsid w:val="00B50608"/>
    <w:rsid w:val="00B50ACA"/>
    <w:rsid w:val="00B512C3"/>
    <w:rsid w:val="00B52316"/>
    <w:rsid w:val="00B55206"/>
    <w:rsid w:val="00B5740E"/>
    <w:rsid w:val="00B608CC"/>
    <w:rsid w:val="00B61EE5"/>
    <w:rsid w:val="00B636BF"/>
    <w:rsid w:val="00B7102F"/>
    <w:rsid w:val="00B7129C"/>
    <w:rsid w:val="00B72EE4"/>
    <w:rsid w:val="00B754A2"/>
    <w:rsid w:val="00B75BD2"/>
    <w:rsid w:val="00B76285"/>
    <w:rsid w:val="00B77E56"/>
    <w:rsid w:val="00B838EC"/>
    <w:rsid w:val="00B90C22"/>
    <w:rsid w:val="00B91178"/>
    <w:rsid w:val="00B929E3"/>
    <w:rsid w:val="00B96D0A"/>
    <w:rsid w:val="00BA1387"/>
    <w:rsid w:val="00BA31F2"/>
    <w:rsid w:val="00BA4534"/>
    <w:rsid w:val="00BA5DF7"/>
    <w:rsid w:val="00BA62B1"/>
    <w:rsid w:val="00BA7E5E"/>
    <w:rsid w:val="00BB11C9"/>
    <w:rsid w:val="00BB1A6C"/>
    <w:rsid w:val="00BB1E23"/>
    <w:rsid w:val="00BB327C"/>
    <w:rsid w:val="00BB4BD0"/>
    <w:rsid w:val="00BB64ED"/>
    <w:rsid w:val="00BB6A92"/>
    <w:rsid w:val="00BC3419"/>
    <w:rsid w:val="00BC359F"/>
    <w:rsid w:val="00BC563F"/>
    <w:rsid w:val="00BC6D28"/>
    <w:rsid w:val="00BD071D"/>
    <w:rsid w:val="00BD125D"/>
    <w:rsid w:val="00BD12D6"/>
    <w:rsid w:val="00BD2181"/>
    <w:rsid w:val="00BE0917"/>
    <w:rsid w:val="00BE0BC4"/>
    <w:rsid w:val="00BE1E8B"/>
    <w:rsid w:val="00BE2060"/>
    <w:rsid w:val="00BE55F8"/>
    <w:rsid w:val="00BE5B5C"/>
    <w:rsid w:val="00BE6459"/>
    <w:rsid w:val="00BE654D"/>
    <w:rsid w:val="00BF1BF4"/>
    <w:rsid w:val="00BF2F72"/>
    <w:rsid w:val="00BF4012"/>
    <w:rsid w:val="00BF544D"/>
    <w:rsid w:val="00C05176"/>
    <w:rsid w:val="00C056C4"/>
    <w:rsid w:val="00C060D4"/>
    <w:rsid w:val="00C06421"/>
    <w:rsid w:val="00C06DF6"/>
    <w:rsid w:val="00C11C5E"/>
    <w:rsid w:val="00C17203"/>
    <w:rsid w:val="00C17C69"/>
    <w:rsid w:val="00C20736"/>
    <w:rsid w:val="00C214C8"/>
    <w:rsid w:val="00C23F3D"/>
    <w:rsid w:val="00C2480E"/>
    <w:rsid w:val="00C2497D"/>
    <w:rsid w:val="00C26C76"/>
    <w:rsid w:val="00C27993"/>
    <w:rsid w:val="00C31648"/>
    <w:rsid w:val="00C32250"/>
    <w:rsid w:val="00C32F03"/>
    <w:rsid w:val="00C33421"/>
    <w:rsid w:val="00C3515F"/>
    <w:rsid w:val="00C35665"/>
    <w:rsid w:val="00C36E85"/>
    <w:rsid w:val="00C403BB"/>
    <w:rsid w:val="00C40D5A"/>
    <w:rsid w:val="00C440A8"/>
    <w:rsid w:val="00C463E0"/>
    <w:rsid w:val="00C46F68"/>
    <w:rsid w:val="00C50216"/>
    <w:rsid w:val="00C51F34"/>
    <w:rsid w:val="00C547B5"/>
    <w:rsid w:val="00C54881"/>
    <w:rsid w:val="00C548C4"/>
    <w:rsid w:val="00C5643E"/>
    <w:rsid w:val="00C61484"/>
    <w:rsid w:val="00C6342F"/>
    <w:rsid w:val="00C638D2"/>
    <w:rsid w:val="00C63C31"/>
    <w:rsid w:val="00C640F5"/>
    <w:rsid w:val="00C6433C"/>
    <w:rsid w:val="00C653DD"/>
    <w:rsid w:val="00C65F2E"/>
    <w:rsid w:val="00C70684"/>
    <w:rsid w:val="00C7448F"/>
    <w:rsid w:val="00C75689"/>
    <w:rsid w:val="00C75D81"/>
    <w:rsid w:val="00C764BE"/>
    <w:rsid w:val="00C76974"/>
    <w:rsid w:val="00C811A7"/>
    <w:rsid w:val="00C81AC0"/>
    <w:rsid w:val="00C82102"/>
    <w:rsid w:val="00C835E9"/>
    <w:rsid w:val="00C83AB0"/>
    <w:rsid w:val="00C8496A"/>
    <w:rsid w:val="00C8501B"/>
    <w:rsid w:val="00C85532"/>
    <w:rsid w:val="00C879A5"/>
    <w:rsid w:val="00C87EF4"/>
    <w:rsid w:val="00C9097E"/>
    <w:rsid w:val="00CA0CDC"/>
    <w:rsid w:val="00CA23E6"/>
    <w:rsid w:val="00CA56E5"/>
    <w:rsid w:val="00CA6753"/>
    <w:rsid w:val="00CA79EB"/>
    <w:rsid w:val="00CB21A3"/>
    <w:rsid w:val="00CB284B"/>
    <w:rsid w:val="00CB429C"/>
    <w:rsid w:val="00CB452B"/>
    <w:rsid w:val="00CB5C48"/>
    <w:rsid w:val="00CC433C"/>
    <w:rsid w:val="00CC45BB"/>
    <w:rsid w:val="00CC4B4C"/>
    <w:rsid w:val="00CC5031"/>
    <w:rsid w:val="00CC54B7"/>
    <w:rsid w:val="00CD008F"/>
    <w:rsid w:val="00CD37AF"/>
    <w:rsid w:val="00CD3BB1"/>
    <w:rsid w:val="00CD3C31"/>
    <w:rsid w:val="00CD3EEB"/>
    <w:rsid w:val="00CE255B"/>
    <w:rsid w:val="00CE5642"/>
    <w:rsid w:val="00CF08B3"/>
    <w:rsid w:val="00CF1A9E"/>
    <w:rsid w:val="00CF3968"/>
    <w:rsid w:val="00CF3C1B"/>
    <w:rsid w:val="00CF411C"/>
    <w:rsid w:val="00D0479C"/>
    <w:rsid w:val="00D072F4"/>
    <w:rsid w:val="00D11A8E"/>
    <w:rsid w:val="00D11B87"/>
    <w:rsid w:val="00D15BAF"/>
    <w:rsid w:val="00D15FEE"/>
    <w:rsid w:val="00D17882"/>
    <w:rsid w:val="00D22CA5"/>
    <w:rsid w:val="00D23EDF"/>
    <w:rsid w:val="00D25059"/>
    <w:rsid w:val="00D2599B"/>
    <w:rsid w:val="00D26DDF"/>
    <w:rsid w:val="00D27A20"/>
    <w:rsid w:val="00D27E01"/>
    <w:rsid w:val="00D310F0"/>
    <w:rsid w:val="00D330FE"/>
    <w:rsid w:val="00D35B75"/>
    <w:rsid w:val="00D35C0F"/>
    <w:rsid w:val="00D35C88"/>
    <w:rsid w:val="00D37052"/>
    <w:rsid w:val="00D37559"/>
    <w:rsid w:val="00D41DB9"/>
    <w:rsid w:val="00D42DAB"/>
    <w:rsid w:val="00D430EC"/>
    <w:rsid w:val="00D435C5"/>
    <w:rsid w:val="00D4518D"/>
    <w:rsid w:val="00D45A4F"/>
    <w:rsid w:val="00D467BD"/>
    <w:rsid w:val="00D5033B"/>
    <w:rsid w:val="00D505D9"/>
    <w:rsid w:val="00D53E3A"/>
    <w:rsid w:val="00D55ED0"/>
    <w:rsid w:val="00D617B0"/>
    <w:rsid w:val="00D65CF5"/>
    <w:rsid w:val="00D66137"/>
    <w:rsid w:val="00D66822"/>
    <w:rsid w:val="00D6753A"/>
    <w:rsid w:val="00D6766D"/>
    <w:rsid w:val="00D67684"/>
    <w:rsid w:val="00D7092C"/>
    <w:rsid w:val="00D70A20"/>
    <w:rsid w:val="00D724E1"/>
    <w:rsid w:val="00D72F63"/>
    <w:rsid w:val="00D733D7"/>
    <w:rsid w:val="00D734B1"/>
    <w:rsid w:val="00D742F6"/>
    <w:rsid w:val="00D76B47"/>
    <w:rsid w:val="00D76CD2"/>
    <w:rsid w:val="00D772B9"/>
    <w:rsid w:val="00D8054D"/>
    <w:rsid w:val="00D8067F"/>
    <w:rsid w:val="00D846B2"/>
    <w:rsid w:val="00D85E5C"/>
    <w:rsid w:val="00D86559"/>
    <w:rsid w:val="00D8680B"/>
    <w:rsid w:val="00D868EB"/>
    <w:rsid w:val="00D86A67"/>
    <w:rsid w:val="00D86C66"/>
    <w:rsid w:val="00D86D9E"/>
    <w:rsid w:val="00D87D50"/>
    <w:rsid w:val="00D9235F"/>
    <w:rsid w:val="00D946B6"/>
    <w:rsid w:val="00D94FE8"/>
    <w:rsid w:val="00D95099"/>
    <w:rsid w:val="00D9766A"/>
    <w:rsid w:val="00D97FC6"/>
    <w:rsid w:val="00DA00E3"/>
    <w:rsid w:val="00DA19C8"/>
    <w:rsid w:val="00DA2C0F"/>
    <w:rsid w:val="00DA2CAC"/>
    <w:rsid w:val="00DA33C9"/>
    <w:rsid w:val="00DA35D5"/>
    <w:rsid w:val="00DA4BE6"/>
    <w:rsid w:val="00DA5B34"/>
    <w:rsid w:val="00DA732A"/>
    <w:rsid w:val="00DB2B79"/>
    <w:rsid w:val="00DB525D"/>
    <w:rsid w:val="00DB757E"/>
    <w:rsid w:val="00DC1995"/>
    <w:rsid w:val="00DC20C3"/>
    <w:rsid w:val="00DC2DC5"/>
    <w:rsid w:val="00DC5CAF"/>
    <w:rsid w:val="00DD0DE7"/>
    <w:rsid w:val="00DD2526"/>
    <w:rsid w:val="00DD4827"/>
    <w:rsid w:val="00DD4902"/>
    <w:rsid w:val="00DD57E0"/>
    <w:rsid w:val="00DD7906"/>
    <w:rsid w:val="00DE0065"/>
    <w:rsid w:val="00DE0F29"/>
    <w:rsid w:val="00DE4A8F"/>
    <w:rsid w:val="00DE6C5D"/>
    <w:rsid w:val="00DE6FA8"/>
    <w:rsid w:val="00DE71ED"/>
    <w:rsid w:val="00DF04A1"/>
    <w:rsid w:val="00DF25FC"/>
    <w:rsid w:val="00DF36D4"/>
    <w:rsid w:val="00DF3C15"/>
    <w:rsid w:val="00DF56CF"/>
    <w:rsid w:val="00DF5DAB"/>
    <w:rsid w:val="00DF730F"/>
    <w:rsid w:val="00E0083E"/>
    <w:rsid w:val="00E043D6"/>
    <w:rsid w:val="00E04CC9"/>
    <w:rsid w:val="00E063F1"/>
    <w:rsid w:val="00E06F43"/>
    <w:rsid w:val="00E10082"/>
    <w:rsid w:val="00E1259D"/>
    <w:rsid w:val="00E13435"/>
    <w:rsid w:val="00E1445B"/>
    <w:rsid w:val="00E1638F"/>
    <w:rsid w:val="00E20EE8"/>
    <w:rsid w:val="00E21A5C"/>
    <w:rsid w:val="00E22793"/>
    <w:rsid w:val="00E232D3"/>
    <w:rsid w:val="00E268DF"/>
    <w:rsid w:val="00E27448"/>
    <w:rsid w:val="00E27E9B"/>
    <w:rsid w:val="00E302A5"/>
    <w:rsid w:val="00E32A38"/>
    <w:rsid w:val="00E3412C"/>
    <w:rsid w:val="00E445E9"/>
    <w:rsid w:val="00E44CA0"/>
    <w:rsid w:val="00E44CED"/>
    <w:rsid w:val="00E45F21"/>
    <w:rsid w:val="00E464FA"/>
    <w:rsid w:val="00E46915"/>
    <w:rsid w:val="00E515F9"/>
    <w:rsid w:val="00E51678"/>
    <w:rsid w:val="00E53C03"/>
    <w:rsid w:val="00E57B84"/>
    <w:rsid w:val="00E6069C"/>
    <w:rsid w:val="00E62784"/>
    <w:rsid w:val="00E646C7"/>
    <w:rsid w:val="00E648F6"/>
    <w:rsid w:val="00E65FCC"/>
    <w:rsid w:val="00E721BF"/>
    <w:rsid w:val="00E833BF"/>
    <w:rsid w:val="00E85EE9"/>
    <w:rsid w:val="00E860C9"/>
    <w:rsid w:val="00E86811"/>
    <w:rsid w:val="00E87626"/>
    <w:rsid w:val="00E90030"/>
    <w:rsid w:val="00E90B9F"/>
    <w:rsid w:val="00E91A07"/>
    <w:rsid w:val="00E91DB6"/>
    <w:rsid w:val="00E9676B"/>
    <w:rsid w:val="00EA1A02"/>
    <w:rsid w:val="00EA3405"/>
    <w:rsid w:val="00EA59C7"/>
    <w:rsid w:val="00EA6268"/>
    <w:rsid w:val="00EB3E1B"/>
    <w:rsid w:val="00EB40E5"/>
    <w:rsid w:val="00EC043C"/>
    <w:rsid w:val="00EC0CB6"/>
    <w:rsid w:val="00EC1FAA"/>
    <w:rsid w:val="00EC23AF"/>
    <w:rsid w:val="00EC2898"/>
    <w:rsid w:val="00EC2965"/>
    <w:rsid w:val="00EC31A5"/>
    <w:rsid w:val="00EC47B7"/>
    <w:rsid w:val="00EC5C78"/>
    <w:rsid w:val="00EC725B"/>
    <w:rsid w:val="00ED5A50"/>
    <w:rsid w:val="00ED7314"/>
    <w:rsid w:val="00ED7B8B"/>
    <w:rsid w:val="00EE3A6B"/>
    <w:rsid w:val="00EE5338"/>
    <w:rsid w:val="00EE5E2E"/>
    <w:rsid w:val="00EE7714"/>
    <w:rsid w:val="00EF22AC"/>
    <w:rsid w:val="00EF2F0A"/>
    <w:rsid w:val="00EF31EE"/>
    <w:rsid w:val="00EF52EA"/>
    <w:rsid w:val="00F01805"/>
    <w:rsid w:val="00F01869"/>
    <w:rsid w:val="00F01E58"/>
    <w:rsid w:val="00F04B31"/>
    <w:rsid w:val="00F05317"/>
    <w:rsid w:val="00F05A9D"/>
    <w:rsid w:val="00F062EB"/>
    <w:rsid w:val="00F0785E"/>
    <w:rsid w:val="00F1049B"/>
    <w:rsid w:val="00F108F3"/>
    <w:rsid w:val="00F131C4"/>
    <w:rsid w:val="00F16A90"/>
    <w:rsid w:val="00F17223"/>
    <w:rsid w:val="00F17969"/>
    <w:rsid w:val="00F17AC1"/>
    <w:rsid w:val="00F17B7C"/>
    <w:rsid w:val="00F229D2"/>
    <w:rsid w:val="00F22C32"/>
    <w:rsid w:val="00F25A07"/>
    <w:rsid w:val="00F27393"/>
    <w:rsid w:val="00F300C2"/>
    <w:rsid w:val="00F30714"/>
    <w:rsid w:val="00F30860"/>
    <w:rsid w:val="00F32EF0"/>
    <w:rsid w:val="00F3670E"/>
    <w:rsid w:val="00F376FC"/>
    <w:rsid w:val="00F402A4"/>
    <w:rsid w:val="00F403C2"/>
    <w:rsid w:val="00F40823"/>
    <w:rsid w:val="00F45913"/>
    <w:rsid w:val="00F45D89"/>
    <w:rsid w:val="00F50444"/>
    <w:rsid w:val="00F50A92"/>
    <w:rsid w:val="00F5127A"/>
    <w:rsid w:val="00F5526A"/>
    <w:rsid w:val="00F55CF4"/>
    <w:rsid w:val="00F62C67"/>
    <w:rsid w:val="00F63B70"/>
    <w:rsid w:val="00F643D0"/>
    <w:rsid w:val="00F65561"/>
    <w:rsid w:val="00F65C03"/>
    <w:rsid w:val="00F66A98"/>
    <w:rsid w:val="00F67326"/>
    <w:rsid w:val="00F67B33"/>
    <w:rsid w:val="00F71529"/>
    <w:rsid w:val="00F719B1"/>
    <w:rsid w:val="00F72E70"/>
    <w:rsid w:val="00F73818"/>
    <w:rsid w:val="00F77DA8"/>
    <w:rsid w:val="00F81B83"/>
    <w:rsid w:val="00F8299D"/>
    <w:rsid w:val="00F8493C"/>
    <w:rsid w:val="00F851ED"/>
    <w:rsid w:val="00F85EB4"/>
    <w:rsid w:val="00F87F5C"/>
    <w:rsid w:val="00F979E3"/>
    <w:rsid w:val="00FA11E7"/>
    <w:rsid w:val="00FA2E57"/>
    <w:rsid w:val="00FA34E4"/>
    <w:rsid w:val="00FA54D7"/>
    <w:rsid w:val="00FA5AE8"/>
    <w:rsid w:val="00FA5D65"/>
    <w:rsid w:val="00FA7A78"/>
    <w:rsid w:val="00FB05ED"/>
    <w:rsid w:val="00FB387E"/>
    <w:rsid w:val="00FB3B37"/>
    <w:rsid w:val="00FB6126"/>
    <w:rsid w:val="00FB7DE0"/>
    <w:rsid w:val="00FC11A3"/>
    <w:rsid w:val="00FC1DD4"/>
    <w:rsid w:val="00FC2A56"/>
    <w:rsid w:val="00FC53B7"/>
    <w:rsid w:val="00FC5583"/>
    <w:rsid w:val="00FC592C"/>
    <w:rsid w:val="00FC6C93"/>
    <w:rsid w:val="00FC7DDC"/>
    <w:rsid w:val="00FD0900"/>
    <w:rsid w:val="00FD0D21"/>
    <w:rsid w:val="00FD1F78"/>
    <w:rsid w:val="00FD42AF"/>
    <w:rsid w:val="00FD513F"/>
    <w:rsid w:val="00FD5CC7"/>
    <w:rsid w:val="00FD5D3C"/>
    <w:rsid w:val="00FD75CF"/>
    <w:rsid w:val="00FE0A90"/>
    <w:rsid w:val="00FE11B5"/>
    <w:rsid w:val="00FE36D7"/>
    <w:rsid w:val="00FE46A1"/>
    <w:rsid w:val="00FE57BD"/>
    <w:rsid w:val="00FE5C74"/>
    <w:rsid w:val="00FE6FD1"/>
    <w:rsid w:val="00FF4AC6"/>
    <w:rsid w:val="00FF52C5"/>
    <w:rsid w:val="00FF5B2D"/>
    <w:rsid w:val="00FF6AA6"/>
    <w:rsid w:val="00FF74ED"/>
    <w:rsid w:val="00FF7D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1" w:unhideWhenUsed="0"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0"/>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018"/>
  </w:style>
  <w:style w:type="paragraph" w:styleId="Ttulo1">
    <w:name w:val="heading 1"/>
    <w:aliases w:val="Título1,T. Principal,Titulo 1"/>
    <w:basedOn w:val="Normal"/>
    <w:next w:val="Normal"/>
    <w:link w:val="Ttulo1Char"/>
    <w:qFormat/>
    <w:rsid w:val="008575C8"/>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D65CF5"/>
    <w:pPr>
      <w:keepNext/>
      <w:widowControl w:val="0"/>
      <w:spacing w:before="120"/>
      <w:jc w:val="both"/>
      <w:outlineLvl w:val="1"/>
    </w:pPr>
    <w:rPr>
      <w:rFonts w:ascii="Arial" w:hAnsi="Arial"/>
      <w:b/>
      <w:color w:val="000000"/>
      <w:sz w:val="24"/>
      <w:u w:val="single"/>
    </w:rPr>
  </w:style>
  <w:style w:type="paragraph" w:styleId="Ttulo3">
    <w:name w:val="heading 3"/>
    <w:basedOn w:val="Normal"/>
    <w:next w:val="Normal"/>
    <w:link w:val="Ttulo3Char"/>
    <w:uiPriority w:val="1"/>
    <w:unhideWhenUsed/>
    <w:qFormat/>
    <w:rsid w:val="00DA00E3"/>
    <w:pPr>
      <w:keepNext/>
      <w:jc w:val="center"/>
      <w:outlineLvl w:val="2"/>
    </w:pPr>
    <w:rPr>
      <w:rFonts w:ascii="Arial" w:hAnsi="Arial" w:cs="Arial"/>
      <w:b/>
      <w:sz w:val="40"/>
      <w:szCs w:val="40"/>
      <w:lang w:eastAsia="hi-IN"/>
    </w:rPr>
  </w:style>
  <w:style w:type="paragraph" w:styleId="Ttulo4">
    <w:name w:val="heading 4"/>
    <w:basedOn w:val="Normal"/>
    <w:next w:val="Normal"/>
    <w:link w:val="Ttulo4Char"/>
    <w:uiPriority w:val="1"/>
    <w:unhideWhenUsed/>
    <w:qFormat/>
    <w:rsid w:val="00875ED9"/>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1"/>
    <w:unhideWhenUsed/>
    <w:qFormat/>
    <w:rsid w:val="00AA1341"/>
    <w:pPr>
      <w:spacing w:before="240" w:after="60"/>
      <w:outlineLvl w:val="4"/>
    </w:pPr>
    <w:rPr>
      <w:rFonts w:ascii="Calibri" w:hAnsi="Calibri"/>
      <w:b/>
      <w:bCs/>
      <w:i/>
      <w:iCs/>
      <w:sz w:val="26"/>
      <w:szCs w:val="26"/>
    </w:rPr>
  </w:style>
  <w:style w:type="paragraph" w:styleId="Ttulo6">
    <w:name w:val="heading 6"/>
    <w:basedOn w:val="Normal"/>
    <w:next w:val="Normal"/>
    <w:link w:val="Ttulo6Char"/>
    <w:uiPriority w:val="1"/>
    <w:unhideWhenUsed/>
    <w:qFormat/>
    <w:rsid w:val="00DA00E3"/>
    <w:pPr>
      <w:keepNext/>
      <w:jc w:val="center"/>
      <w:outlineLvl w:val="5"/>
    </w:pPr>
    <w:rPr>
      <w:rFonts w:ascii="Arial" w:hAnsi="Arial" w:cs="Arial"/>
      <w:b/>
      <w:sz w:val="48"/>
      <w:szCs w:val="40"/>
      <w:lang w:eastAsia="hi-IN"/>
    </w:rPr>
  </w:style>
  <w:style w:type="paragraph" w:styleId="Ttulo7">
    <w:name w:val="heading 7"/>
    <w:basedOn w:val="Normal"/>
    <w:next w:val="Normal"/>
    <w:link w:val="Ttulo7Char"/>
    <w:uiPriority w:val="1"/>
    <w:unhideWhenUsed/>
    <w:qFormat/>
    <w:rsid w:val="00DA00E3"/>
    <w:pPr>
      <w:keepNext/>
      <w:widowControl w:val="0"/>
      <w:spacing w:before="240" w:after="240"/>
      <w:jc w:val="center"/>
      <w:outlineLvl w:val="6"/>
    </w:pPr>
    <w:rPr>
      <w:rFonts w:ascii="Arial" w:hAnsi="Arial" w:cs="Arial"/>
      <w:b/>
      <w:color w:val="000000"/>
      <w:sz w:val="36"/>
      <w:szCs w:val="36"/>
    </w:rPr>
  </w:style>
  <w:style w:type="paragraph" w:styleId="Ttulo8">
    <w:name w:val="heading 8"/>
    <w:basedOn w:val="Normal"/>
    <w:link w:val="Ttulo8Char"/>
    <w:uiPriority w:val="1"/>
    <w:qFormat/>
    <w:rsid w:val="00D310F0"/>
    <w:pPr>
      <w:widowControl w:val="0"/>
      <w:ind w:left="1295" w:hanging="708"/>
      <w:outlineLvl w:val="7"/>
    </w:pPr>
    <w:rPr>
      <w:rFonts w:cstheme="minorBidi"/>
      <w:sz w:val="18"/>
      <w:szCs w:val="18"/>
      <w:lang w:val="en-US" w:eastAsia="en-US"/>
    </w:rPr>
  </w:style>
  <w:style w:type="paragraph" w:styleId="Ttulo9">
    <w:name w:val="heading 9"/>
    <w:basedOn w:val="Normal"/>
    <w:link w:val="Ttulo9Char"/>
    <w:uiPriority w:val="1"/>
    <w:qFormat/>
    <w:rsid w:val="00D310F0"/>
    <w:pPr>
      <w:widowControl w:val="0"/>
      <w:spacing w:before="102"/>
      <w:ind w:left="60"/>
      <w:outlineLvl w:val="8"/>
    </w:pPr>
    <w:rPr>
      <w:rFonts w:ascii="Calibri" w:eastAsia="Calibri" w:hAnsi="Calibri" w:cstheme="minorBidi"/>
      <w:b/>
      <w:bCs/>
      <w:sz w:val="17"/>
      <w:szCs w:val="17"/>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D65CF5"/>
    <w:pPr>
      <w:tabs>
        <w:tab w:val="center" w:pos="4419"/>
        <w:tab w:val="right" w:pos="8838"/>
      </w:tabs>
    </w:pPr>
  </w:style>
  <w:style w:type="paragraph" w:styleId="Rodap">
    <w:name w:val="footer"/>
    <w:basedOn w:val="Normal"/>
    <w:link w:val="RodapChar"/>
    <w:uiPriority w:val="99"/>
    <w:rsid w:val="00D65CF5"/>
    <w:pPr>
      <w:tabs>
        <w:tab w:val="center" w:pos="4419"/>
        <w:tab w:val="right" w:pos="8838"/>
      </w:tabs>
    </w:pPr>
  </w:style>
  <w:style w:type="paragraph" w:styleId="Corpodetexto">
    <w:name w:val="Body Text"/>
    <w:aliases w:val="TABELAS"/>
    <w:basedOn w:val="Normal"/>
    <w:link w:val="CorpodetextoChar"/>
    <w:uiPriority w:val="1"/>
    <w:qFormat/>
    <w:rsid w:val="00D65CF5"/>
    <w:pPr>
      <w:widowControl w:val="0"/>
      <w:spacing w:before="60"/>
      <w:jc w:val="both"/>
    </w:pPr>
    <w:rPr>
      <w:rFonts w:ascii="Arial" w:hAnsi="Arial"/>
      <w:sz w:val="24"/>
    </w:rPr>
  </w:style>
  <w:style w:type="character" w:styleId="Hyperlink">
    <w:name w:val="Hyperlink"/>
    <w:semiHidden/>
    <w:rsid w:val="00D65CF5"/>
    <w:rPr>
      <w:color w:val="0000FF"/>
      <w:u w:val="single"/>
    </w:rPr>
  </w:style>
  <w:style w:type="character" w:styleId="Nmerodepgina">
    <w:name w:val="page number"/>
    <w:basedOn w:val="Fontepargpadro"/>
    <w:semiHidden/>
    <w:rsid w:val="00D65CF5"/>
  </w:style>
  <w:style w:type="paragraph" w:styleId="Corpodetexto2">
    <w:name w:val="Body Text 2"/>
    <w:basedOn w:val="Normal"/>
    <w:link w:val="Corpodetexto2Char"/>
    <w:uiPriority w:val="99"/>
    <w:semiHidden/>
    <w:unhideWhenUsed/>
    <w:rsid w:val="009D783F"/>
    <w:pPr>
      <w:spacing w:after="120" w:line="480" w:lineRule="auto"/>
    </w:pPr>
  </w:style>
  <w:style w:type="character" w:customStyle="1" w:styleId="Corpodetexto2Char">
    <w:name w:val="Corpo de texto 2 Char"/>
    <w:basedOn w:val="Fontepargpadro"/>
    <w:link w:val="Corpodetexto2"/>
    <w:uiPriority w:val="99"/>
    <w:semiHidden/>
    <w:rsid w:val="009D783F"/>
  </w:style>
  <w:style w:type="paragraph" w:styleId="Textodebalo">
    <w:name w:val="Balloon Text"/>
    <w:basedOn w:val="Normal"/>
    <w:link w:val="TextodebaloChar"/>
    <w:uiPriority w:val="99"/>
    <w:semiHidden/>
    <w:unhideWhenUsed/>
    <w:rsid w:val="00E53C03"/>
    <w:rPr>
      <w:rFonts w:ascii="Tahoma" w:hAnsi="Tahoma"/>
      <w:sz w:val="16"/>
      <w:szCs w:val="16"/>
    </w:rPr>
  </w:style>
  <w:style w:type="character" w:customStyle="1" w:styleId="TextodebaloChar">
    <w:name w:val="Texto de balão Char"/>
    <w:link w:val="Textodebalo"/>
    <w:uiPriority w:val="99"/>
    <w:semiHidden/>
    <w:rsid w:val="00E53C03"/>
    <w:rPr>
      <w:rFonts w:ascii="Tahoma" w:hAnsi="Tahoma" w:cs="Tahoma"/>
      <w:sz w:val="16"/>
      <w:szCs w:val="16"/>
    </w:rPr>
  </w:style>
  <w:style w:type="paragraph" w:customStyle="1" w:styleId="Normal1">
    <w:name w:val="Normal1"/>
    <w:basedOn w:val="Normal"/>
    <w:rsid w:val="001D4D2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Arial"/>
      <w:spacing w:val="-3"/>
      <w:sz w:val="24"/>
      <w:lang w:eastAsia="zh-CN"/>
    </w:rPr>
  </w:style>
  <w:style w:type="paragraph" w:customStyle="1" w:styleId="Corpodetexto21">
    <w:name w:val="Corpo de texto 21"/>
    <w:basedOn w:val="Normal"/>
    <w:rsid w:val="001D4D2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465" w:right="-284" w:hanging="284"/>
      <w:jc w:val="both"/>
    </w:pPr>
    <w:rPr>
      <w:rFonts w:ascii="Arial" w:hAnsi="Arial"/>
      <w:spacing w:val="-3"/>
      <w:sz w:val="19"/>
    </w:rPr>
  </w:style>
  <w:style w:type="character" w:customStyle="1" w:styleId="Ttulo1Char">
    <w:name w:val="Título 1 Char"/>
    <w:aliases w:val="Título1 Char,T. Principal Char,Titulo 1 Char"/>
    <w:link w:val="Ttulo1"/>
    <w:rsid w:val="008575C8"/>
    <w:rPr>
      <w:rFonts w:ascii="Cambria" w:eastAsia="Times New Roman" w:hAnsi="Cambria" w:cs="Times New Roman"/>
      <w:b/>
      <w:bCs/>
      <w:kern w:val="32"/>
      <w:sz w:val="32"/>
      <w:szCs w:val="32"/>
    </w:rPr>
  </w:style>
  <w:style w:type="paragraph" w:customStyle="1" w:styleId="ndice">
    <w:name w:val="Índice"/>
    <w:basedOn w:val="Normal"/>
    <w:rsid w:val="008575C8"/>
    <w:pPr>
      <w:suppressLineNumbers/>
      <w:suppressAutoHyphens/>
    </w:pPr>
    <w:rPr>
      <w:lang w:eastAsia="zh-CN"/>
    </w:rPr>
  </w:style>
  <w:style w:type="paragraph" w:customStyle="1" w:styleId="PN">
    <w:name w:val="PN"/>
    <w:basedOn w:val="Normal"/>
    <w:rsid w:val="008575C8"/>
    <w:pPr>
      <w:suppressAutoHyphens/>
      <w:overflowPunct w:val="0"/>
      <w:autoSpaceDE w:val="0"/>
      <w:spacing w:line="360" w:lineRule="atLeast"/>
      <w:jc w:val="both"/>
      <w:textAlignment w:val="baseline"/>
    </w:pPr>
    <w:rPr>
      <w:rFonts w:ascii="Arial" w:hAnsi="Arial" w:cs="Arial"/>
      <w:sz w:val="22"/>
      <w:lang w:eastAsia="zh-CN"/>
    </w:rPr>
  </w:style>
  <w:style w:type="paragraph" w:styleId="SemEspaamento">
    <w:name w:val="No Spacing"/>
    <w:qFormat/>
    <w:rsid w:val="008575C8"/>
    <w:rPr>
      <w:rFonts w:ascii="Calibri" w:eastAsia="Calibri" w:hAnsi="Calibri"/>
      <w:sz w:val="22"/>
      <w:szCs w:val="22"/>
      <w:lang w:eastAsia="en-US"/>
    </w:rPr>
  </w:style>
  <w:style w:type="character" w:customStyle="1" w:styleId="Ttulo5Char">
    <w:name w:val="Título 5 Char"/>
    <w:link w:val="Ttulo5"/>
    <w:uiPriority w:val="1"/>
    <w:rsid w:val="00AA1341"/>
    <w:rPr>
      <w:rFonts w:ascii="Calibri" w:eastAsia="Times New Roman" w:hAnsi="Calibri" w:cs="Times New Roman"/>
      <w:b/>
      <w:bCs/>
      <w:i/>
      <w:iCs/>
      <w:sz w:val="26"/>
      <w:szCs w:val="26"/>
    </w:rPr>
  </w:style>
  <w:style w:type="paragraph" w:styleId="Textodecomentrio">
    <w:name w:val="annotation text"/>
    <w:basedOn w:val="Normal"/>
    <w:link w:val="TextodecomentrioChar"/>
    <w:semiHidden/>
    <w:rsid w:val="00AA1341"/>
    <w:pPr>
      <w:suppressAutoHyphens/>
    </w:pPr>
    <w:rPr>
      <w:lang w:eastAsia="zh-CN"/>
    </w:rPr>
  </w:style>
  <w:style w:type="character" w:customStyle="1" w:styleId="TextodecomentrioChar">
    <w:name w:val="Texto de comentário Char"/>
    <w:link w:val="Textodecomentrio"/>
    <w:semiHidden/>
    <w:rsid w:val="00AA1341"/>
    <w:rPr>
      <w:lang w:eastAsia="zh-CN"/>
    </w:rPr>
  </w:style>
  <w:style w:type="paragraph" w:customStyle="1" w:styleId="Texto">
    <w:name w:val="Texto"/>
    <w:basedOn w:val="Normal"/>
    <w:rsid w:val="00AA1341"/>
    <w:pPr>
      <w:suppressAutoHyphens/>
      <w:spacing w:before="120" w:after="120" w:line="320" w:lineRule="exact"/>
      <w:jc w:val="both"/>
    </w:pPr>
    <w:rPr>
      <w:rFonts w:ascii="Arial" w:hAnsi="Arial" w:cs="Arial"/>
      <w:lang w:eastAsia="zh-CN"/>
    </w:rPr>
  </w:style>
  <w:style w:type="paragraph" w:customStyle="1" w:styleId="Corpodetexto1">
    <w:name w:val="Corpo de texto1"/>
    <w:rsid w:val="00F5127A"/>
    <w:pPr>
      <w:suppressAutoHyphens/>
    </w:pPr>
    <w:rPr>
      <w:rFonts w:ascii="CG Times" w:hAnsi="CG Times" w:cs="Century Gothic"/>
      <w:color w:val="000000"/>
      <w:sz w:val="24"/>
      <w:lang w:val="en-US" w:eastAsia="zh-CN"/>
    </w:rPr>
  </w:style>
  <w:style w:type="paragraph" w:customStyle="1" w:styleId="Normal10">
    <w:name w:val="Normal1"/>
    <w:basedOn w:val="Normal"/>
    <w:rsid w:val="00FF74E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Arial"/>
      <w:spacing w:val="-3"/>
      <w:sz w:val="24"/>
      <w:lang w:eastAsia="zh-CN"/>
    </w:rPr>
  </w:style>
  <w:style w:type="paragraph" w:customStyle="1" w:styleId="Corpodetexto210">
    <w:name w:val="Corpo de texto 21"/>
    <w:basedOn w:val="Normal"/>
    <w:rsid w:val="00FF74ED"/>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465" w:right="-284" w:hanging="284"/>
      <w:jc w:val="both"/>
    </w:pPr>
    <w:rPr>
      <w:rFonts w:ascii="Arial" w:hAnsi="Arial"/>
      <w:spacing w:val="-3"/>
      <w:sz w:val="19"/>
    </w:rPr>
  </w:style>
  <w:style w:type="character" w:customStyle="1" w:styleId="Ttulo4Char">
    <w:name w:val="Título 4 Char"/>
    <w:link w:val="Ttulo4"/>
    <w:uiPriority w:val="1"/>
    <w:rsid w:val="00875ED9"/>
    <w:rPr>
      <w:rFonts w:ascii="Calibri" w:eastAsia="Times New Roman" w:hAnsi="Calibri" w:cs="Times New Roman"/>
      <w:b/>
      <w:bCs/>
      <w:sz w:val="28"/>
      <w:szCs w:val="28"/>
    </w:rPr>
  </w:style>
  <w:style w:type="paragraph" w:styleId="Recuodecorpodetexto">
    <w:name w:val="Body Text Indent"/>
    <w:basedOn w:val="Normal"/>
    <w:link w:val="RecuodecorpodetextoChar"/>
    <w:uiPriority w:val="99"/>
    <w:unhideWhenUsed/>
    <w:rsid w:val="00875ED9"/>
    <w:pPr>
      <w:spacing w:after="120"/>
      <w:ind w:left="283"/>
    </w:pPr>
  </w:style>
  <w:style w:type="character" w:customStyle="1" w:styleId="RecuodecorpodetextoChar">
    <w:name w:val="Recuo de corpo de texto Char"/>
    <w:basedOn w:val="Fontepargpadro"/>
    <w:link w:val="Recuodecorpodetexto"/>
    <w:uiPriority w:val="99"/>
    <w:rsid w:val="00875ED9"/>
  </w:style>
  <w:style w:type="paragraph" w:styleId="Lista">
    <w:name w:val="List"/>
    <w:basedOn w:val="Normal"/>
    <w:semiHidden/>
    <w:rsid w:val="00875ED9"/>
    <w:pPr>
      <w:ind w:left="283" w:hanging="283"/>
    </w:pPr>
    <w:rPr>
      <w:rFonts w:ascii="Arial" w:hAnsi="Arial"/>
      <w:sz w:val="24"/>
    </w:rPr>
  </w:style>
  <w:style w:type="paragraph" w:customStyle="1" w:styleId="Normal8">
    <w:name w:val="Normal8"/>
    <w:basedOn w:val="Normal"/>
    <w:rsid w:val="00875ED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 w:val="24"/>
    </w:rPr>
  </w:style>
  <w:style w:type="numbering" w:customStyle="1" w:styleId="Estilo1">
    <w:name w:val="Estilo1"/>
    <w:uiPriority w:val="99"/>
    <w:rsid w:val="000D468C"/>
    <w:pPr>
      <w:numPr>
        <w:numId w:val="1"/>
      </w:numPr>
    </w:pPr>
  </w:style>
  <w:style w:type="table" w:styleId="Tabelacomgrade">
    <w:name w:val="Table Grid"/>
    <w:basedOn w:val="Tabelanormal"/>
    <w:uiPriority w:val="59"/>
    <w:rsid w:val="00EC1F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1"/>
    <w:qFormat/>
    <w:rsid w:val="0002194A"/>
    <w:pPr>
      <w:ind w:left="708"/>
    </w:pPr>
  </w:style>
  <w:style w:type="numbering" w:customStyle="1" w:styleId="Estilo6">
    <w:name w:val="Estilo6"/>
    <w:uiPriority w:val="99"/>
    <w:rsid w:val="00C06DF6"/>
    <w:pPr>
      <w:numPr>
        <w:numId w:val="2"/>
      </w:numPr>
    </w:pPr>
  </w:style>
  <w:style w:type="paragraph" w:styleId="Ttulo">
    <w:name w:val="Title"/>
    <w:basedOn w:val="Normal"/>
    <w:next w:val="Normal"/>
    <w:link w:val="TtuloChar"/>
    <w:uiPriority w:val="10"/>
    <w:qFormat/>
    <w:rsid w:val="00D87D50"/>
    <w:pPr>
      <w:jc w:val="center"/>
      <w:outlineLvl w:val="0"/>
    </w:pPr>
    <w:rPr>
      <w:rFonts w:ascii="Arial" w:hAnsi="Arial" w:cs="Arial"/>
      <w:b/>
      <w:sz w:val="48"/>
      <w:u w:val="single"/>
    </w:rPr>
  </w:style>
  <w:style w:type="character" w:customStyle="1" w:styleId="TtuloChar">
    <w:name w:val="Título Char"/>
    <w:basedOn w:val="Fontepargpadro"/>
    <w:link w:val="Ttulo"/>
    <w:uiPriority w:val="10"/>
    <w:rsid w:val="00D87D50"/>
    <w:rPr>
      <w:rFonts w:ascii="Arial" w:hAnsi="Arial" w:cs="Arial"/>
      <w:b/>
      <w:sz w:val="48"/>
      <w:u w:val="single"/>
    </w:rPr>
  </w:style>
  <w:style w:type="character" w:customStyle="1" w:styleId="Ttulo3Char">
    <w:name w:val="Título 3 Char"/>
    <w:basedOn w:val="Fontepargpadro"/>
    <w:link w:val="Ttulo3"/>
    <w:uiPriority w:val="1"/>
    <w:rsid w:val="00DA00E3"/>
    <w:rPr>
      <w:rFonts w:ascii="Arial" w:hAnsi="Arial" w:cs="Arial"/>
      <w:b/>
      <w:sz w:val="40"/>
      <w:szCs w:val="40"/>
      <w:lang w:eastAsia="hi-IN"/>
    </w:rPr>
  </w:style>
  <w:style w:type="character" w:customStyle="1" w:styleId="Ttulo6Char">
    <w:name w:val="Título 6 Char"/>
    <w:basedOn w:val="Fontepargpadro"/>
    <w:link w:val="Ttulo6"/>
    <w:uiPriority w:val="1"/>
    <w:rsid w:val="00DA00E3"/>
    <w:rPr>
      <w:rFonts w:ascii="Arial" w:hAnsi="Arial" w:cs="Arial"/>
      <w:b/>
      <w:sz w:val="48"/>
      <w:szCs w:val="40"/>
      <w:lang w:eastAsia="hi-IN"/>
    </w:rPr>
  </w:style>
  <w:style w:type="paragraph" w:styleId="Subttulo">
    <w:name w:val="Subtitle"/>
    <w:basedOn w:val="Normal"/>
    <w:next w:val="Normal"/>
    <w:link w:val="SubttuloChar"/>
    <w:uiPriority w:val="11"/>
    <w:qFormat/>
    <w:rsid w:val="00DA00E3"/>
    <w:pPr>
      <w:jc w:val="center"/>
    </w:pPr>
    <w:rPr>
      <w:rFonts w:ascii="Arial" w:hAnsi="Arial" w:cs="Arial"/>
      <w:b/>
      <w:sz w:val="40"/>
      <w:szCs w:val="40"/>
      <w:u w:val="single"/>
    </w:rPr>
  </w:style>
  <w:style w:type="character" w:customStyle="1" w:styleId="SubttuloChar">
    <w:name w:val="Subtítulo Char"/>
    <w:basedOn w:val="Fontepargpadro"/>
    <w:link w:val="Subttulo"/>
    <w:uiPriority w:val="11"/>
    <w:rsid w:val="00DA00E3"/>
    <w:rPr>
      <w:rFonts w:ascii="Arial" w:hAnsi="Arial" w:cs="Arial"/>
      <w:b/>
      <w:sz w:val="40"/>
      <w:szCs w:val="40"/>
      <w:u w:val="single"/>
    </w:rPr>
  </w:style>
  <w:style w:type="character" w:customStyle="1" w:styleId="Ttulo7Char">
    <w:name w:val="Título 7 Char"/>
    <w:basedOn w:val="Fontepargpadro"/>
    <w:link w:val="Ttulo7"/>
    <w:uiPriority w:val="1"/>
    <w:rsid w:val="00DA00E3"/>
    <w:rPr>
      <w:rFonts w:ascii="Arial" w:hAnsi="Arial" w:cs="Arial"/>
      <w:b/>
      <w:color w:val="000000"/>
      <w:sz w:val="36"/>
      <w:szCs w:val="36"/>
    </w:rPr>
  </w:style>
  <w:style w:type="paragraph" w:styleId="Corpodetexto3">
    <w:name w:val="Body Text 3"/>
    <w:basedOn w:val="Normal"/>
    <w:link w:val="Corpodetexto3Char"/>
    <w:uiPriority w:val="99"/>
    <w:unhideWhenUsed/>
    <w:rsid w:val="009D3622"/>
    <w:pPr>
      <w:widowControl w:val="0"/>
      <w:suppressAutoHyphens/>
      <w:spacing w:before="120" w:after="240"/>
      <w:jc w:val="both"/>
    </w:pPr>
    <w:rPr>
      <w:rFonts w:ascii="Arial" w:hAnsi="Arial"/>
      <w:color w:val="000000"/>
      <w:sz w:val="24"/>
      <w:szCs w:val="24"/>
    </w:rPr>
  </w:style>
  <w:style w:type="character" w:customStyle="1" w:styleId="Corpodetexto3Char">
    <w:name w:val="Corpo de texto 3 Char"/>
    <w:basedOn w:val="Fontepargpadro"/>
    <w:link w:val="Corpodetexto3"/>
    <w:uiPriority w:val="99"/>
    <w:rsid w:val="009D3622"/>
    <w:rPr>
      <w:rFonts w:ascii="Arial" w:hAnsi="Arial"/>
      <w:color w:val="000000"/>
      <w:sz w:val="24"/>
      <w:szCs w:val="24"/>
    </w:rPr>
  </w:style>
  <w:style w:type="character" w:customStyle="1" w:styleId="Ttulo8Char">
    <w:name w:val="Título 8 Char"/>
    <w:basedOn w:val="Fontepargpadro"/>
    <w:link w:val="Ttulo8"/>
    <w:uiPriority w:val="1"/>
    <w:rsid w:val="00D310F0"/>
    <w:rPr>
      <w:rFonts w:cstheme="minorBidi"/>
      <w:sz w:val="18"/>
      <w:szCs w:val="18"/>
      <w:lang w:val="en-US" w:eastAsia="en-US"/>
    </w:rPr>
  </w:style>
  <w:style w:type="character" w:customStyle="1" w:styleId="Ttulo9Char">
    <w:name w:val="Título 9 Char"/>
    <w:basedOn w:val="Fontepargpadro"/>
    <w:link w:val="Ttulo9"/>
    <w:uiPriority w:val="1"/>
    <w:rsid w:val="00D310F0"/>
    <w:rPr>
      <w:rFonts w:ascii="Calibri" w:eastAsia="Calibri" w:hAnsi="Calibri" w:cstheme="minorBidi"/>
      <w:b/>
      <w:bCs/>
      <w:sz w:val="17"/>
      <w:szCs w:val="17"/>
      <w:lang w:val="en-US" w:eastAsia="en-US"/>
    </w:rPr>
  </w:style>
  <w:style w:type="character" w:customStyle="1" w:styleId="Ttulo2Char">
    <w:name w:val="Título 2 Char"/>
    <w:basedOn w:val="Fontepargpadro"/>
    <w:link w:val="Ttulo2"/>
    <w:uiPriority w:val="1"/>
    <w:rsid w:val="00D310F0"/>
    <w:rPr>
      <w:rFonts w:ascii="Arial" w:hAnsi="Arial"/>
      <w:b/>
      <w:color w:val="000000"/>
      <w:sz w:val="24"/>
      <w:u w:val="single"/>
    </w:rPr>
  </w:style>
  <w:style w:type="table" w:customStyle="1" w:styleId="TableNormal">
    <w:name w:val="Table Normal"/>
    <w:uiPriority w:val="2"/>
    <w:semiHidden/>
    <w:unhideWhenUsed/>
    <w:qFormat/>
    <w:rsid w:val="00D310F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aliases w:val="TABELAS Char"/>
    <w:basedOn w:val="Fontepargpadro"/>
    <w:link w:val="Corpodetexto"/>
    <w:uiPriority w:val="1"/>
    <w:rsid w:val="00D310F0"/>
    <w:rPr>
      <w:rFonts w:ascii="Arial" w:hAnsi="Arial"/>
      <w:sz w:val="24"/>
    </w:rPr>
  </w:style>
  <w:style w:type="paragraph" w:customStyle="1" w:styleId="TableParagraph">
    <w:name w:val="Table Paragraph"/>
    <w:basedOn w:val="Normal"/>
    <w:uiPriority w:val="1"/>
    <w:qFormat/>
    <w:rsid w:val="00D310F0"/>
    <w:pPr>
      <w:widowControl w:val="0"/>
    </w:pPr>
    <w:rPr>
      <w:rFonts w:asciiTheme="minorHAnsi" w:eastAsiaTheme="minorHAnsi" w:hAnsiTheme="minorHAnsi" w:cstheme="minorBidi"/>
      <w:sz w:val="22"/>
      <w:szCs w:val="22"/>
      <w:lang w:val="en-US" w:eastAsia="en-US"/>
    </w:rPr>
  </w:style>
  <w:style w:type="paragraph" w:customStyle="1" w:styleId="Corpodetexto10">
    <w:name w:val="Corpo de texto1"/>
    <w:rsid w:val="005D33E0"/>
    <w:rPr>
      <w:rFonts w:ascii="CG Times" w:hAnsi="CG Times"/>
      <w:color w:val="000000"/>
      <w:sz w:val="24"/>
      <w:lang w:val="en-US"/>
    </w:rPr>
  </w:style>
  <w:style w:type="paragraph" w:customStyle="1" w:styleId="Default">
    <w:name w:val="Default"/>
    <w:rsid w:val="005D33E0"/>
    <w:rPr>
      <w:rFonts w:ascii="Bookman Old Style" w:hAnsi="Bookman Old Style"/>
      <w:snapToGrid w:val="0"/>
      <w:color w:val="000000"/>
      <w:sz w:val="24"/>
    </w:rPr>
  </w:style>
  <w:style w:type="paragraph" w:customStyle="1" w:styleId="nospacing">
    <w:name w:val="nospacing"/>
    <w:basedOn w:val="Normal"/>
    <w:rsid w:val="005D33E0"/>
    <w:pPr>
      <w:spacing w:before="100" w:beforeAutospacing="1" w:after="100" w:afterAutospacing="1"/>
    </w:pPr>
    <w:rPr>
      <w:sz w:val="24"/>
      <w:szCs w:val="24"/>
    </w:rPr>
  </w:style>
  <w:style w:type="paragraph" w:customStyle="1" w:styleId="PargrafodaLista1">
    <w:name w:val="Parágrafo da Lista1"/>
    <w:basedOn w:val="Normal"/>
    <w:rsid w:val="005D33E0"/>
    <w:pPr>
      <w:suppressAutoHyphens/>
      <w:spacing w:after="200" w:line="276" w:lineRule="auto"/>
      <w:ind w:left="708"/>
    </w:pPr>
    <w:rPr>
      <w:rFonts w:ascii="Calibri" w:eastAsia="SimSun" w:hAnsi="Calibri" w:cs="Calibri"/>
      <w:color w:val="00000A"/>
      <w:kern w:val="1"/>
      <w:sz w:val="24"/>
      <w:szCs w:val="22"/>
      <w:lang w:eastAsia="en-US"/>
    </w:rPr>
  </w:style>
  <w:style w:type="paragraph" w:customStyle="1" w:styleId="Normal4">
    <w:name w:val="Normal4"/>
    <w:basedOn w:val="Normal"/>
    <w:rsid w:val="00D772B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 w:val="24"/>
    </w:rPr>
  </w:style>
  <w:style w:type="numbering" w:customStyle="1" w:styleId="Estilo2">
    <w:name w:val="Estilo2"/>
    <w:uiPriority w:val="99"/>
    <w:rsid w:val="00FA5AE8"/>
    <w:pPr>
      <w:numPr>
        <w:numId w:val="6"/>
      </w:numPr>
    </w:pPr>
  </w:style>
  <w:style w:type="numbering" w:customStyle="1" w:styleId="Estilo3">
    <w:name w:val="Estilo3"/>
    <w:uiPriority w:val="99"/>
    <w:rsid w:val="001831E8"/>
    <w:pPr>
      <w:numPr>
        <w:numId w:val="7"/>
      </w:numPr>
    </w:pPr>
  </w:style>
  <w:style w:type="character" w:customStyle="1" w:styleId="CabealhoChar">
    <w:name w:val="Cabeçalho Char"/>
    <w:basedOn w:val="Fontepargpadro"/>
    <w:link w:val="Cabealho"/>
    <w:uiPriority w:val="99"/>
    <w:semiHidden/>
    <w:rsid w:val="00A74A84"/>
  </w:style>
  <w:style w:type="character" w:customStyle="1" w:styleId="RodapChar">
    <w:name w:val="Rodapé Char"/>
    <w:basedOn w:val="Fontepargpadro"/>
    <w:link w:val="Rodap"/>
    <w:uiPriority w:val="99"/>
    <w:rsid w:val="00A74A8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tst.jus.b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A63B3-73C2-40A3-A8AF-DC73A1717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41</Pages>
  <Words>13992</Words>
  <Characters>75560</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EDITAL DE CHAMAMENTO PÚBLICO Nº 00/2011</vt:lpstr>
    </vt:vector>
  </TitlesOfParts>
  <Company>COHAPAR</Company>
  <LinksUpToDate>false</LinksUpToDate>
  <CharactersWithSpaces>89374</CharactersWithSpaces>
  <SharedDoc>false</SharedDoc>
  <HLinks>
    <vt:vector size="18" baseType="variant">
      <vt:variant>
        <vt:i4>7405642</vt:i4>
      </vt:variant>
      <vt:variant>
        <vt:i4>6</vt:i4>
      </vt:variant>
      <vt:variant>
        <vt:i4>0</vt:i4>
      </vt:variant>
      <vt:variant>
        <vt:i4>5</vt:i4>
      </vt:variant>
      <vt:variant>
        <vt:lpwstr>mailto:licitacao@cohapar.pr.gov.br</vt:lpwstr>
      </vt:variant>
      <vt:variant>
        <vt:lpwstr/>
      </vt:variant>
      <vt:variant>
        <vt:i4>7929892</vt:i4>
      </vt:variant>
      <vt:variant>
        <vt:i4>3</vt:i4>
      </vt:variant>
      <vt:variant>
        <vt:i4>0</vt:i4>
      </vt:variant>
      <vt:variant>
        <vt:i4>5</vt:i4>
      </vt:variant>
      <vt:variant>
        <vt:lpwstr>http://www.tst.jus.br)/</vt:lpwstr>
      </vt:variant>
      <vt:variant>
        <vt:lpwstr/>
      </vt:variant>
      <vt:variant>
        <vt:i4>5177360</vt:i4>
      </vt:variant>
      <vt:variant>
        <vt:i4>0</vt:i4>
      </vt:variant>
      <vt:variant>
        <vt:i4>0</vt:i4>
      </vt:variant>
      <vt:variant>
        <vt:i4>5</vt:i4>
      </vt:variant>
      <vt:variant>
        <vt:lpwstr>http://www.cohapar.pr.gov.br/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CHAMAMENTO PÚBLICO Nº 00/2011</dc:title>
  <dc:creator>embass</dc:creator>
  <cp:lastModifiedBy>seven</cp:lastModifiedBy>
  <cp:revision>3</cp:revision>
  <cp:lastPrinted>2017-07-06T19:17:00Z</cp:lastPrinted>
  <dcterms:created xsi:type="dcterms:W3CDTF">2018-08-07T13:08:00Z</dcterms:created>
  <dcterms:modified xsi:type="dcterms:W3CDTF">2018-08-07T13:32:00Z</dcterms:modified>
</cp:coreProperties>
</file>