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F" w:rsidRDefault="0057353F" w:rsidP="0057353F">
      <w:pPr>
        <w:pStyle w:val="Centered"/>
        <w:rPr>
          <w:b/>
          <w:bCs/>
          <w:sz w:val="22"/>
          <w:szCs w:val="22"/>
        </w:rPr>
      </w:pPr>
      <w:r>
        <w:rPr>
          <w:b/>
          <w:bCs/>
          <w:sz w:val="22"/>
          <w:szCs w:val="22"/>
        </w:rPr>
        <w:t>ESTADO DO PARANÁ</w:t>
      </w:r>
    </w:p>
    <w:p w:rsidR="0057353F" w:rsidRDefault="0057353F" w:rsidP="0057353F">
      <w:pPr>
        <w:pStyle w:val="Centered"/>
        <w:rPr>
          <w:b/>
          <w:bCs/>
          <w:sz w:val="32"/>
          <w:szCs w:val="32"/>
        </w:rPr>
      </w:pPr>
      <w:r>
        <w:rPr>
          <w:b/>
          <w:bCs/>
          <w:sz w:val="32"/>
          <w:szCs w:val="32"/>
        </w:rPr>
        <w:t>PREFEITURA MUNICIPAL DE CAFEARA</w:t>
      </w:r>
    </w:p>
    <w:p w:rsidR="0057353F" w:rsidRDefault="0057353F" w:rsidP="0057353F">
      <w:pPr>
        <w:pStyle w:val="ParagraphStyle"/>
        <w:ind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rsidR="0057353F" w:rsidRDefault="0057353F" w:rsidP="0057353F">
      <w:pPr>
        <w:pStyle w:val="ParagraphStyle"/>
        <w:tabs>
          <w:tab w:val="center" w:pos="4245"/>
          <w:tab w:val="right" w:pos="8505"/>
        </w:tabs>
        <w:rPr>
          <w:rFonts w:ascii="Calibri" w:hAnsi="Calibri" w:cs="Calibri"/>
          <w:sz w:val="22"/>
          <w:szCs w:val="22"/>
        </w:rPr>
      </w:pPr>
    </w:p>
    <w:p w:rsidR="0057353F" w:rsidRDefault="0057353F" w:rsidP="0057353F">
      <w:pPr>
        <w:pStyle w:val="Centered"/>
        <w:rPr>
          <w:rFonts w:ascii="Cambria" w:hAnsi="Cambria" w:cs="Cambria"/>
          <w:b/>
          <w:bCs/>
        </w:rPr>
      </w:pPr>
      <w:r>
        <w:rPr>
          <w:rFonts w:ascii="Cambria" w:hAnsi="Cambria" w:cs="Cambria"/>
          <w:b/>
          <w:bCs/>
        </w:rPr>
        <w:t>PREFEITURA MUNICIPAL DE CAFEARA.</w:t>
      </w:r>
    </w:p>
    <w:p w:rsidR="0057353F" w:rsidRDefault="0057353F" w:rsidP="0057353F">
      <w:pPr>
        <w:pStyle w:val="Centered"/>
        <w:rPr>
          <w:rFonts w:ascii="Cambria" w:hAnsi="Cambria" w:cs="Cambria"/>
          <w:b/>
          <w:bCs/>
        </w:rPr>
      </w:pPr>
      <w:r>
        <w:rPr>
          <w:rFonts w:ascii="Cambria" w:hAnsi="Cambria" w:cs="Cambria"/>
          <w:b/>
          <w:bCs/>
        </w:rPr>
        <w:t xml:space="preserve">EDITAL DE TOMADA DE PREÇOS </w:t>
      </w:r>
      <w:r w:rsidR="008659A3">
        <w:rPr>
          <w:rFonts w:ascii="Cambria" w:hAnsi="Cambria" w:cs="Cambria"/>
          <w:b/>
          <w:bCs/>
        </w:rPr>
        <w:t>01/2018</w:t>
      </w:r>
    </w:p>
    <w:p w:rsidR="0057353F" w:rsidRDefault="0057353F" w:rsidP="0057353F">
      <w:pPr>
        <w:pStyle w:val="ParagraphStyle"/>
        <w:jc w:val="both"/>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INTRODUÇÃO</w:t>
      </w:r>
    </w:p>
    <w:p w:rsidR="0057353F" w:rsidRDefault="0057353F" w:rsidP="0057353F">
      <w:pPr>
        <w:pStyle w:val="ParagraphStyle"/>
        <w:jc w:val="both"/>
        <w:rPr>
          <w:rFonts w:ascii="Cambria" w:hAnsi="Cambria" w:cs="Cambria"/>
          <w:b/>
          <w:bCs/>
        </w:rPr>
      </w:pPr>
      <w:r>
        <w:rPr>
          <w:rFonts w:ascii="Cambria" w:hAnsi="Cambria" w:cs="Cambria"/>
          <w:b/>
          <w:bCs/>
        </w:rPr>
        <w:t>01. INSTAURADOR, SUPORTE LEGAL e REGIME DE CONTRATAÇÃO</w:t>
      </w:r>
    </w:p>
    <w:p w:rsidR="0057353F" w:rsidRDefault="0057353F" w:rsidP="0057353F">
      <w:pPr>
        <w:pStyle w:val="ParagraphStyle"/>
        <w:jc w:val="both"/>
        <w:rPr>
          <w:rFonts w:ascii="Cambria" w:hAnsi="Cambria" w:cs="Cambria"/>
        </w:rPr>
      </w:pPr>
      <w:r>
        <w:rPr>
          <w:rFonts w:ascii="Cambria" w:hAnsi="Cambria" w:cs="Cambria"/>
        </w:rPr>
        <w:t>O MUNICÍPIO de Cafeara, ora denominado licitador, torna publico que as 09:00 horas do dia</w:t>
      </w:r>
      <w:r>
        <w:rPr>
          <w:rFonts w:ascii="Cambria" w:hAnsi="Cambria" w:cs="Cambria"/>
          <w:color w:val="FF0000"/>
        </w:rPr>
        <w:t xml:space="preserve"> </w:t>
      </w:r>
      <w:r w:rsidR="008659A3">
        <w:rPr>
          <w:rFonts w:ascii="Cambria" w:hAnsi="Cambria" w:cs="Cambria"/>
        </w:rPr>
        <w:t xml:space="preserve">22 de março </w:t>
      </w:r>
      <w:r w:rsidR="0029081E">
        <w:rPr>
          <w:rFonts w:ascii="Cambria" w:hAnsi="Cambria" w:cs="Cambria"/>
        </w:rPr>
        <w:t xml:space="preserve"> de 2018</w:t>
      </w:r>
      <w:r>
        <w:rPr>
          <w:rFonts w:ascii="Cambria" w:hAnsi="Cambria" w:cs="Cambria"/>
        </w:rPr>
        <w:t>, na Avenida Brasil n° 188 em Cafeara, Paraná, Brasil, a Comissão de Licitação, integrada por membros indicados pelo órgão instaurador da licitação, através de documento hábil, recebera as propostas para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xml:space="preserve">) objeto da Tomada de Preços n° </w:t>
      </w:r>
      <w:r w:rsidR="008659A3">
        <w:rPr>
          <w:rFonts w:ascii="Calibri" w:hAnsi="Calibri" w:cs="Calibri"/>
        </w:rPr>
        <w:t>01/2018</w:t>
      </w:r>
      <w:r>
        <w:rPr>
          <w:rFonts w:ascii="Cambria" w:hAnsi="Cambria" w:cs="Cambria"/>
        </w:rPr>
        <w:t xml:space="preserve"> </w:t>
      </w:r>
      <w:r>
        <w:rPr>
          <w:rFonts w:ascii="Cambria" w:hAnsi="Cambria" w:cs="Cambria"/>
          <w:i/>
          <w:iCs/>
        </w:rPr>
        <w:t xml:space="preserve">– para a </w:t>
      </w:r>
      <w:r w:rsidR="008659A3" w:rsidRPr="008659A3">
        <w:rPr>
          <w:rFonts w:ascii="Cambria" w:hAnsi="Cambria" w:cs="Cambria"/>
        </w:rPr>
        <w:t>PAVIMENTAÇÃO ASFÁLTICA EM CBUQ, NA RUA PROJETADA D, VILA RURAL BOA CULTURA, NUMA  ÁREA TOTAL DE 1401,28 M², E DEMAIS ESPECIFICAÇÕES TÉCNICAS CONFORME PROJETO APROVADO E ANEXADO</w:t>
      </w:r>
      <w:r>
        <w:rPr>
          <w:rFonts w:ascii="Calibri" w:hAnsi="Calibri" w:cs="Calibri"/>
        </w:rPr>
        <w:t>.</w:t>
      </w:r>
      <w:r>
        <w:rPr>
          <w:rFonts w:ascii="Cambria" w:hAnsi="Cambria" w:cs="Cambria"/>
        </w:rPr>
        <w:t xml:space="preserve"> Esta licitação, sob regime de empreitada por preço global, do tipo menor preço, será regida pela Lei no 8.666, de 21 de junho de 1993, e suas alterações posteriores, pelas disposições deste Edital e pelo modelo de Contrato em anexo.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02. INFORMAÇÕES, ESCLARECIMENTOS E ALTERAÇÃO DO EDITAL</w:t>
      </w:r>
    </w:p>
    <w:p w:rsidR="0057353F" w:rsidRDefault="0057353F" w:rsidP="0057353F">
      <w:pPr>
        <w:pStyle w:val="ParagraphStyle"/>
        <w:jc w:val="both"/>
        <w:rPr>
          <w:rFonts w:ascii="Cambria" w:hAnsi="Cambria" w:cs="Cambria"/>
        </w:rPr>
      </w:pPr>
      <w:r>
        <w:rPr>
          <w:rFonts w:ascii="Cambria" w:hAnsi="Cambria" w:cs="Cambria"/>
        </w:rPr>
        <w:t xml:space="preserve">02.1 Informações e esclarecimentos relativos ao edital, seus modelos, adendos e anexos poderão ser solicitados, </w:t>
      </w:r>
      <w:r>
        <w:rPr>
          <w:rFonts w:ascii="Cambria" w:hAnsi="Cambria" w:cs="Cambria"/>
          <w:b/>
          <w:bCs/>
        </w:rPr>
        <w:t>por escrito</w:t>
      </w:r>
      <w:r>
        <w:rPr>
          <w:rFonts w:ascii="Cambria" w:hAnsi="Cambria" w:cs="Cambria"/>
        </w:rPr>
        <w:t xml:space="preserve">, a Comissão de Licitação, até 05 (cinco) dias úteis antes da data limite para o recebimento das propostas (envelopes n° 1 e n° 2), sendo que as respostas serão enviadas </w:t>
      </w:r>
      <w:r>
        <w:rPr>
          <w:rFonts w:ascii="Cambria" w:hAnsi="Cambria" w:cs="Cambria"/>
          <w:b/>
          <w:bCs/>
        </w:rPr>
        <w:t xml:space="preserve">por escrito </w:t>
      </w:r>
      <w:r>
        <w:rPr>
          <w:rFonts w:ascii="Cambria" w:hAnsi="Cambria" w:cs="Cambria"/>
        </w:rPr>
        <w:t>a todas as proponentes, até 02 (dois) dias úteis antes do recebimento das propostas, sem identificar a proponente que deu origem a consulta.</w:t>
      </w:r>
    </w:p>
    <w:p w:rsidR="0057353F" w:rsidRDefault="0057353F" w:rsidP="0057353F">
      <w:pPr>
        <w:pStyle w:val="ParagraphStyle"/>
        <w:jc w:val="both"/>
        <w:rPr>
          <w:rFonts w:ascii="Cambria" w:hAnsi="Cambria" w:cs="Cambria"/>
        </w:rPr>
      </w:pPr>
      <w:r>
        <w:rPr>
          <w:rFonts w:ascii="Cambria" w:hAnsi="Cambria" w:cs="Cambria"/>
        </w:rPr>
        <w:t>02.2 A qualquer tempo, antes da data limite para o recebimento das propostas (envelopes n° 1 e n° 2), o licitador poderá, por sua própria iniciativa ou como conseqüência de algum esclarecimento solicitado por uma possível proponente, alterar os termos do Edital, mediante a emissão de um adendo.</w:t>
      </w:r>
    </w:p>
    <w:p w:rsidR="0057353F" w:rsidRDefault="0057353F" w:rsidP="0057353F">
      <w:pPr>
        <w:pStyle w:val="ParagraphStyle"/>
        <w:jc w:val="both"/>
        <w:rPr>
          <w:rFonts w:ascii="Cambria" w:hAnsi="Cambria" w:cs="Cambria"/>
        </w:rPr>
      </w:pPr>
      <w:r>
        <w:rPr>
          <w:rFonts w:ascii="Cambria" w:hAnsi="Cambria" w:cs="Cambria"/>
        </w:rPr>
        <w:t>02.3 Nos casos em que a alteração do Edital importe em modificação das propostas, o licitador prorrogará o prazo de entrega das mesmas.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 xml:space="preserve">03. OBJETO, REGIME DE EXECUÇÃO, TIPO, PRAZO DE EXECUÇÃO, CAPITAL SOCIAL, GARANTIA DE MANUTENÇÃO DA PROPOSTA, CAPACIDADE DE EXECUÇÃO </w:t>
      </w:r>
    </w:p>
    <w:p w:rsidR="0057353F" w:rsidRDefault="0057353F" w:rsidP="0057353F">
      <w:pPr>
        <w:pStyle w:val="ParagraphStyle"/>
        <w:jc w:val="both"/>
        <w:rPr>
          <w:rFonts w:ascii="Cambria" w:hAnsi="Cambria" w:cs="Cambria"/>
        </w:rPr>
      </w:pPr>
      <w:r>
        <w:rPr>
          <w:rFonts w:ascii="Cambria" w:hAnsi="Cambria" w:cs="Cambria"/>
        </w:rPr>
        <w:t>03.1 A presente licitação tem por objeto a execução, sob regime de empreitada por preço global, tipo menor preço, da seguinte obra:</w:t>
      </w:r>
    </w:p>
    <w:p w:rsidR="00BB5FF1" w:rsidRDefault="0057353F" w:rsidP="0057353F">
      <w:pPr>
        <w:pStyle w:val="ParagraphStyle"/>
        <w:jc w:val="both"/>
        <w:rPr>
          <w:rFonts w:ascii="Cambria" w:hAnsi="Cambria" w:cs="Cambria"/>
        </w:rPr>
      </w:pPr>
      <w:r>
        <w:rPr>
          <w:rFonts w:ascii="Cambria" w:hAnsi="Cambria" w:cs="Cambria"/>
        </w:rPr>
        <w:t xml:space="preserve">Local: </w:t>
      </w:r>
      <w:r w:rsidR="008659A3" w:rsidRPr="008659A3">
        <w:rPr>
          <w:rFonts w:ascii="Cambria" w:hAnsi="Cambria" w:cs="Cambria"/>
        </w:rPr>
        <w:t xml:space="preserve">Rua Projetada D, </w:t>
      </w:r>
      <w:r w:rsidR="008659A3">
        <w:rPr>
          <w:rFonts w:ascii="Cambria" w:hAnsi="Cambria" w:cs="Cambria"/>
        </w:rPr>
        <w:t xml:space="preserve"> lateral dos lotes 5 e 6 da quadra 2, e frente do lote 1 da quadra 1, </w:t>
      </w:r>
      <w:r w:rsidR="008659A3" w:rsidRPr="008659A3">
        <w:rPr>
          <w:rFonts w:ascii="Cambria" w:hAnsi="Cambria" w:cs="Cambria"/>
        </w:rPr>
        <w:t>Vila Rural Boa Cultura</w:t>
      </w:r>
      <w:r w:rsidR="008659A3">
        <w:rPr>
          <w:rFonts w:ascii="Cambria" w:hAnsi="Cambria" w:cs="Cambria"/>
        </w:rPr>
        <w:t>.</w:t>
      </w:r>
    </w:p>
    <w:p w:rsidR="008659A3" w:rsidRPr="008659A3" w:rsidRDefault="0057353F" w:rsidP="008659A3">
      <w:pPr>
        <w:pStyle w:val="ParagraphStyle"/>
        <w:jc w:val="both"/>
        <w:rPr>
          <w:rFonts w:ascii="Cambria" w:hAnsi="Cambria" w:cs="Cambria"/>
        </w:rPr>
      </w:pPr>
      <w:r>
        <w:rPr>
          <w:rFonts w:ascii="Cambria" w:hAnsi="Cambria" w:cs="Cambria"/>
        </w:rPr>
        <w:t xml:space="preserve">Objeto: </w:t>
      </w:r>
      <w:r w:rsidR="008659A3" w:rsidRPr="008659A3">
        <w:rPr>
          <w:rFonts w:ascii="Cambria" w:hAnsi="Cambria" w:cs="Cambria"/>
        </w:rPr>
        <w:t>PAVIMENTAÇÃO ASFÁLTICA EM CBUQ, NA RUA PROJETADA D, VILA RURAL BOA CULTURA, NUMA  ÁREA TOTAL DE 1401,28 M², E DEMAIS ESPECIFICAÇÕES TÉCNICAS CONFORME PROJETO APROVADO E ANEXADO</w:t>
      </w:r>
      <w:r w:rsidR="008659A3">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 xml:space="preserve">Prazo de execução: </w:t>
      </w:r>
      <w:r w:rsidR="008659A3">
        <w:rPr>
          <w:rFonts w:ascii="Cambria" w:hAnsi="Cambria" w:cs="Cambria"/>
        </w:rPr>
        <w:t>60</w:t>
      </w:r>
      <w:r w:rsidR="00FF29F9">
        <w:rPr>
          <w:rFonts w:ascii="Cambria" w:hAnsi="Cambria" w:cs="Cambria"/>
        </w:rPr>
        <w:t xml:space="preserve"> dias</w:t>
      </w:r>
      <w:r>
        <w:rPr>
          <w:rFonts w:ascii="Cambria" w:hAnsi="Cambria" w:cs="Cambria"/>
        </w:rPr>
        <w:t>;</w:t>
      </w:r>
    </w:p>
    <w:p w:rsidR="0057353F" w:rsidRDefault="0057353F" w:rsidP="0057353F">
      <w:pPr>
        <w:pStyle w:val="ParagraphStyle"/>
        <w:jc w:val="both"/>
        <w:rPr>
          <w:rFonts w:ascii="Cambria" w:hAnsi="Cambria" w:cs="Cambria"/>
          <w:color w:val="FF0000"/>
        </w:rPr>
      </w:pPr>
      <w:r>
        <w:rPr>
          <w:rFonts w:ascii="Cambria" w:hAnsi="Cambria" w:cs="Cambria"/>
        </w:rPr>
        <w:t xml:space="preserve">Capital Social </w:t>
      </w:r>
      <w:r w:rsidR="00FF29F9">
        <w:rPr>
          <w:rFonts w:ascii="Cambria" w:hAnsi="Cambria" w:cs="Cambria"/>
        </w:rPr>
        <w:t>Mínimo</w:t>
      </w:r>
      <w:r>
        <w:rPr>
          <w:rFonts w:ascii="Cambria" w:hAnsi="Cambria" w:cs="Cambria"/>
        </w:rPr>
        <w:t>: R$</w:t>
      </w:r>
      <w:r w:rsidR="008659A3">
        <w:rPr>
          <w:rFonts w:ascii="Cambria" w:hAnsi="Cambria" w:cs="Cambria"/>
        </w:rPr>
        <w:t xml:space="preserve">7.159,35 (sete mil, cento e cinquenta e nove reais, trinta e cinco centavos). </w:t>
      </w:r>
    </w:p>
    <w:p w:rsidR="0057353F" w:rsidRDefault="0057353F" w:rsidP="0057353F">
      <w:pPr>
        <w:pStyle w:val="ParagraphStyle"/>
        <w:jc w:val="both"/>
        <w:rPr>
          <w:rFonts w:ascii="Cambria" w:hAnsi="Cambria" w:cs="Cambria"/>
        </w:rPr>
      </w:pPr>
      <w:r>
        <w:rPr>
          <w:rFonts w:ascii="Cambria" w:hAnsi="Cambria" w:cs="Cambria"/>
        </w:rPr>
        <w:t>Garantia de Manutenção de Proposta: R$</w:t>
      </w:r>
      <w:r w:rsidR="008659A3">
        <w:rPr>
          <w:rFonts w:ascii="Cambria" w:hAnsi="Cambria" w:cs="Cambria"/>
        </w:rPr>
        <w:t>715,93 ( setecentos e quinze reais, noventa e tres centavos</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Preço Maximo: R$</w:t>
      </w:r>
      <w:r w:rsidR="008659A3">
        <w:rPr>
          <w:rFonts w:ascii="Cambria" w:hAnsi="Cambria" w:cs="Cambria"/>
        </w:rPr>
        <w:t>71.593,51 (setenta e um mil, quinhentos e noventa e tres reais, cinquenta e um centavos)</w:t>
      </w:r>
      <w:r>
        <w:rPr>
          <w:rFonts w:ascii="Cambria" w:hAnsi="Cambria" w:cs="Cambria"/>
        </w:rPr>
        <w:t xml:space="preserve"> </w:t>
      </w:r>
      <w:r w:rsidR="008659A3">
        <w:rPr>
          <w:rFonts w:ascii="Cambria" w:hAnsi="Cambria" w:cs="Cambria"/>
        </w:rPr>
        <w:t>.</w:t>
      </w:r>
    </w:p>
    <w:p w:rsidR="0057353F" w:rsidRDefault="002804C1" w:rsidP="0057353F">
      <w:pPr>
        <w:pStyle w:val="ParagraphStyle"/>
        <w:jc w:val="both"/>
        <w:rPr>
          <w:rFonts w:ascii="Cambria" w:hAnsi="Cambria" w:cs="Cambria"/>
        </w:rPr>
      </w:pPr>
      <w:r>
        <w:rPr>
          <w:rFonts w:ascii="Cambria" w:hAnsi="Cambria" w:cs="Cambria"/>
        </w:rPr>
        <w:t>Convênio com a Secretaria de Estado de Infraestrutura  e Logística- SEIL</w:t>
      </w:r>
      <w:r w:rsidR="00981EF8">
        <w:rPr>
          <w:rFonts w:ascii="Cambria" w:hAnsi="Cambria" w:cs="Cambria"/>
        </w:rPr>
        <w:t xml:space="preserve"> </w:t>
      </w:r>
      <w:r>
        <w:rPr>
          <w:rFonts w:ascii="Cambria" w:hAnsi="Cambria" w:cs="Cambria"/>
        </w:rPr>
        <w:t>nº 039/2017.</w:t>
      </w:r>
    </w:p>
    <w:p w:rsidR="0057353F" w:rsidRDefault="0057353F" w:rsidP="0057353F">
      <w:pPr>
        <w:pStyle w:val="ParagraphStyle"/>
        <w:jc w:val="both"/>
        <w:rPr>
          <w:rFonts w:ascii="Cambria" w:hAnsi="Cambria" w:cs="Cambria"/>
          <w:b/>
          <w:bCs/>
        </w:rPr>
      </w:pPr>
      <w:r>
        <w:rPr>
          <w:rFonts w:ascii="Cambria" w:hAnsi="Cambria" w:cs="Cambria"/>
          <w:b/>
          <w:bCs/>
        </w:rPr>
        <w:t>A obra deverá ser executada em conformidade com o projeto, especificações técnicas, memoriais e demais documentos;</w:t>
      </w:r>
    </w:p>
    <w:p w:rsidR="0057353F" w:rsidRDefault="0057353F" w:rsidP="0057353F">
      <w:pPr>
        <w:pStyle w:val="ParagraphStyle"/>
        <w:jc w:val="both"/>
        <w:rPr>
          <w:rFonts w:ascii="Cambria" w:hAnsi="Cambria" w:cs="Cambria"/>
        </w:rPr>
      </w:pPr>
      <w:r>
        <w:rPr>
          <w:rFonts w:ascii="Cambria" w:hAnsi="Cambria" w:cs="Cambria"/>
        </w:rPr>
        <w:t>03.2 Entendem-se por obra semelhante a que apresenta complexidade tecnológica e operacional aos serviços de pavimentação/revestimento previsto no objeto deste edital equivalente ou superior a: Pavimentação com Concreto Betuminoso Usinado a Quente – CBUQ.</w:t>
      </w:r>
    </w:p>
    <w:p w:rsidR="0057353F" w:rsidRDefault="0057353F" w:rsidP="0057353F">
      <w:pPr>
        <w:pStyle w:val="ParagraphStyle"/>
        <w:jc w:val="both"/>
        <w:rPr>
          <w:rFonts w:ascii="Cambria" w:hAnsi="Cambria" w:cs="Cambria"/>
        </w:rPr>
      </w:pPr>
      <w:r>
        <w:rPr>
          <w:rFonts w:ascii="Cambria" w:hAnsi="Cambria" w:cs="Cambria"/>
        </w:rPr>
        <w:t xml:space="preserve">03.3 Independentemente do valor apresentado pela proponente para cada grande item, o preço global da proposta não poderá ultrapassar o </w:t>
      </w:r>
      <w:r>
        <w:rPr>
          <w:rFonts w:ascii="Cambria" w:hAnsi="Cambria" w:cs="Cambria"/>
          <w:b/>
          <w:bCs/>
        </w:rPr>
        <w:t xml:space="preserve">Preço Máximo </w:t>
      </w:r>
      <w:r>
        <w:rPr>
          <w:rFonts w:ascii="Cambria" w:hAnsi="Cambria" w:cs="Cambria"/>
        </w:rPr>
        <w:t xml:space="preserve">estabelecido no </w:t>
      </w:r>
      <w:r>
        <w:rPr>
          <w:rFonts w:ascii="Cambria" w:hAnsi="Cambria" w:cs="Cambria"/>
          <w:b/>
          <w:bCs/>
        </w:rPr>
        <w:t>item 03.1</w:t>
      </w:r>
      <w:r>
        <w:rPr>
          <w:rFonts w:ascii="Cambria" w:hAnsi="Cambria" w:cs="Cambria"/>
        </w:rPr>
        <w:t>, sob pena de desclassificação.</w:t>
      </w:r>
    </w:p>
    <w:p w:rsidR="0057353F" w:rsidRDefault="0057353F" w:rsidP="0057353F">
      <w:pPr>
        <w:pStyle w:val="ParagraphStyle"/>
        <w:jc w:val="both"/>
        <w:rPr>
          <w:rFonts w:ascii="Cambria" w:hAnsi="Cambria" w:cs="Cambria"/>
        </w:rPr>
      </w:pPr>
      <w:r>
        <w:rPr>
          <w:rFonts w:ascii="Cambria" w:hAnsi="Cambria" w:cs="Cambria"/>
        </w:rPr>
        <w:t>03.4 O prazo de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será contado a partir do 10° (décimo) dia da data da assinatura do Contrato.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04. ÍNDICES FINANCEIROS</w:t>
      </w:r>
    </w:p>
    <w:p w:rsidR="0057353F" w:rsidRDefault="0057353F" w:rsidP="0057353F">
      <w:pPr>
        <w:pStyle w:val="ParagraphStyle"/>
        <w:jc w:val="both"/>
        <w:rPr>
          <w:rFonts w:ascii="Cambria" w:hAnsi="Cambria" w:cs="Cambria"/>
        </w:rPr>
      </w:pPr>
      <w:r>
        <w:rPr>
          <w:rFonts w:ascii="Cambria" w:hAnsi="Cambria" w:cs="Cambria"/>
        </w:rPr>
        <w:t>A proponente devera comprovar por meio do modelo n° 05 em anexo, sua capacidade financeira mediante a apresentação dos índices de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mbria" w:hAnsi="Cambria" w:cs="Cambria"/>
        </w:rPr>
        <w:t xml:space="preserve">), cujos valores limites são os a seguir estabelecidos: </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rPr>
      </w:pPr>
      <w:r>
        <w:rPr>
          <w:rFonts w:ascii="Cambria" w:hAnsi="Cambria" w:cs="Cambria"/>
        </w:rPr>
        <w:t>(LG)                            (LG)                             (LG)</w:t>
      </w:r>
    </w:p>
    <w:p w:rsidR="0057353F" w:rsidRDefault="0057353F" w:rsidP="0057353F">
      <w:pPr>
        <w:pStyle w:val="ParagraphStyle"/>
        <w:jc w:val="both"/>
        <w:rPr>
          <w:rFonts w:ascii="Cambria" w:hAnsi="Cambria" w:cs="Cambria"/>
        </w:rPr>
      </w:pPr>
      <w:r>
        <w:rPr>
          <w:rFonts w:ascii="Cambria" w:hAnsi="Cambria" w:cs="Cambria"/>
        </w:rPr>
        <w:t xml:space="preserve">(valor mínimo)      (valor mínimo)         (valor </w:t>
      </w:r>
      <w:r w:rsidR="008659A3">
        <w:rPr>
          <w:rFonts w:ascii="Cambria" w:hAnsi="Cambria" w:cs="Cambria"/>
        </w:rPr>
        <w:t>máximo</w:t>
      </w:r>
      <w:r>
        <w:rPr>
          <w:rFonts w:ascii="Cambria" w:hAnsi="Cambria" w:cs="Cambria"/>
        </w:rPr>
        <w:t xml:space="preserve">) </w:t>
      </w:r>
    </w:p>
    <w:p w:rsidR="0057353F" w:rsidRDefault="0057353F" w:rsidP="0057353F">
      <w:pPr>
        <w:pStyle w:val="ParagraphStyle"/>
        <w:jc w:val="both"/>
        <w:rPr>
          <w:rFonts w:ascii="Cambria" w:hAnsi="Cambria" w:cs="Cambria"/>
        </w:rPr>
      </w:pPr>
      <w:r>
        <w:rPr>
          <w:rFonts w:ascii="Cambria" w:hAnsi="Cambria" w:cs="Cambria"/>
        </w:rPr>
        <w:t>1,10                              1,10                             0,50</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b/>
          <w:bCs/>
        </w:rPr>
      </w:pPr>
      <w:r>
        <w:rPr>
          <w:rFonts w:ascii="Cambria" w:hAnsi="Cambria" w:cs="Cambria"/>
          <w:b/>
          <w:bCs/>
        </w:rPr>
        <w:t>05. RECURSOS FINANCEIROS.</w:t>
      </w:r>
    </w:p>
    <w:tbl>
      <w:tblPr>
        <w:tblW w:w="498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97"/>
        <w:gridCol w:w="1413"/>
        <w:gridCol w:w="2977"/>
        <w:gridCol w:w="1843"/>
        <w:gridCol w:w="1701"/>
        <w:gridCol w:w="2126"/>
      </w:tblGrid>
      <w:tr w:rsidR="008659A3" w:rsidTr="008659A3">
        <w:tc>
          <w:tcPr>
            <w:tcW w:w="11057" w:type="dxa"/>
            <w:gridSpan w:val="6"/>
            <w:tcBorders>
              <w:top w:val="single" w:sz="6" w:space="0" w:color="000000"/>
              <w:bottom w:val="single" w:sz="6" w:space="0" w:color="000000"/>
            </w:tcBorders>
            <w:shd w:val="clear" w:color="auto" w:fill="FFFFFF"/>
          </w:tcPr>
          <w:p w:rsidR="008659A3" w:rsidRDefault="008659A3">
            <w:pPr>
              <w:pStyle w:val="ParagraphStyle"/>
              <w:rPr>
                <w:sz w:val="20"/>
                <w:szCs w:val="20"/>
              </w:rPr>
            </w:pPr>
            <w:r>
              <w:rPr>
                <w:sz w:val="20"/>
                <w:szCs w:val="20"/>
              </w:rPr>
              <w:t>DOTAÇÕES</w:t>
            </w:r>
          </w:p>
        </w:tc>
      </w:tr>
      <w:tr w:rsidR="008659A3" w:rsidTr="008659A3">
        <w:tc>
          <w:tcPr>
            <w:tcW w:w="997" w:type="dxa"/>
            <w:tcBorders>
              <w:top w:val="single" w:sz="6" w:space="0" w:color="000000"/>
              <w:bottom w:val="single" w:sz="6" w:space="0" w:color="000000"/>
              <w:right w:val="single" w:sz="6" w:space="0" w:color="000000"/>
            </w:tcBorders>
            <w:shd w:val="clear" w:color="auto" w:fill="C0C0C0"/>
          </w:tcPr>
          <w:p w:rsidR="008659A3" w:rsidRDefault="008659A3">
            <w:pPr>
              <w:pStyle w:val="ParagraphStyle"/>
              <w:rPr>
                <w:sz w:val="20"/>
                <w:szCs w:val="20"/>
              </w:rPr>
            </w:pPr>
            <w:r>
              <w:rPr>
                <w:sz w:val="20"/>
                <w:szCs w:val="20"/>
              </w:rPr>
              <w:t>Exercício da despesa</w:t>
            </w:r>
          </w:p>
        </w:tc>
        <w:tc>
          <w:tcPr>
            <w:tcW w:w="1413" w:type="dxa"/>
            <w:tcBorders>
              <w:top w:val="single" w:sz="6" w:space="0" w:color="000000"/>
              <w:left w:val="single" w:sz="6" w:space="0" w:color="000000"/>
              <w:bottom w:val="single" w:sz="6" w:space="0" w:color="000000"/>
              <w:right w:val="single" w:sz="6" w:space="0" w:color="000000"/>
            </w:tcBorders>
            <w:shd w:val="clear" w:color="auto" w:fill="C0C0C0"/>
          </w:tcPr>
          <w:p w:rsidR="008659A3" w:rsidRDefault="008659A3">
            <w:pPr>
              <w:pStyle w:val="ParagraphStyle"/>
              <w:rPr>
                <w:sz w:val="20"/>
                <w:szCs w:val="20"/>
              </w:rPr>
            </w:pPr>
            <w:r>
              <w:rPr>
                <w:sz w:val="20"/>
                <w:szCs w:val="20"/>
              </w:rPr>
              <w:t>Conta da despesa</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8659A3" w:rsidRDefault="008659A3">
            <w:pPr>
              <w:pStyle w:val="ParagraphStyle"/>
              <w:rPr>
                <w:sz w:val="20"/>
                <w:szCs w:val="20"/>
              </w:rPr>
            </w:pPr>
            <w:r>
              <w:rPr>
                <w:sz w:val="20"/>
                <w:szCs w:val="20"/>
              </w:rPr>
              <w:t>Funcional programática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8659A3" w:rsidRDefault="008659A3">
            <w:pPr>
              <w:pStyle w:val="ParagraphStyle"/>
              <w:rPr>
                <w:sz w:val="20"/>
                <w:szCs w:val="20"/>
              </w:rPr>
            </w:pPr>
            <w:r>
              <w:rPr>
                <w:sz w:val="20"/>
                <w:szCs w:val="20"/>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8659A3" w:rsidRDefault="008659A3">
            <w:pPr>
              <w:pStyle w:val="ParagraphStyle"/>
              <w:rPr>
                <w:sz w:val="20"/>
                <w:szCs w:val="20"/>
              </w:rPr>
            </w:pPr>
            <w:r>
              <w:rPr>
                <w:sz w:val="20"/>
                <w:szCs w:val="20"/>
              </w:rPr>
              <w:t>Natureza da despesa</w:t>
            </w:r>
          </w:p>
        </w:tc>
        <w:tc>
          <w:tcPr>
            <w:tcW w:w="2126" w:type="dxa"/>
            <w:tcBorders>
              <w:top w:val="single" w:sz="6" w:space="0" w:color="000000"/>
              <w:left w:val="single" w:sz="6" w:space="0" w:color="000000"/>
              <w:bottom w:val="single" w:sz="6" w:space="0" w:color="000000"/>
            </w:tcBorders>
            <w:shd w:val="clear" w:color="auto" w:fill="C0C0C0"/>
          </w:tcPr>
          <w:p w:rsidR="008659A3" w:rsidRDefault="008659A3">
            <w:pPr>
              <w:pStyle w:val="ParagraphStyle"/>
              <w:rPr>
                <w:sz w:val="20"/>
                <w:szCs w:val="20"/>
              </w:rPr>
            </w:pPr>
            <w:r>
              <w:rPr>
                <w:sz w:val="20"/>
                <w:szCs w:val="20"/>
              </w:rPr>
              <w:t>Grupo da fonte</w:t>
            </w:r>
          </w:p>
        </w:tc>
      </w:tr>
      <w:tr w:rsidR="008659A3" w:rsidTr="008659A3">
        <w:tc>
          <w:tcPr>
            <w:tcW w:w="997" w:type="dxa"/>
            <w:tcBorders>
              <w:top w:val="single" w:sz="6" w:space="0" w:color="000000"/>
              <w:bottom w:val="single" w:sz="6" w:space="0" w:color="000000"/>
              <w:right w:val="single" w:sz="6" w:space="0" w:color="000000"/>
            </w:tcBorders>
            <w:shd w:val="clear" w:color="auto" w:fill="FFFFFF"/>
          </w:tcPr>
          <w:p w:rsidR="008659A3" w:rsidRDefault="008659A3">
            <w:pPr>
              <w:pStyle w:val="ParagraphStyle"/>
              <w:rPr>
                <w:sz w:val="20"/>
                <w:szCs w:val="20"/>
              </w:rPr>
            </w:pPr>
            <w:r>
              <w:rPr>
                <w:sz w:val="20"/>
                <w:szCs w:val="20"/>
              </w:rPr>
              <w:t>2018</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Pr>
          <w:p w:rsidR="008659A3" w:rsidRDefault="008659A3">
            <w:pPr>
              <w:pStyle w:val="ParagraphStyle"/>
              <w:rPr>
                <w:sz w:val="20"/>
                <w:szCs w:val="20"/>
              </w:rPr>
            </w:pPr>
            <w:r>
              <w:rPr>
                <w:sz w:val="20"/>
                <w:szCs w:val="20"/>
              </w:rPr>
              <w:t>310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8659A3" w:rsidRDefault="008659A3">
            <w:pPr>
              <w:pStyle w:val="ParagraphStyle"/>
              <w:rPr>
                <w:sz w:val="20"/>
                <w:szCs w:val="20"/>
              </w:rPr>
            </w:pPr>
            <w:r>
              <w:rPr>
                <w:sz w:val="20"/>
                <w:szCs w:val="20"/>
              </w:rPr>
              <w:t>03.002.15.451.0003.1033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59A3" w:rsidRDefault="008659A3">
            <w:pPr>
              <w:pStyle w:val="ParagraphStyle"/>
              <w:rPr>
                <w:sz w:val="20"/>
                <w:szCs w:val="20"/>
              </w:rPr>
            </w:pPr>
            <w:r>
              <w:rPr>
                <w:sz w:val="20"/>
                <w:szCs w:val="20"/>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659A3" w:rsidRDefault="008659A3">
            <w:pPr>
              <w:pStyle w:val="ParagraphStyle"/>
              <w:rPr>
                <w:sz w:val="20"/>
                <w:szCs w:val="20"/>
              </w:rPr>
            </w:pPr>
            <w:r>
              <w:rPr>
                <w:sz w:val="20"/>
                <w:szCs w:val="20"/>
              </w:rPr>
              <w:t>4.4.90.51.02.02</w:t>
            </w:r>
          </w:p>
        </w:tc>
        <w:tc>
          <w:tcPr>
            <w:tcW w:w="2126" w:type="dxa"/>
            <w:tcBorders>
              <w:top w:val="single" w:sz="6" w:space="0" w:color="000000"/>
              <w:left w:val="single" w:sz="6" w:space="0" w:color="000000"/>
              <w:bottom w:val="single" w:sz="6" w:space="0" w:color="000000"/>
            </w:tcBorders>
            <w:shd w:val="clear" w:color="auto" w:fill="FFFFFF"/>
          </w:tcPr>
          <w:p w:rsidR="008659A3" w:rsidRDefault="008659A3">
            <w:pPr>
              <w:pStyle w:val="ParagraphStyle"/>
              <w:rPr>
                <w:sz w:val="20"/>
                <w:szCs w:val="20"/>
              </w:rPr>
            </w:pPr>
            <w:r>
              <w:rPr>
                <w:sz w:val="20"/>
                <w:szCs w:val="20"/>
              </w:rPr>
              <w:t>Do Exercício</w:t>
            </w:r>
          </w:p>
        </w:tc>
      </w:tr>
    </w:tbl>
    <w:p w:rsidR="008659A3" w:rsidRDefault="008659A3" w:rsidP="008659A3">
      <w:pPr>
        <w:pStyle w:val="ParagraphStyle"/>
      </w:pPr>
    </w:p>
    <w:p w:rsidR="0057353F" w:rsidRDefault="0057353F" w:rsidP="0057353F">
      <w:pPr>
        <w:pStyle w:val="ParagraphStyle"/>
        <w:jc w:val="both"/>
        <w:rPr>
          <w:rFonts w:ascii="Cambria" w:hAnsi="Cambria" w:cs="Cambria"/>
          <w:b/>
          <w:bCs/>
        </w:rPr>
      </w:pPr>
      <w:r>
        <w:rPr>
          <w:rFonts w:ascii="Cambria" w:hAnsi="Cambria" w:cs="Cambria"/>
          <w:b/>
          <w:bCs/>
        </w:rPr>
        <w:t>06. PASTA TÉCNICA e ELEMENTOS INSTRUTORES.</w:t>
      </w:r>
    </w:p>
    <w:p w:rsidR="0057353F" w:rsidRDefault="0057353F" w:rsidP="0057353F">
      <w:pPr>
        <w:pStyle w:val="ParagraphStyle"/>
        <w:jc w:val="both"/>
        <w:rPr>
          <w:rFonts w:ascii="Cambria" w:hAnsi="Cambria" w:cs="Cambria"/>
        </w:rPr>
      </w:pPr>
      <w:r>
        <w:rPr>
          <w:rFonts w:ascii="Cambria" w:hAnsi="Cambria" w:cs="Cambria"/>
        </w:rPr>
        <w:t>06.1 A Pasta Técnica com o inteiro teor do edital e seus respectivos modelos, adendos e anexos poderá ser examinada no endereço Avenida Brasil, 188, Centro, Cafeara - PR</w:t>
      </w:r>
      <w:r>
        <w:rPr>
          <w:rFonts w:ascii="Cambria" w:hAnsi="Cambria" w:cs="Cambria"/>
          <w:b/>
          <w:bCs/>
        </w:rPr>
        <w:t xml:space="preserve"> </w:t>
      </w:r>
      <w:r>
        <w:rPr>
          <w:rFonts w:ascii="Cambria" w:hAnsi="Cambria" w:cs="Cambria"/>
        </w:rPr>
        <w:t>em horário comercial, ou solicitada pelo e-mail: licita.cafeara@gmail.com.</w:t>
      </w:r>
    </w:p>
    <w:p w:rsidR="0057353F" w:rsidRDefault="0057353F" w:rsidP="0057353F">
      <w:pPr>
        <w:pStyle w:val="ParagraphStyle"/>
        <w:jc w:val="both"/>
        <w:rPr>
          <w:rFonts w:ascii="Cambria" w:hAnsi="Cambria" w:cs="Cambria"/>
        </w:rPr>
      </w:pPr>
      <w:r>
        <w:rPr>
          <w:rFonts w:ascii="Cambria" w:hAnsi="Cambria" w:cs="Cambria"/>
        </w:rPr>
        <w:t xml:space="preserve">06.2 São parte integrante deste edital os seguintes elementos instrutores, bem como quaisquer adendos posteriores emitidos de acordo com o </w:t>
      </w:r>
      <w:r>
        <w:rPr>
          <w:rFonts w:ascii="Cambria" w:hAnsi="Cambria" w:cs="Cambria"/>
          <w:b/>
          <w:bCs/>
        </w:rPr>
        <w:t>item 03.1</w:t>
      </w:r>
      <w:r>
        <w:rPr>
          <w:rFonts w:ascii="Cambria" w:hAnsi="Cambria" w:cs="Cambria"/>
        </w:rPr>
        <w:t>:</w:t>
      </w:r>
    </w:p>
    <w:p w:rsidR="0057353F" w:rsidRDefault="0057353F" w:rsidP="0057353F">
      <w:pPr>
        <w:pStyle w:val="ParagraphStyle"/>
        <w:jc w:val="both"/>
        <w:rPr>
          <w:rFonts w:ascii="Cambria" w:hAnsi="Cambria" w:cs="Cambria"/>
        </w:rPr>
      </w:pPr>
    </w:p>
    <w:p w:rsidR="0057353F" w:rsidRDefault="0057353F" w:rsidP="0057353F">
      <w:pPr>
        <w:pStyle w:val="ParagraphStyle"/>
        <w:numPr>
          <w:ilvl w:val="0"/>
          <w:numId w:val="4"/>
        </w:numPr>
        <w:jc w:val="both"/>
        <w:rPr>
          <w:rFonts w:ascii="Cambria" w:hAnsi="Cambria" w:cs="Cambria"/>
        </w:rPr>
      </w:pPr>
      <w:r>
        <w:rPr>
          <w:rFonts w:ascii="Cambria" w:hAnsi="Cambria" w:cs="Cambria"/>
        </w:rPr>
        <w:t>Carta-credencial (Modelo nº 01);</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recebimento de documentos (Modelo nº 02);</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visita (Modelo nº 03);</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responsabilidade técnica (Modelo nº 04);</w:t>
      </w:r>
    </w:p>
    <w:p w:rsidR="0057353F" w:rsidRDefault="0057353F" w:rsidP="0057353F">
      <w:pPr>
        <w:pStyle w:val="ParagraphStyle"/>
        <w:numPr>
          <w:ilvl w:val="0"/>
          <w:numId w:val="4"/>
        </w:numPr>
        <w:jc w:val="both"/>
        <w:rPr>
          <w:rFonts w:ascii="Cambria" w:hAnsi="Cambria" w:cs="Cambria"/>
        </w:rPr>
      </w:pPr>
      <w:r>
        <w:rPr>
          <w:rFonts w:ascii="Cambria" w:hAnsi="Cambria" w:cs="Cambria"/>
        </w:rPr>
        <w:t>Capacidade financeira (Modelo nº 05);</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sujeição ao edital e inexistência de fato ou fatos supervenientes impeditivos da habilitação (Modelo n º 06);</w:t>
      </w:r>
    </w:p>
    <w:p w:rsidR="0057353F" w:rsidRDefault="0057353F" w:rsidP="0057353F">
      <w:pPr>
        <w:pStyle w:val="ParagraphStyle"/>
        <w:numPr>
          <w:ilvl w:val="0"/>
          <w:numId w:val="4"/>
        </w:numPr>
        <w:jc w:val="both"/>
        <w:rPr>
          <w:rFonts w:ascii="Cambria" w:hAnsi="Cambria" w:cs="Cambria"/>
        </w:rPr>
      </w:pPr>
      <w:r>
        <w:rPr>
          <w:rFonts w:ascii="Cambria" w:hAnsi="Cambria" w:cs="Cambria"/>
        </w:rPr>
        <w:t>Carta-proposta de preços (Modelo nº 07);</w:t>
      </w:r>
    </w:p>
    <w:p w:rsidR="0057353F" w:rsidRDefault="0057353F" w:rsidP="0057353F">
      <w:pPr>
        <w:pStyle w:val="ParagraphStyle"/>
        <w:numPr>
          <w:ilvl w:val="0"/>
          <w:numId w:val="4"/>
        </w:numPr>
        <w:jc w:val="both"/>
        <w:rPr>
          <w:rFonts w:ascii="Cambria" w:hAnsi="Cambria" w:cs="Cambria"/>
        </w:rPr>
      </w:pPr>
      <w:r>
        <w:rPr>
          <w:rFonts w:ascii="Cambria" w:hAnsi="Cambria" w:cs="Cambria"/>
        </w:rPr>
        <w:t>Planilha de serviços (Modelo n º8);</w:t>
      </w:r>
    </w:p>
    <w:p w:rsidR="0057353F" w:rsidRDefault="0057353F" w:rsidP="0057353F">
      <w:pPr>
        <w:pStyle w:val="ParagraphStyle"/>
        <w:numPr>
          <w:ilvl w:val="0"/>
          <w:numId w:val="4"/>
        </w:numPr>
        <w:jc w:val="both"/>
        <w:rPr>
          <w:rFonts w:ascii="Cambria" w:hAnsi="Cambria" w:cs="Cambria"/>
        </w:rPr>
      </w:pPr>
      <w:r>
        <w:rPr>
          <w:rFonts w:ascii="Cambria" w:hAnsi="Cambria" w:cs="Cambria"/>
        </w:rPr>
        <w:t>Cronograma fisico-financeiro (Modelo no º9);</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que a proponente enquadra-se como pequena ou micro empresa para os fins da Lei Complementar 123/06 (Modelo nº 10);</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sob penas da lei, não manter em seu quadro de pessoal menores de 18(dezoito) anos em horário noturno de trabalho ou em serviços perigosos ou insalubres, não mantendo ainda, em qualquer trabalho, menores de 16 (dezesseis) anos, salvo na condição de aprendiz, a partir de 14 (quatorze) anos (Modelo nº 11);</w:t>
      </w:r>
    </w:p>
    <w:p w:rsidR="0057353F" w:rsidRDefault="0057353F" w:rsidP="0086225C">
      <w:pPr>
        <w:pStyle w:val="ParagraphStyle"/>
        <w:numPr>
          <w:ilvl w:val="0"/>
          <w:numId w:val="4"/>
        </w:numPr>
        <w:jc w:val="both"/>
        <w:rPr>
          <w:rFonts w:ascii="Cambria" w:hAnsi="Cambria" w:cs="Cambria"/>
        </w:rPr>
      </w:pPr>
      <w:r>
        <w:rPr>
          <w:rFonts w:ascii="Cambria" w:hAnsi="Cambria" w:cs="Cambria"/>
        </w:rPr>
        <w:t>Modelo de Contrato de Empreitada (Modelo nº 12);</w:t>
      </w:r>
    </w:p>
    <w:p w:rsidR="0086225C" w:rsidRDefault="0057353F" w:rsidP="0086225C">
      <w:pPr>
        <w:pStyle w:val="ParagraphStyle"/>
        <w:numPr>
          <w:ilvl w:val="0"/>
          <w:numId w:val="4"/>
        </w:numPr>
        <w:spacing w:after="195"/>
        <w:jc w:val="both"/>
        <w:rPr>
          <w:rFonts w:ascii="Cambria" w:hAnsi="Cambria" w:cs="Cambria"/>
        </w:rPr>
      </w:pPr>
      <w:r w:rsidRPr="0086225C">
        <w:rPr>
          <w:rFonts w:ascii="Cambria" w:hAnsi="Cambria" w:cs="Cambria"/>
        </w:rPr>
        <w:t>Relação de disponibilidade de veículos máquinas e equipamentos (modelo nº 13);</w:t>
      </w:r>
    </w:p>
    <w:p w:rsidR="0057353F" w:rsidRPr="0086225C" w:rsidRDefault="0057353F" w:rsidP="0086225C">
      <w:pPr>
        <w:pStyle w:val="ParagraphStyle"/>
        <w:numPr>
          <w:ilvl w:val="0"/>
          <w:numId w:val="4"/>
        </w:numPr>
        <w:spacing w:after="195"/>
        <w:jc w:val="both"/>
        <w:rPr>
          <w:rFonts w:ascii="Cambria" w:hAnsi="Cambria" w:cs="Cambria"/>
        </w:rPr>
      </w:pPr>
      <w:r w:rsidRPr="0086225C">
        <w:rPr>
          <w:rFonts w:ascii="Cambria" w:hAnsi="Cambria" w:cs="Cambria"/>
        </w:rPr>
        <w:t>Cronograma de utilização de veículos, maquinas e equipamentos (modelo nº 14).</w:t>
      </w:r>
    </w:p>
    <w:p w:rsidR="0057353F" w:rsidRDefault="0057353F" w:rsidP="0057353F">
      <w:pPr>
        <w:pStyle w:val="ParagraphStyle"/>
        <w:ind w:left="360"/>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07. CONDIÇÕES DE PARTICIPAÇÃO</w:t>
      </w:r>
    </w:p>
    <w:p w:rsidR="0057353F" w:rsidRDefault="0057353F" w:rsidP="0057353F">
      <w:pPr>
        <w:pStyle w:val="ParagraphStyle"/>
        <w:jc w:val="both"/>
        <w:rPr>
          <w:rFonts w:ascii="Cambria" w:hAnsi="Cambria" w:cs="Cambria"/>
        </w:rPr>
      </w:pPr>
      <w:r>
        <w:rPr>
          <w:rFonts w:ascii="Cambria" w:hAnsi="Cambria" w:cs="Cambria"/>
        </w:rPr>
        <w:t>07.1 Poderão participar da presente licitação:</w:t>
      </w:r>
    </w:p>
    <w:p w:rsidR="0057353F" w:rsidRDefault="0057353F" w:rsidP="0057353F">
      <w:pPr>
        <w:pStyle w:val="ParagraphStyle"/>
        <w:jc w:val="both"/>
        <w:rPr>
          <w:rFonts w:ascii="Cambria" w:hAnsi="Cambria" w:cs="Cambria"/>
        </w:rPr>
      </w:pPr>
      <w:r>
        <w:rPr>
          <w:rFonts w:ascii="Cambria" w:hAnsi="Cambria" w:cs="Cambria"/>
        </w:rPr>
        <w:t>1) Empresa do ramo cadastrada, nas condições exigidas pela Lei no 8.666, de 21 de junho de 1993 e suas alterações, na Prefeitura Municipal de Cafeara</w:t>
      </w:r>
      <w:r>
        <w:rPr>
          <w:rFonts w:ascii="Calibri" w:hAnsi="Calibri" w:cs="Calibri"/>
        </w:rPr>
        <w:t>,</w:t>
      </w:r>
      <w:r>
        <w:rPr>
          <w:rFonts w:ascii="Cambria" w:hAnsi="Cambria" w:cs="Cambria"/>
        </w:rPr>
        <w:t>ou em outros órgãos ou entidades da Administração, com certificado de cadastro em vigência na data limite estabelecida para o recebimento das propostas (envelopes n° 1 e n° 2), ou;</w:t>
      </w:r>
    </w:p>
    <w:p w:rsidR="0057353F" w:rsidRDefault="0057353F" w:rsidP="0057353F">
      <w:pPr>
        <w:pStyle w:val="ParagraphStyle"/>
        <w:jc w:val="both"/>
        <w:rPr>
          <w:rFonts w:ascii="Cambria" w:hAnsi="Cambria" w:cs="Cambria"/>
        </w:rPr>
      </w:pPr>
      <w:r>
        <w:rPr>
          <w:rFonts w:ascii="Cambria" w:hAnsi="Cambria" w:cs="Cambria"/>
        </w:rPr>
        <w:lastRenderedPageBreak/>
        <w:t>2) Empresas que preencham as condições exigidas para o cadastramento nos termos do art. 22, § 2o da Lei no 8.666/93.</w:t>
      </w:r>
    </w:p>
    <w:p w:rsidR="0057353F" w:rsidRDefault="0057353F" w:rsidP="0057353F">
      <w:pPr>
        <w:pStyle w:val="ParagraphStyle"/>
        <w:jc w:val="both"/>
        <w:rPr>
          <w:rFonts w:ascii="Cambria" w:hAnsi="Cambria" w:cs="Cambria"/>
        </w:rPr>
      </w:pPr>
      <w:r>
        <w:rPr>
          <w:rFonts w:ascii="Cambria" w:hAnsi="Cambria" w:cs="Cambria"/>
        </w:rPr>
        <w:t>07.2 Esta impedido (a) de participar da licitação:</w:t>
      </w:r>
    </w:p>
    <w:p w:rsidR="0057353F" w:rsidRDefault="0057353F" w:rsidP="0057353F">
      <w:pPr>
        <w:pStyle w:val="ParagraphStyle"/>
        <w:jc w:val="both"/>
        <w:rPr>
          <w:rFonts w:ascii="Cambria" w:hAnsi="Cambria" w:cs="Cambria"/>
        </w:rPr>
      </w:pPr>
      <w:r>
        <w:rPr>
          <w:rFonts w:ascii="Cambria" w:hAnsi="Cambria" w:cs="Cambria"/>
        </w:rPr>
        <w:t>1) o autor do projeto básico ou executivo da obra;</w:t>
      </w:r>
    </w:p>
    <w:p w:rsidR="0057353F" w:rsidRDefault="0057353F" w:rsidP="0057353F">
      <w:pPr>
        <w:pStyle w:val="ParagraphStyle"/>
        <w:jc w:val="both"/>
        <w:rPr>
          <w:rFonts w:ascii="Cambria" w:hAnsi="Cambria" w:cs="Cambria"/>
        </w:rPr>
      </w:pPr>
      <w:r>
        <w:rPr>
          <w:rFonts w:ascii="Cambria" w:hAnsi="Cambria" w:cs="Cambria"/>
        </w:rPr>
        <w:t>2) empresa ou consorcio de empresas responsável pela elaboração do projeto básico ou executivo da obra, ou da qual o autor do projeto seja dirigente, gerente, acionista ou detentor de mais de 5% (</w:t>
      </w:r>
      <w:r>
        <w:rPr>
          <w:rFonts w:ascii="Cambria" w:hAnsi="Cambria" w:cs="Cambria"/>
          <w:i/>
          <w:iCs/>
        </w:rPr>
        <w:t>cinco por cento</w:t>
      </w:r>
      <w:r>
        <w:rPr>
          <w:rFonts w:ascii="Cambria" w:hAnsi="Cambria" w:cs="Cambria"/>
        </w:rPr>
        <w:t>) do capital com direito a voto, controlador, responsável técnico ou subcontratado;</w:t>
      </w:r>
    </w:p>
    <w:p w:rsidR="0057353F" w:rsidRDefault="0057353F" w:rsidP="0057353F">
      <w:pPr>
        <w:pStyle w:val="ParagraphStyle"/>
        <w:jc w:val="both"/>
        <w:rPr>
          <w:rFonts w:ascii="Cambria" w:hAnsi="Cambria" w:cs="Cambria"/>
        </w:rPr>
      </w:pPr>
      <w:r>
        <w:rPr>
          <w:rFonts w:ascii="Cambria" w:hAnsi="Cambria" w:cs="Cambria"/>
        </w:rPr>
        <w:t>3) empresa expressamente declarada inidônea por qualquer órgão da administração direta ou indireta federal, estadual ou municipal, ou que tenha suspenso seu direito de licitar ou impedida de contratar com o licitador.</w:t>
      </w:r>
    </w:p>
    <w:p w:rsidR="0057353F" w:rsidRDefault="0057353F" w:rsidP="0057353F">
      <w:pPr>
        <w:pStyle w:val="ParagraphStyle"/>
        <w:jc w:val="both"/>
        <w:rPr>
          <w:rFonts w:ascii="Cambria" w:hAnsi="Cambria" w:cs="Cambria"/>
        </w:rPr>
      </w:pPr>
      <w:r>
        <w:rPr>
          <w:rFonts w:ascii="Cambria" w:hAnsi="Cambria" w:cs="Cambria"/>
        </w:rPr>
        <w:t>4) servidor ou dirigente vinculado ao licitador;</w:t>
      </w:r>
    </w:p>
    <w:p w:rsidR="0057353F" w:rsidRDefault="0057353F" w:rsidP="0057353F">
      <w:pPr>
        <w:pStyle w:val="ParagraphStyle"/>
        <w:jc w:val="both"/>
        <w:rPr>
          <w:rFonts w:ascii="Cambria" w:hAnsi="Cambria" w:cs="Cambria"/>
        </w:rPr>
      </w:pPr>
      <w:r>
        <w:rPr>
          <w:rFonts w:ascii="Cambria" w:hAnsi="Cambria" w:cs="Cambria"/>
        </w:rPr>
        <w:t>5) consorcio de empresas.</w:t>
      </w:r>
    </w:p>
    <w:p w:rsidR="0057353F" w:rsidRDefault="0057353F" w:rsidP="0057353F">
      <w:pPr>
        <w:pStyle w:val="ParagraphStyle"/>
        <w:jc w:val="both"/>
        <w:rPr>
          <w:rFonts w:ascii="Cambria" w:hAnsi="Cambria" w:cs="Cambria"/>
        </w:rPr>
      </w:pPr>
      <w:r>
        <w:rPr>
          <w:rFonts w:ascii="Cambria" w:hAnsi="Cambria" w:cs="Cambria"/>
        </w:rPr>
        <w:t>07.3 Empresa que faz parte de um mesmo grupo econômico ou financeiro pode apresentar somente uma única proposta, sob pena de rejeição de todas.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08. APRESENTAÇÃO E ENTREGA DAS PROPOSTAS</w:t>
      </w:r>
    </w:p>
    <w:p w:rsidR="0057353F" w:rsidRDefault="0057353F" w:rsidP="0057353F">
      <w:pPr>
        <w:pStyle w:val="ParagraphStyle"/>
        <w:jc w:val="both"/>
        <w:rPr>
          <w:rFonts w:ascii="Cambria" w:hAnsi="Cambria" w:cs="Cambria"/>
        </w:rPr>
      </w:pPr>
      <w:r>
        <w:rPr>
          <w:rFonts w:ascii="Cambria" w:hAnsi="Cambria" w:cs="Cambria"/>
        </w:rPr>
        <w:t>08.1 A proponente arcará com todos os custos relativos à elaboração e submissão de sua proposta. O licitador não será responsável direta ou indiretamente por nenhum desses custos, independentemente do desenvolvimento do processo licitatório.</w:t>
      </w:r>
    </w:p>
    <w:p w:rsidR="0057353F" w:rsidRDefault="0057353F" w:rsidP="0057353F">
      <w:pPr>
        <w:pStyle w:val="ParagraphStyle"/>
        <w:jc w:val="both"/>
        <w:rPr>
          <w:rFonts w:ascii="Cambria" w:hAnsi="Cambria" w:cs="Cambria"/>
        </w:rPr>
      </w:pPr>
      <w:r>
        <w:rPr>
          <w:rFonts w:ascii="Cambria" w:hAnsi="Cambria" w:cs="Cambria"/>
        </w:rPr>
        <w:t>08.2 A proponente deverá entregar à Comissão de Licitação no local, data e hora fixados neste edital, os envelopes:</w:t>
      </w:r>
    </w:p>
    <w:p w:rsidR="0057353F" w:rsidRDefault="0057353F" w:rsidP="0057353F">
      <w:pPr>
        <w:pStyle w:val="ParagraphStyle"/>
        <w:jc w:val="both"/>
        <w:rPr>
          <w:rFonts w:ascii="Cambria" w:hAnsi="Cambria" w:cs="Cambria"/>
          <w:b/>
          <w:bCs/>
        </w:rPr>
      </w:pPr>
      <w:r>
        <w:rPr>
          <w:rFonts w:ascii="Cambria" w:hAnsi="Cambria" w:cs="Cambria"/>
          <w:b/>
          <w:bCs/>
        </w:rPr>
        <w:t>a) ENVELOPE Nº 1 - HABILITAÇÃO PRELIMINAR;</w:t>
      </w:r>
    </w:p>
    <w:p w:rsidR="0057353F" w:rsidRDefault="0057353F" w:rsidP="0057353F">
      <w:pPr>
        <w:pStyle w:val="ParagraphStyle"/>
        <w:jc w:val="both"/>
        <w:rPr>
          <w:rFonts w:ascii="Cambria" w:hAnsi="Cambria" w:cs="Cambria"/>
          <w:b/>
          <w:bCs/>
        </w:rPr>
      </w:pPr>
      <w:r>
        <w:rPr>
          <w:rFonts w:ascii="Cambria" w:hAnsi="Cambria" w:cs="Cambria"/>
          <w:b/>
          <w:bCs/>
        </w:rPr>
        <w:t>b) ENVELOPE Nº 2 - PROPOSTA DE PREÇOS.</w:t>
      </w:r>
    </w:p>
    <w:p w:rsidR="0057353F" w:rsidRDefault="0057353F" w:rsidP="0057353F">
      <w:pPr>
        <w:pStyle w:val="ParagraphStyle"/>
        <w:jc w:val="both"/>
        <w:rPr>
          <w:rFonts w:ascii="Cambria" w:hAnsi="Cambria" w:cs="Cambria"/>
        </w:rPr>
      </w:pPr>
      <w:r>
        <w:rPr>
          <w:rFonts w:ascii="Cambria" w:hAnsi="Cambria" w:cs="Cambria"/>
        </w:rPr>
        <w:t>Os envelopes deverão ser entregues fechados e inviolados, contendo em sua parte externa e frontal os dizeres: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RAZAO SOCIAL</w:t>
      </w:r>
    </w:p>
    <w:p w:rsidR="0057353F" w:rsidRDefault="0057353F" w:rsidP="0057353F">
      <w:pPr>
        <w:pStyle w:val="ParagraphStyle"/>
        <w:jc w:val="both"/>
        <w:rPr>
          <w:rFonts w:ascii="Cambria" w:hAnsi="Cambria" w:cs="Cambria"/>
        </w:rPr>
      </w:pPr>
      <w:r>
        <w:rPr>
          <w:rFonts w:ascii="Cambria" w:hAnsi="Cambria" w:cs="Cambria"/>
        </w:rPr>
        <w:t>TOMADA DE PRECOS No ____. 201__</w:t>
      </w:r>
    </w:p>
    <w:p w:rsidR="0057353F" w:rsidRDefault="0057353F" w:rsidP="0057353F">
      <w:pPr>
        <w:pStyle w:val="ParagraphStyle"/>
        <w:jc w:val="both"/>
        <w:rPr>
          <w:rFonts w:ascii="Cambria" w:hAnsi="Cambria" w:cs="Cambria"/>
          <w:b/>
          <w:bCs/>
        </w:rPr>
      </w:pPr>
      <w:r>
        <w:rPr>
          <w:rFonts w:ascii="Cambria" w:hAnsi="Cambria" w:cs="Cambria"/>
          <w:b/>
          <w:bCs/>
        </w:rPr>
        <w:t>ENVELOPE Nº 1 – HABILITAÇÃO PRELIMINAR</w:t>
      </w:r>
    </w:p>
    <w:p w:rsidR="0057353F" w:rsidRDefault="0057353F" w:rsidP="0057353F">
      <w:pPr>
        <w:pStyle w:val="ParagraphStyle"/>
        <w:jc w:val="both"/>
        <w:rPr>
          <w:rFonts w:ascii="Cambria" w:hAnsi="Cambria" w:cs="Cambria"/>
        </w:rPr>
      </w:pPr>
      <w:r>
        <w:rPr>
          <w:rFonts w:ascii="Cambria" w:hAnsi="Cambria" w:cs="Cambria"/>
        </w:rPr>
        <w:t>DATA: ___ /___/201__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RAZAO SOCIAL</w:t>
      </w:r>
    </w:p>
    <w:p w:rsidR="0057353F" w:rsidRDefault="0057353F" w:rsidP="0057353F">
      <w:pPr>
        <w:pStyle w:val="ParagraphStyle"/>
        <w:jc w:val="both"/>
        <w:rPr>
          <w:rFonts w:ascii="Cambria" w:hAnsi="Cambria" w:cs="Cambria"/>
        </w:rPr>
      </w:pPr>
      <w:r>
        <w:rPr>
          <w:rFonts w:ascii="Cambria" w:hAnsi="Cambria" w:cs="Cambria"/>
        </w:rPr>
        <w:t>TOMADA DE PRECOS No ____. 201__</w:t>
      </w:r>
    </w:p>
    <w:p w:rsidR="0057353F" w:rsidRDefault="0057353F" w:rsidP="0057353F">
      <w:pPr>
        <w:pStyle w:val="ParagraphStyle"/>
        <w:jc w:val="both"/>
        <w:rPr>
          <w:rFonts w:ascii="Cambria" w:hAnsi="Cambria" w:cs="Cambria"/>
          <w:b/>
          <w:bCs/>
        </w:rPr>
      </w:pPr>
      <w:r>
        <w:rPr>
          <w:rFonts w:ascii="Cambria" w:hAnsi="Cambria" w:cs="Cambria"/>
          <w:b/>
          <w:bCs/>
        </w:rPr>
        <w:t>ENVELOPE Nº 2 – PROPOSTA DE PREÇOS</w:t>
      </w:r>
    </w:p>
    <w:p w:rsidR="0057353F" w:rsidRDefault="0057353F" w:rsidP="0057353F">
      <w:pPr>
        <w:pStyle w:val="ParagraphStyle"/>
        <w:jc w:val="both"/>
        <w:rPr>
          <w:rFonts w:ascii="Cambria" w:hAnsi="Cambria" w:cs="Cambria"/>
        </w:rPr>
      </w:pPr>
      <w:r>
        <w:rPr>
          <w:rFonts w:ascii="Cambria" w:hAnsi="Cambria" w:cs="Cambria"/>
        </w:rPr>
        <w:t>DATA: ___ /___/201__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08.3 A proposta (</w:t>
      </w:r>
      <w:r>
        <w:rPr>
          <w:rFonts w:ascii="Cambria" w:hAnsi="Cambria" w:cs="Cambria"/>
          <w:i/>
          <w:iCs/>
        </w:rPr>
        <w:t>envelopes n°01 e n°02</w:t>
      </w:r>
      <w:r>
        <w:rPr>
          <w:rFonts w:ascii="Cambria" w:hAnsi="Cambria" w:cs="Cambria"/>
        </w:rPr>
        <w:t>) poderá ser entregue diretamente pela proponente a Comissão de Licitação ou enviada pelo correio ou outro serviço de entrega. Entretanto, a Comissão de Licitação não será responsável por qualquer perda de proposta (</w:t>
      </w:r>
      <w:r>
        <w:rPr>
          <w:rFonts w:ascii="Cambria" w:hAnsi="Cambria" w:cs="Cambria"/>
          <w:i/>
          <w:iCs/>
        </w:rPr>
        <w:t>envelopes n°01 e n°02</w:t>
      </w:r>
      <w:r>
        <w:rPr>
          <w:rFonts w:ascii="Cambria" w:hAnsi="Cambria" w:cs="Cambria"/>
        </w:rPr>
        <w:t>) enviada pelo correio ou outro serviço de entrega, ou pelo atraso na entrega da mesma.</w:t>
      </w:r>
    </w:p>
    <w:p w:rsidR="0057353F" w:rsidRDefault="0057353F" w:rsidP="0057353F">
      <w:pPr>
        <w:pStyle w:val="ParagraphStyle"/>
        <w:jc w:val="both"/>
        <w:rPr>
          <w:rFonts w:ascii="Cambria" w:hAnsi="Cambria" w:cs="Cambria"/>
        </w:rPr>
      </w:pPr>
      <w:r>
        <w:rPr>
          <w:rFonts w:ascii="Cambria" w:hAnsi="Cambria" w:cs="Cambria"/>
        </w:rPr>
        <w:t>08.4 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(por tradutor juramentado) para o idioma português.</w:t>
      </w:r>
    </w:p>
    <w:p w:rsidR="0057353F" w:rsidRDefault="0057353F" w:rsidP="0057353F">
      <w:pPr>
        <w:pStyle w:val="ParagraphStyle"/>
        <w:jc w:val="both"/>
        <w:rPr>
          <w:rFonts w:ascii="Cambria" w:hAnsi="Cambria" w:cs="Cambria"/>
        </w:rPr>
      </w:pPr>
      <w:r>
        <w:rPr>
          <w:rFonts w:ascii="Cambria" w:hAnsi="Cambria" w:cs="Cambria"/>
        </w:rPr>
        <w:t>08.5 No horário estabelecido neste edital e aberto o primeiro envelope, nenhuma outra(s)proposta(s) (</w:t>
      </w:r>
      <w:r>
        <w:rPr>
          <w:rFonts w:ascii="Cambria" w:hAnsi="Cambria" w:cs="Cambria"/>
          <w:i/>
          <w:iCs/>
        </w:rPr>
        <w:t>envelopes n°01 e n°02</w:t>
      </w:r>
      <w:r>
        <w:rPr>
          <w:rFonts w:ascii="Cambria" w:hAnsi="Cambria" w:cs="Cambria"/>
        </w:rPr>
        <w:t>) será(ao) recebida(s).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9. HABILITAÇÃO PRELIMINAR - ENVELOPE Nº 1</w:t>
      </w:r>
    </w:p>
    <w:p w:rsidR="0057353F" w:rsidRDefault="0057353F" w:rsidP="0057353F">
      <w:pPr>
        <w:pStyle w:val="ParagraphStyle"/>
        <w:jc w:val="both"/>
        <w:rPr>
          <w:rFonts w:ascii="Cambria" w:hAnsi="Cambria" w:cs="Cambria"/>
        </w:rPr>
      </w:pPr>
      <w:r>
        <w:rPr>
          <w:rFonts w:ascii="Cambria" w:hAnsi="Cambria" w:cs="Cambria"/>
        </w:rPr>
        <w:t>9.1 Os documentos necessários a habilitação poderão ser apresentados em original, copia autenticada (em tabelião de notas ou pela Comissão de Licitação na sessão de recebimento das propostas em confronto com o original), ou publicação em órgão de imprensa e deverão estar com prazo de validade em vigor. Quando o prazo de validade não estiver expresso no documento, o mesmo será aceito desde que a data de emissão não seja anterior a 60 (</w:t>
      </w:r>
      <w:r>
        <w:rPr>
          <w:rFonts w:ascii="Cambria" w:hAnsi="Cambria" w:cs="Cambria"/>
          <w:i/>
          <w:iCs/>
        </w:rPr>
        <w:t>sessenta</w:t>
      </w:r>
      <w:r>
        <w:rPr>
          <w:rFonts w:ascii="Cambria" w:hAnsi="Cambria" w:cs="Cambria"/>
        </w:rPr>
        <w:t xml:space="preserve">) dias da data limite para o recebimento das propostas, exceto para o </w:t>
      </w:r>
      <w:r>
        <w:rPr>
          <w:rFonts w:ascii="Cambria" w:hAnsi="Cambria" w:cs="Cambria"/>
        </w:rPr>
        <w:lastRenderedPageBreak/>
        <w:t xml:space="preserve">documento referente aos </w:t>
      </w:r>
      <w:r>
        <w:rPr>
          <w:rFonts w:ascii="Cambria" w:hAnsi="Cambria" w:cs="Cambria"/>
          <w:b/>
          <w:bCs/>
        </w:rPr>
        <w:t>itens 9.2, 1 “e”, “f”, “g”, 3 “e”, “h”, 4 “b” e “c”</w:t>
      </w:r>
      <w:r>
        <w:rPr>
          <w:rFonts w:ascii="Cambria" w:hAnsi="Cambria" w:cs="Cambria"/>
        </w:rPr>
        <w:t>. As folhas deverão, preferencialmente, estar numeradas em ordem crescente e rubricadas pela proponente.</w:t>
      </w:r>
    </w:p>
    <w:p w:rsidR="0057353F" w:rsidRDefault="0057353F" w:rsidP="0057353F">
      <w:pPr>
        <w:pStyle w:val="ParagraphStyle"/>
        <w:jc w:val="both"/>
        <w:rPr>
          <w:rFonts w:ascii="Cambria" w:hAnsi="Cambria" w:cs="Cambria"/>
        </w:rPr>
      </w:pPr>
      <w:r>
        <w:rPr>
          <w:rFonts w:ascii="Cambria" w:hAnsi="Cambria" w:cs="Cambria"/>
        </w:rPr>
        <w:t>9.2 Deverão estar inseridos no envelope no 01:</w:t>
      </w:r>
    </w:p>
    <w:p w:rsidR="0057353F" w:rsidRDefault="0057353F" w:rsidP="0057353F">
      <w:pPr>
        <w:pStyle w:val="ParagraphStyle"/>
        <w:jc w:val="both"/>
        <w:rPr>
          <w:rFonts w:ascii="Cambria" w:hAnsi="Cambria" w:cs="Cambria"/>
          <w:b/>
          <w:bCs/>
        </w:rPr>
      </w:pPr>
      <w:r>
        <w:rPr>
          <w:rFonts w:ascii="Cambria" w:hAnsi="Cambria" w:cs="Cambria"/>
          <w:b/>
          <w:bCs/>
        </w:rPr>
        <w:t>1) Quanto a Habilitação Jurídica:</w:t>
      </w:r>
    </w:p>
    <w:p w:rsidR="0057353F" w:rsidRDefault="0057353F" w:rsidP="0057353F">
      <w:pPr>
        <w:pStyle w:val="ParagraphStyle"/>
        <w:jc w:val="both"/>
        <w:rPr>
          <w:rFonts w:ascii="Cambria" w:hAnsi="Cambria" w:cs="Cambria"/>
        </w:rPr>
      </w:pPr>
      <w:r>
        <w:rPr>
          <w:rFonts w:ascii="Cambria" w:hAnsi="Cambria" w:cs="Cambria"/>
        </w:rPr>
        <w:t>a) certificado de cadastro em vigência, conforme item 07.1;</w:t>
      </w:r>
    </w:p>
    <w:p w:rsidR="0057353F" w:rsidRDefault="0057353F" w:rsidP="0057353F">
      <w:pPr>
        <w:pStyle w:val="ParagraphStyle"/>
        <w:jc w:val="both"/>
        <w:rPr>
          <w:rFonts w:ascii="Cambria" w:hAnsi="Cambria" w:cs="Cambria"/>
        </w:rPr>
      </w:pPr>
      <w:r>
        <w:rPr>
          <w:rFonts w:ascii="Cambria" w:hAnsi="Cambria" w:cs="Cambria"/>
        </w:rPr>
        <w:t>b) 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 (</w:t>
      </w:r>
      <w:r>
        <w:rPr>
          <w:rFonts w:ascii="Cambria" w:hAnsi="Cambria" w:cs="Cambria"/>
          <w:i/>
          <w:iCs/>
        </w:rPr>
        <w:t>Modelo nº 11</w:t>
      </w:r>
      <w:r>
        <w:rPr>
          <w:rFonts w:ascii="Cambria" w:hAnsi="Cambria" w:cs="Cambria"/>
        </w:rPr>
        <w:t>)</w:t>
      </w:r>
    </w:p>
    <w:p w:rsidR="0057353F" w:rsidRDefault="0057353F" w:rsidP="0057353F">
      <w:pPr>
        <w:pStyle w:val="ParagraphStyle"/>
        <w:jc w:val="both"/>
        <w:rPr>
          <w:rFonts w:ascii="Calibri" w:hAnsi="Calibri" w:cs="Calibri"/>
        </w:rPr>
      </w:pPr>
      <w:r>
        <w:rPr>
          <w:rFonts w:ascii="Cambria" w:hAnsi="Cambria" w:cs="Cambria"/>
        </w:rPr>
        <w:t>c) declaração de que a proponente enquadra-se como pequena ou micro empresa para os fins da Lei Complementar 123/06 (</w:t>
      </w:r>
      <w:r>
        <w:rPr>
          <w:rFonts w:ascii="Cambria" w:hAnsi="Cambria" w:cs="Cambria"/>
          <w:i/>
          <w:iCs/>
        </w:rPr>
        <w:t>Modelo nº 10</w:t>
      </w:r>
      <w:r>
        <w:rPr>
          <w:rFonts w:ascii="Cambria" w:hAnsi="Cambria" w:cs="Cambria"/>
        </w:rPr>
        <w:t xml:space="preserve">), </w:t>
      </w:r>
      <w:r>
        <w:rPr>
          <w:rFonts w:ascii="Cambria" w:hAnsi="Cambria" w:cs="Cambria"/>
          <w:b/>
          <w:bCs/>
        </w:rPr>
        <w:t>quando for o caso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e) prova de inscrição da proponente no Cadastro Nacional de Pessoa Jurídica do Ministério da Fazenda (CNPJ).</w:t>
      </w:r>
    </w:p>
    <w:p w:rsidR="0057353F" w:rsidRDefault="0057353F" w:rsidP="0057353F">
      <w:pPr>
        <w:pStyle w:val="ParagraphStyle"/>
        <w:jc w:val="both"/>
        <w:rPr>
          <w:rFonts w:ascii="Cambria" w:hAnsi="Cambria" w:cs="Cambria"/>
        </w:rPr>
      </w:pPr>
      <w:r>
        <w:rPr>
          <w:rFonts w:ascii="Cambria" w:hAnsi="Cambria" w:cs="Cambria"/>
        </w:rPr>
        <w:t>f) registro comercial, RG e CPF no caso de empresário individual.</w:t>
      </w:r>
    </w:p>
    <w:p w:rsidR="0057353F" w:rsidRDefault="0057353F" w:rsidP="0057353F">
      <w:pPr>
        <w:pStyle w:val="ParagraphStyle"/>
        <w:jc w:val="both"/>
        <w:rPr>
          <w:rFonts w:ascii="Cambria" w:hAnsi="Cambria" w:cs="Cambria"/>
        </w:rPr>
      </w:pPr>
      <w:r>
        <w:rPr>
          <w:rFonts w:ascii="Cambria" w:hAnsi="Cambria" w:cs="Cambria"/>
        </w:rPr>
        <w:t>g) ato constitutivo, estatuto ou contrato social em vigor, inclusive a ultima alteração contratual, devidamente registrada, em se tratando de sociedades empresariais, no caso de sociedades por ações acompanhado de documento de eleição dos seus administradores.</w:t>
      </w:r>
    </w:p>
    <w:p w:rsidR="0057353F" w:rsidRDefault="0057353F" w:rsidP="0057353F">
      <w:pPr>
        <w:pStyle w:val="ParagraphStyle"/>
        <w:jc w:val="both"/>
        <w:rPr>
          <w:rFonts w:ascii="Cambria" w:hAnsi="Cambria" w:cs="Cambria"/>
        </w:rPr>
      </w:pPr>
      <w:r>
        <w:rPr>
          <w:rFonts w:ascii="Cambria" w:hAnsi="Cambria" w:cs="Cambria"/>
        </w:rPr>
        <w:t>OBS: os documentos podem ser substituídos por certidão simplificada da Junta Comercial, desde que constem os nomes dos representantes legais do licitante e o ramo de atividade, com data de expedição não superior a 06 (seis) meses.</w:t>
      </w:r>
    </w:p>
    <w:p w:rsidR="0057353F" w:rsidRDefault="0057353F" w:rsidP="0057353F">
      <w:pPr>
        <w:pStyle w:val="ParagraphStyle"/>
        <w:jc w:val="both"/>
        <w:rPr>
          <w:rFonts w:ascii="Cambria" w:hAnsi="Cambria" w:cs="Cambria"/>
          <w:b/>
          <w:bCs/>
        </w:rPr>
      </w:pPr>
      <w:r>
        <w:rPr>
          <w:rFonts w:ascii="Cambria" w:hAnsi="Cambria" w:cs="Cambria"/>
          <w:b/>
          <w:bCs/>
        </w:rPr>
        <w:t>2) Quanto a Regularidade Fiscal e Trabalhista:</w:t>
      </w:r>
    </w:p>
    <w:p w:rsidR="0057353F" w:rsidRDefault="0057353F" w:rsidP="0057353F">
      <w:pPr>
        <w:pStyle w:val="ParagraphStyle"/>
        <w:jc w:val="both"/>
        <w:rPr>
          <w:rFonts w:ascii="Cambria" w:hAnsi="Cambria" w:cs="Cambria"/>
        </w:rPr>
      </w:pPr>
      <w:r>
        <w:rPr>
          <w:rFonts w:ascii="Cambria" w:hAnsi="Cambria" w:cs="Cambria"/>
        </w:rPr>
        <w:t>a) prova de regularidade com as fazendas:</w:t>
      </w:r>
    </w:p>
    <w:p w:rsidR="0057353F" w:rsidRDefault="0057353F" w:rsidP="0057353F">
      <w:pPr>
        <w:pStyle w:val="ParagraphStyle"/>
        <w:jc w:val="both"/>
        <w:rPr>
          <w:rFonts w:ascii="Cambria" w:hAnsi="Cambria" w:cs="Cambria"/>
        </w:rPr>
      </w:pPr>
      <w:r>
        <w:rPr>
          <w:rFonts w:ascii="Cambria" w:hAnsi="Cambria" w:cs="Cambria"/>
        </w:rPr>
        <w:t>- federal mediante a apresentação de certidão conjunta negativa de débitos relativos a tributos federais e divida ativa da União;</w:t>
      </w:r>
    </w:p>
    <w:p w:rsidR="0057353F" w:rsidRDefault="0057353F" w:rsidP="0057353F">
      <w:pPr>
        <w:pStyle w:val="ParagraphStyle"/>
        <w:jc w:val="both"/>
        <w:rPr>
          <w:rFonts w:ascii="Cambria" w:hAnsi="Cambria" w:cs="Cambria"/>
        </w:rPr>
      </w:pPr>
      <w:r>
        <w:rPr>
          <w:rFonts w:ascii="Cambria" w:hAnsi="Cambria" w:cs="Cambria"/>
        </w:rPr>
        <w:t>- estadual mediante a apresentação de certidão de regularidade fiscal e a certidão negativa de divida ativa de tributos estaduais emitida pela respectiva Secretaria de Estado da Fazenda do Estado da sede da empresa;</w:t>
      </w:r>
    </w:p>
    <w:p w:rsidR="0057353F" w:rsidRDefault="0057353F" w:rsidP="0057353F">
      <w:pPr>
        <w:pStyle w:val="ParagraphStyle"/>
        <w:jc w:val="both"/>
        <w:rPr>
          <w:rFonts w:ascii="Cambria" w:hAnsi="Cambria" w:cs="Cambria"/>
        </w:rPr>
      </w:pPr>
      <w:r>
        <w:rPr>
          <w:rFonts w:ascii="Cambria" w:hAnsi="Cambria" w:cs="Cambria"/>
        </w:rPr>
        <w:t>- municipal mediante a apresentação de certidão negativa emitida pela respectiva Secretaria de Fazenda da sede da empresa;</w:t>
      </w:r>
    </w:p>
    <w:p w:rsidR="0057353F" w:rsidRDefault="0057353F" w:rsidP="0057353F">
      <w:pPr>
        <w:pStyle w:val="ParagraphStyle"/>
        <w:jc w:val="both"/>
        <w:rPr>
          <w:rFonts w:ascii="Cambria" w:hAnsi="Cambria" w:cs="Cambria"/>
          <w:b/>
          <w:bCs/>
        </w:rPr>
      </w:pPr>
      <w:r>
        <w:rPr>
          <w:rFonts w:ascii="Cambria" w:hAnsi="Cambria" w:cs="Cambria"/>
        </w:rPr>
        <w:t>b) prova de regularidade de debito expedida pelo INSS (CND) e prova de situação regular perante o Fundo de Garantia por Tempo de Serviço - FGTS (CRS);</w:t>
      </w:r>
      <w:r>
        <w:rPr>
          <w:rFonts w:ascii="Cambria" w:hAnsi="Cambria" w:cs="Cambria"/>
          <w:b/>
          <w:bCs/>
        </w:rPr>
        <w:t xml:space="preserve"> </w:t>
      </w:r>
    </w:p>
    <w:p w:rsidR="0057353F" w:rsidRDefault="0057353F" w:rsidP="0057353F">
      <w:pPr>
        <w:pStyle w:val="ParagraphStyle"/>
        <w:jc w:val="both"/>
        <w:rPr>
          <w:rFonts w:ascii="Cambria" w:hAnsi="Cambria" w:cs="Cambria"/>
        </w:rPr>
      </w:pPr>
      <w:r>
        <w:rPr>
          <w:rFonts w:ascii="Cambria" w:hAnsi="Cambria" w:cs="Cambria"/>
          <w:b/>
          <w:bCs/>
        </w:rPr>
        <w:t>OBS</w:t>
      </w:r>
      <w:r>
        <w:rPr>
          <w:rFonts w:ascii="Cambria" w:hAnsi="Cambria" w:cs="Cambria"/>
        </w:rPr>
        <w:t>.: No caso em que a certidão negativa de debito de tributos/regularidade fiscal e a certidão negativa de divida ativam forem unificadas, este documento único poderá ser apresentado;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b/>
          <w:bCs/>
        </w:rPr>
        <w:t xml:space="preserve">OBS: </w:t>
      </w:r>
      <w:r>
        <w:rPr>
          <w:rFonts w:ascii="Cambria" w:hAnsi="Cambria" w:cs="Cambria"/>
        </w:rPr>
        <w:t>No caso da proponente pretender executar o contrato através de filial, deverá ser apresentado todos os documentos acima, tanto da matriz quanto da filial.</w:t>
      </w:r>
    </w:p>
    <w:p w:rsidR="0057353F" w:rsidRDefault="0057353F" w:rsidP="0057353F">
      <w:pPr>
        <w:pStyle w:val="ParagraphStyle"/>
        <w:jc w:val="both"/>
        <w:rPr>
          <w:rFonts w:ascii="Cambria" w:hAnsi="Cambria" w:cs="Cambria"/>
          <w:b/>
          <w:bCs/>
        </w:rPr>
      </w:pPr>
      <w:r>
        <w:rPr>
          <w:rFonts w:ascii="Cambria" w:hAnsi="Cambria" w:cs="Cambria"/>
          <w:b/>
          <w:bCs/>
        </w:rPr>
        <w:t>3) Quanto a Qualificação Técnica:</w:t>
      </w:r>
    </w:p>
    <w:p w:rsidR="0057353F" w:rsidRDefault="0057353F" w:rsidP="0057353F">
      <w:pPr>
        <w:pStyle w:val="ParagraphStyle"/>
        <w:jc w:val="both"/>
        <w:rPr>
          <w:rFonts w:ascii="Cambria" w:hAnsi="Cambria" w:cs="Cambria"/>
        </w:rPr>
      </w:pPr>
      <w:r>
        <w:rPr>
          <w:rFonts w:ascii="Cambria" w:hAnsi="Cambria" w:cs="Cambria"/>
        </w:rPr>
        <w:t>a) Certidão negativa de Falência expedida pelo distribuidor da sede da pessoa jurídica ou negativa de execução patrimonial expedida no domicilio da pessoa física, dentro do prazo de validade;</w:t>
      </w:r>
    </w:p>
    <w:p w:rsidR="0057353F" w:rsidRDefault="0057353F" w:rsidP="0057353F">
      <w:pPr>
        <w:pStyle w:val="ParagraphStyle"/>
        <w:jc w:val="both"/>
        <w:rPr>
          <w:rFonts w:ascii="Cambria" w:hAnsi="Cambria" w:cs="Cambria"/>
        </w:rPr>
      </w:pPr>
      <w:r>
        <w:rPr>
          <w:rFonts w:ascii="Cambria" w:hAnsi="Cambria" w:cs="Cambria"/>
        </w:rPr>
        <w:t>b) prova de registro no Conselho Regional de Engenharia, Arquitetura e Agronomia - CREA;</w:t>
      </w:r>
    </w:p>
    <w:p w:rsidR="0057353F" w:rsidRDefault="0057353F" w:rsidP="0057353F">
      <w:pPr>
        <w:pStyle w:val="ParagraphStyle"/>
        <w:jc w:val="both"/>
        <w:rPr>
          <w:rFonts w:ascii="Cambria" w:hAnsi="Cambria" w:cs="Cambria"/>
        </w:rPr>
      </w:pPr>
      <w:r>
        <w:rPr>
          <w:rFonts w:ascii="Cambria" w:hAnsi="Cambria" w:cs="Cambria"/>
        </w:rPr>
        <w:t>c) declaração de recebimento de documentos (</w:t>
      </w:r>
      <w:r>
        <w:rPr>
          <w:rFonts w:ascii="Cambria" w:hAnsi="Cambria" w:cs="Cambria"/>
          <w:i/>
          <w:iCs/>
        </w:rPr>
        <w:t>Modelo nº 02</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d) declaração de visita (</w:t>
      </w:r>
      <w:r>
        <w:rPr>
          <w:rFonts w:ascii="Cambria" w:hAnsi="Cambria" w:cs="Cambria"/>
          <w:i/>
          <w:iCs/>
        </w:rPr>
        <w:t>Modelo nº 03</w:t>
      </w:r>
      <w:r>
        <w:rPr>
          <w:rFonts w:ascii="Cambria" w:hAnsi="Cambria" w:cs="Cambria"/>
        </w:rPr>
        <w:t>), expedido pelo licitador. A proponente, através de representante devidamente habilitado junto ao CREA, quando da visita ao local da obra deve obter, por sua exclusiva responsabilidade, toda a informação necessária para o preparo de sua proposta.</w:t>
      </w:r>
    </w:p>
    <w:p w:rsidR="0057353F" w:rsidRDefault="0057353F" w:rsidP="0057353F">
      <w:pPr>
        <w:pStyle w:val="ParagraphStyle"/>
        <w:jc w:val="both"/>
        <w:rPr>
          <w:rFonts w:ascii="Cambria" w:hAnsi="Cambria" w:cs="Cambria"/>
        </w:rPr>
      </w:pPr>
      <w:r>
        <w:rPr>
          <w:rFonts w:ascii="Cambria" w:hAnsi="Cambria" w:cs="Cambria"/>
        </w:rPr>
        <w:t xml:space="preserve">e) atestado (s) e/ou declaração (s) </w:t>
      </w:r>
      <w:r>
        <w:rPr>
          <w:rFonts w:ascii="Cambria" w:hAnsi="Cambria" w:cs="Cambria"/>
          <w:b/>
          <w:bCs/>
        </w:rPr>
        <w:t>em nome da proponente</w:t>
      </w:r>
      <w:r>
        <w:rPr>
          <w:rFonts w:ascii="Cambria" w:hAnsi="Cambria" w:cs="Cambria"/>
        </w:rPr>
        <w:t>, expedido (s) por pessoa jurídica de direito publico ou privado, de execução de, no mínimo, uma obra de semelhante complexidade tecnológica e operacional equivalente ou superior as solicitadas.</w:t>
      </w:r>
    </w:p>
    <w:p w:rsidR="0057353F" w:rsidRDefault="0057353F" w:rsidP="0057353F">
      <w:pPr>
        <w:pStyle w:val="ParagraphStyle"/>
        <w:jc w:val="both"/>
        <w:rPr>
          <w:rFonts w:ascii="Cambria" w:hAnsi="Cambria" w:cs="Cambria"/>
        </w:rPr>
      </w:pPr>
      <w:r>
        <w:rPr>
          <w:rFonts w:ascii="Cambria" w:hAnsi="Cambria" w:cs="Cambria"/>
        </w:rPr>
        <w:t>f) declaração de responsabilidade técnica, indicando o responsável técnico pela execução da obra (</w:t>
      </w:r>
      <w:r>
        <w:rPr>
          <w:rFonts w:ascii="Cambria" w:hAnsi="Cambria" w:cs="Cambria"/>
          <w:i/>
          <w:iCs/>
        </w:rPr>
        <w:t>Modelo n° 04</w:t>
      </w:r>
      <w:r>
        <w:rPr>
          <w:rFonts w:ascii="Cambria" w:hAnsi="Cambria" w:cs="Cambria"/>
        </w:rPr>
        <w:t>) ate o seu recebimento definitivo pelo licitador,</w:t>
      </w:r>
    </w:p>
    <w:p w:rsidR="0057353F" w:rsidRDefault="0057353F" w:rsidP="0057353F">
      <w:pPr>
        <w:pStyle w:val="ParagraphStyle"/>
        <w:jc w:val="both"/>
        <w:rPr>
          <w:rFonts w:ascii="Cambria" w:hAnsi="Cambria" w:cs="Cambria"/>
        </w:rPr>
      </w:pPr>
      <w:r>
        <w:rPr>
          <w:rFonts w:ascii="Cambria" w:hAnsi="Cambria" w:cs="Cambria"/>
        </w:rPr>
        <w:t xml:space="preserve">g) a declaração, acima exigida, devera(ao) ser acompanhada de “Certificado de Acervo Técnico Profissional – CAT” do responsável(eis) técnico(s) indicado, emitido(s) pelo “Conselho Regional de Engenharia e </w:t>
      </w:r>
      <w:r>
        <w:rPr>
          <w:rFonts w:ascii="Cambria" w:hAnsi="Cambria" w:cs="Cambria"/>
        </w:rPr>
        <w:lastRenderedPageBreak/>
        <w:t>Arquitetura – CREA”, de execução de, no mínimo, uma obra de semelhante complexidade tecnológica e operacional equivalente ou superior a solicitada.</w:t>
      </w:r>
    </w:p>
    <w:p w:rsidR="0057353F" w:rsidRDefault="0057353F" w:rsidP="0057353F">
      <w:pPr>
        <w:pStyle w:val="ParagraphStyle"/>
        <w:jc w:val="both"/>
        <w:rPr>
          <w:rFonts w:ascii="Cambria" w:hAnsi="Cambria" w:cs="Cambria"/>
        </w:rPr>
      </w:pPr>
      <w:r>
        <w:rPr>
          <w:rFonts w:ascii="Cambria" w:hAnsi="Cambria" w:cs="Cambria"/>
        </w:rPr>
        <w:t>h) comprovação de vinculo, através de registro em carteira e ficha de registro ou contrato de prestação de serviços, entre o responsável técnico pela execução da obra e a proponente. Para dirigente ou sócio de empresa, tal comprovação poderá ser feita através da copia da ata da assembléia de sua investidura no cargo ou contrato social.</w:t>
      </w:r>
    </w:p>
    <w:p w:rsidR="0057353F" w:rsidRDefault="0057353F" w:rsidP="0057353F">
      <w:pPr>
        <w:pStyle w:val="ParagraphStyle"/>
        <w:jc w:val="both"/>
        <w:rPr>
          <w:rFonts w:ascii="Cambria" w:hAnsi="Cambria" w:cs="Cambria"/>
        </w:rPr>
      </w:pPr>
      <w:r>
        <w:rPr>
          <w:rFonts w:ascii="Cambria" w:hAnsi="Cambria" w:cs="Cambria"/>
        </w:rPr>
        <w:t>i) relação de disponibilidade de veículos maquinas e equipamentos a serem disponibilizados para a execução da (s) obra(s), conforme Anexo I, caso não conste a relação mínima neste anexo a proponente devera apresentar sua relação de veículos, maquinas e equipamentos conforme analise do projeto, constando o nome, numero do RG, assinatura do responsável legal e nome, numero do registro no CREA e assinatura do responsável técnico indicado, com declaração expressa de sua disponibilidade durante a execução, sob pena de inabilitação (</w:t>
      </w:r>
      <w:r>
        <w:rPr>
          <w:rFonts w:ascii="Cambria" w:hAnsi="Cambria" w:cs="Cambria"/>
          <w:i/>
          <w:iCs/>
        </w:rPr>
        <w:t>Modelo nº 13</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j) cronograma de utilização de veículos, maquinas e equipamentos (</w:t>
      </w:r>
      <w:r>
        <w:rPr>
          <w:rFonts w:ascii="Cambria" w:hAnsi="Cambria" w:cs="Cambria"/>
          <w:i/>
          <w:iCs/>
        </w:rPr>
        <w:t>Modelo n° 14</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Devidamente preenchido, com base na relação de disponibilidade do item anterior, constando nome, no RG e assinatura do responsável legal pela empresa e nome, numero do registro no CREA e assinatura do responsável técnico indicado;</w:t>
      </w:r>
    </w:p>
    <w:p w:rsidR="0057353F" w:rsidRDefault="0057353F" w:rsidP="0057353F">
      <w:pPr>
        <w:pStyle w:val="ParagraphStyle"/>
        <w:jc w:val="both"/>
        <w:rPr>
          <w:rFonts w:ascii="Cambria" w:hAnsi="Cambria" w:cs="Cambria"/>
          <w:b/>
          <w:bCs/>
        </w:rPr>
      </w:pPr>
      <w:r>
        <w:rPr>
          <w:rFonts w:ascii="Cambria" w:hAnsi="Cambria" w:cs="Cambria"/>
          <w:b/>
          <w:bCs/>
        </w:rPr>
        <w:t>4) Quanto a Qualificação Econômica Financeira:</w:t>
      </w:r>
    </w:p>
    <w:p w:rsidR="0057353F" w:rsidRDefault="0057353F" w:rsidP="0057353F">
      <w:pPr>
        <w:pStyle w:val="ParagraphStyle"/>
        <w:jc w:val="both"/>
        <w:rPr>
          <w:rFonts w:ascii="Cambria" w:hAnsi="Cambria" w:cs="Cambria"/>
        </w:rPr>
      </w:pPr>
      <w:r>
        <w:rPr>
          <w:rFonts w:ascii="Cambria" w:hAnsi="Cambria" w:cs="Cambria"/>
        </w:rPr>
        <w:t xml:space="preserve">a) prova de capacidade financeira conforme </w:t>
      </w:r>
      <w:r>
        <w:rPr>
          <w:rFonts w:ascii="Cambria" w:hAnsi="Cambria" w:cs="Cambria"/>
          <w:i/>
          <w:iCs/>
        </w:rPr>
        <w:t>Modelo nº05</w:t>
      </w:r>
      <w:r>
        <w:rPr>
          <w:rFonts w:ascii="Calibri" w:hAnsi="Calibri" w:cs="Calibri"/>
        </w:rPr>
        <w:t>,</w:t>
      </w:r>
      <w:r>
        <w:rPr>
          <w:rFonts w:ascii="Cambria" w:hAnsi="Cambria" w:cs="Cambria"/>
        </w:rPr>
        <w:t xml:space="preserve"> apresentando as demonstrações contábeis do ultimo exercício social. Deverão ser apresentados os índices de:</w:t>
      </w:r>
    </w:p>
    <w:p w:rsidR="0057353F" w:rsidRDefault="0057353F" w:rsidP="0057353F">
      <w:pPr>
        <w:pStyle w:val="ParagraphStyle"/>
        <w:jc w:val="both"/>
        <w:rPr>
          <w:rFonts w:ascii="Calibri" w:hAnsi="Calibri" w:cs="Calibri"/>
        </w:rPr>
      </w:pPr>
      <w:r>
        <w:rPr>
          <w:rFonts w:ascii="Cambria" w:hAnsi="Cambria" w:cs="Cambria"/>
        </w:rPr>
        <w:t>-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Tais índices serão calculados como se segue:</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LG = (</w:t>
      </w:r>
      <w:r w:rsidRPr="00C02B47">
        <w:rPr>
          <w:rFonts w:ascii="Cambria" w:hAnsi="Cambria" w:cs="Cambria"/>
          <w:i/>
          <w:iCs/>
          <w:lang w:val="en-US"/>
        </w:rPr>
        <w:t>AC + RLP</w:t>
      </w:r>
      <w:r w:rsidRPr="00C02B47">
        <w:rPr>
          <w:rFonts w:ascii="Cambria" w:hAnsi="Cambria" w:cs="Cambria"/>
          <w:lang w:val="en-US"/>
        </w:rPr>
        <w:t>) / (</w:t>
      </w:r>
      <w:r w:rsidRPr="00C02B47">
        <w:rPr>
          <w:rFonts w:ascii="Cambria" w:hAnsi="Cambria" w:cs="Cambria"/>
          <w:i/>
          <w:iCs/>
          <w:lang w:val="en-US"/>
        </w:rPr>
        <w:t>PC + ELP</w:t>
      </w:r>
      <w:r w:rsidRPr="00C02B47">
        <w:rPr>
          <w:rFonts w:ascii="Cambria" w:hAnsi="Cambria" w:cs="Cambria"/>
          <w:lang w:val="en-US"/>
        </w:rPr>
        <w:t>)</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LC = (</w:t>
      </w:r>
      <w:r w:rsidRPr="00C02B47">
        <w:rPr>
          <w:rFonts w:ascii="Cambria" w:hAnsi="Cambria" w:cs="Cambria"/>
          <w:i/>
          <w:iCs/>
          <w:lang w:val="en-US"/>
        </w:rPr>
        <w:t>AC / PC</w:t>
      </w:r>
      <w:r w:rsidRPr="00C02B47">
        <w:rPr>
          <w:rFonts w:ascii="Cambria" w:hAnsi="Cambria" w:cs="Cambria"/>
          <w:lang w:val="en-US"/>
        </w:rPr>
        <w:t>)</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E = (PC + ELP) / (</w:t>
      </w:r>
      <w:r w:rsidRPr="00C02B47">
        <w:rPr>
          <w:rFonts w:ascii="Cambria" w:hAnsi="Cambria" w:cs="Cambria"/>
          <w:i/>
          <w:iCs/>
          <w:lang w:val="en-US"/>
        </w:rPr>
        <w:t>AC + RLP+ AP</w:t>
      </w:r>
      <w:r w:rsidRPr="00C02B47">
        <w:rPr>
          <w:rFonts w:ascii="Cambria" w:hAnsi="Cambria" w:cs="Cambria"/>
          <w:lang w:val="en-US"/>
        </w:rPr>
        <w:t>)</w:t>
      </w:r>
    </w:p>
    <w:p w:rsidR="0057353F" w:rsidRDefault="0057353F" w:rsidP="0057353F">
      <w:pPr>
        <w:pStyle w:val="ParagraphStyle"/>
        <w:jc w:val="both"/>
        <w:rPr>
          <w:rFonts w:ascii="Cambria" w:hAnsi="Cambria" w:cs="Cambria"/>
        </w:rPr>
      </w:pPr>
      <w:r>
        <w:rPr>
          <w:rFonts w:ascii="Cambria" w:hAnsi="Cambria" w:cs="Cambria"/>
        </w:rPr>
        <w:t>Onde:</w:t>
      </w:r>
    </w:p>
    <w:p w:rsidR="0057353F" w:rsidRDefault="0057353F" w:rsidP="0057353F">
      <w:pPr>
        <w:pStyle w:val="ParagraphStyle"/>
        <w:jc w:val="both"/>
        <w:rPr>
          <w:rFonts w:ascii="Cambria" w:hAnsi="Cambria" w:cs="Cambria"/>
        </w:rPr>
      </w:pPr>
      <w:r>
        <w:rPr>
          <w:rFonts w:ascii="Cambria" w:hAnsi="Cambria" w:cs="Cambria"/>
        </w:rPr>
        <w:t>AC - ativo circulante PC - passivo circulante AP - ativo permanente</w:t>
      </w:r>
    </w:p>
    <w:p w:rsidR="0057353F" w:rsidRDefault="0057353F" w:rsidP="0057353F">
      <w:pPr>
        <w:pStyle w:val="ParagraphStyle"/>
        <w:jc w:val="both"/>
        <w:rPr>
          <w:rFonts w:ascii="Cambria" w:hAnsi="Cambria" w:cs="Cambria"/>
        </w:rPr>
      </w:pPr>
      <w:r>
        <w:rPr>
          <w:rFonts w:ascii="Cambria" w:hAnsi="Cambria" w:cs="Cambria"/>
        </w:rPr>
        <w:t>RLP - realizável a longo prazo ELP - exigível a longo prazo</w:t>
      </w:r>
    </w:p>
    <w:p w:rsidR="0057353F" w:rsidRDefault="0057353F" w:rsidP="0057353F">
      <w:pPr>
        <w:pStyle w:val="ParagraphStyle"/>
        <w:jc w:val="both"/>
        <w:rPr>
          <w:rFonts w:ascii="Cambria" w:hAnsi="Cambria" w:cs="Cambria"/>
          <w:b/>
          <w:bCs/>
        </w:rPr>
      </w:pPr>
      <w:r>
        <w:rPr>
          <w:rFonts w:ascii="Cambria" w:hAnsi="Cambria" w:cs="Cambria"/>
          <w:b/>
          <w:bCs/>
        </w:rPr>
        <w:t>Os índices deverão ser apresentados com 2 (duas) casas decimais, desprezando-se as demais, obedecendo-se os limites previstos no item 05;</w:t>
      </w:r>
    </w:p>
    <w:p w:rsidR="0057353F" w:rsidRDefault="0057353F" w:rsidP="0057353F">
      <w:pPr>
        <w:pStyle w:val="ParagraphStyle"/>
        <w:jc w:val="both"/>
        <w:rPr>
          <w:rFonts w:ascii="Cambria" w:hAnsi="Cambria" w:cs="Cambria"/>
        </w:rPr>
      </w:pPr>
      <w:r>
        <w:rPr>
          <w:rFonts w:ascii="Cambria" w:hAnsi="Cambria" w:cs="Cambria"/>
        </w:rPr>
        <w:t>b) demonstrações financeiras do ultimo exercício social (</w:t>
      </w:r>
      <w:r>
        <w:rPr>
          <w:rFonts w:ascii="Cambria" w:hAnsi="Cambria" w:cs="Cambria"/>
          <w:i/>
          <w:iCs/>
        </w:rPr>
        <w:t>balanço patrimonial anual com demonstrações contábeis de resultados</w:t>
      </w:r>
      <w:r>
        <w:rPr>
          <w:rFonts w:ascii="Cambria" w:hAnsi="Cambria" w:cs="Cambria"/>
        </w:rPr>
        <w:t>), já exigível. O balanço patrimonial anual com as demonstrações contábeis, devidamente assinados por contabilista registrado no Conselho Regional de Contabilidade e o representante legal da empresa, devera vir acompanhado dos termos de abertura e de encerramento do Livro Diário, devidamente registrados e assinados. O balanço das sociedades anônimas ou por ações devera ser apresentado em publicação no Diário Oficial. O(</w:t>
      </w:r>
      <w:r>
        <w:rPr>
          <w:rFonts w:ascii="Cambria" w:hAnsi="Cambria" w:cs="Cambria"/>
          <w:i/>
          <w:iCs/>
        </w:rPr>
        <w:t>s</w:t>
      </w:r>
      <w:r>
        <w:rPr>
          <w:rFonts w:ascii="Cambria" w:hAnsi="Cambria" w:cs="Cambria"/>
        </w:rPr>
        <w:t>) mesmo(</w:t>
      </w:r>
      <w:r>
        <w:rPr>
          <w:rFonts w:ascii="Cambria" w:hAnsi="Cambria" w:cs="Cambria"/>
          <w:i/>
          <w:iCs/>
        </w:rPr>
        <w:t>s</w:t>
      </w:r>
      <w:r>
        <w:rPr>
          <w:rFonts w:ascii="Cambria" w:hAnsi="Cambria" w:cs="Cambria"/>
        </w:rPr>
        <w:t>) devera (</w:t>
      </w:r>
      <w:r>
        <w:rPr>
          <w:rFonts w:ascii="Cambria" w:hAnsi="Cambria" w:cs="Cambria"/>
          <w:i/>
          <w:iCs/>
        </w:rPr>
        <w:t>ão</w:t>
      </w:r>
      <w:r>
        <w:rPr>
          <w:rFonts w:ascii="Cambria" w:hAnsi="Cambria" w:cs="Cambria"/>
        </w:rPr>
        <w:t>) ser assinado(</w:t>
      </w:r>
      <w:r>
        <w:rPr>
          <w:rFonts w:ascii="Cambria" w:hAnsi="Cambria" w:cs="Cambria"/>
          <w:i/>
          <w:iCs/>
        </w:rPr>
        <w:t>s</w:t>
      </w:r>
      <w:r>
        <w:rPr>
          <w:rFonts w:ascii="Cambria" w:hAnsi="Cambria" w:cs="Cambria"/>
        </w:rPr>
        <w:t>) por contabilista registrado no Conselho Regional de Contabilidade.</w:t>
      </w:r>
    </w:p>
    <w:p w:rsidR="0057353F" w:rsidRDefault="0057353F" w:rsidP="0057353F">
      <w:pPr>
        <w:pStyle w:val="ParagraphStyle"/>
        <w:jc w:val="both"/>
        <w:rPr>
          <w:rFonts w:ascii="Cambria" w:hAnsi="Cambria" w:cs="Cambria"/>
        </w:rPr>
      </w:pPr>
      <w:r>
        <w:rPr>
          <w:rFonts w:ascii="Cambria" w:hAnsi="Cambria" w:cs="Cambria"/>
        </w:rPr>
        <w:t xml:space="preserve">c) comprovação do capital social, integralizado e registrado na forma da lei, de valor igual ou superior ao estabelecido no </w:t>
      </w:r>
      <w:r>
        <w:rPr>
          <w:rFonts w:ascii="Cambria" w:hAnsi="Cambria" w:cs="Cambria"/>
          <w:b/>
          <w:bCs/>
        </w:rPr>
        <w:t xml:space="preserve">item 03.1, </w:t>
      </w:r>
      <w:r>
        <w:rPr>
          <w:rFonts w:ascii="Cambria" w:hAnsi="Cambria" w:cs="Cambria"/>
        </w:rPr>
        <w:t>para proponente brasileira ou valor equivalente na moeda do pais de origem para empresa estrangeira, considerada para a conversão a taxa de cambio, tipo comercial, para venda estabelecida pelo Banco Central em vigor 30 (trinta) dias anteriores a data limite estabelecida para o recebimento das proposta (</w:t>
      </w:r>
      <w:r>
        <w:rPr>
          <w:rFonts w:ascii="Cambria" w:hAnsi="Cambria" w:cs="Cambria"/>
          <w:i/>
          <w:iCs/>
        </w:rPr>
        <w:t>envelopes n°01 e n°02</w:t>
      </w:r>
      <w:r>
        <w:rPr>
          <w:rFonts w:ascii="Cambria" w:hAnsi="Cambria" w:cs="Cambria"/>
        </w:rPr>
        <w:t>) pela Comissão;</w:t>
      </w:r>
    </w:p>
    <w:p w:rsidR="0057353F" w:rsidRDefault="0057353F" w:rsidP="0057353F">
      <w:pPr>
        <w:pStyle w:val="ParagraphStyle"/>
        <w:jc w:val="both"/>
        <w:rPr>
          <w:rFonts w:ascii="Cambria" w:hAnsi="Cambria" w:cs="Cambria"/>
        </w:rPr>
      </w:pPr>
      <w:r>
        <w:rPr>
          <w:rFonts w:ascii="Cambria" w:hAnsi="Cambria" w:cs="Cambria"/>
          <w:b/>
          <w:bCs/>
        </w:rPr>
        <w:t xml:space="preserve">OBS: </w:t>
      </w:r>
      <w:r>
        <w:rPr>
          <w:rFonts w:ascii="Cambria" w:hAnsi="Cambria" w:cs="Cambria"/>
        </w:rPr>
        <w:t>o valor do capital social poderá ser atualizado pela proponente, para a data limite estabelecida para o recebimento das propostas (envelopes n°1 e n° 2), através de índices oficiais específicos para o caso;</w:t>
      </w:r>
    </w:p>
    <w:p w:rsidR="0057353F" w:rsidRDefault="0057353F" w:rsidP="0057353F">
      <w:pPr>
        <w:pStyle w:val="ParagraphStyle"/>
        <w:jc w:val="both"/>
        <w:rPr>
          <w:rFonts w:ascii="Cambria" w:hAnsi="Cambria" w:cs="Cambria"/>
        </w:rPr>
      </w:pPr>
      <w:r>
        <w:rPr>
          <w:rFonts w:ascii="Cambria" w:hAnsi="Cambria" w:cs="Cambria"/>
        </w:rPr>
        <w:t>d) Declaração de que concorda com todas as condições estabelecidas no presente edital e documentos pertinentes, bem como, de inexistência de fatos supervenientes impeditivos da habilitação (</w:t>
      </w:r>
      <w:r>
        <w:rPr>
          <w:rFonts w:ascii="Cambria" w:hAnsi="Cambria" w:cs="Cambria"/>
          <w:i/>
          <w:iCs/>
        </w:rPr>
        <w:t>Modelo nº 06</w:t>
      </w:r>
      <w:r>
        <w:rPr>
          <w:rFonts w:ascii="Cambria" w:hAnsi="Cambria" w:cs="Cambria"/>
        </w:rPr>
        <w:t>), em anexo.</w:t>
      </w:r>
    </w:p>
    <w:p w:rsidR="0057353F" w:rsidRDefault="0057353F" w:rsidP="0057353F">
      <w:pPr>
        <w:pStyle w:val="ParagraphStyle"/>
        <w:jc w:val="both"/>
        <w:rPr>
          <w:rFonts w:ascii="Cambria" w:hAnsi="Cambria" w:cs="Cambria"/>
        </w:rPr>
      </w:pPr>
      <w:r>
        <w:rPr>
          <w:rFonts w:ascii="Cambria" w:hAnsi="Cambria" w:cs="Cambria"/>
        </w:rPr>
        <w:t>e) Recibo ou guia de depósito comprovando o recolhimento na tesouraria do licitador, da garantia de manutenção a proposta, conforme item 03.1</w:t>
      </w:r>
    </w:p>
    <w:p w:rsidR="0057353F" w:rsidRDefault="0057353F" w:rsidP="0057353F">
      <w:pPr>
        <w:pStyle w:val="ParagraphStyle"/>
        <w:jc w:val="both"/>
        <w:rPr>
          <w:rFonts w:ascii="Cambria" w:hAnsi="Cambria" w:cs="Cambria"/>
        </w:rPr>
      </w:pPr>
      <w:r>
        <w:rPr>
          <w:rFonts w:ascii="Cambria" w:hAnsi="Cambria" w:cs="Cambria"/>
        </w:rPr>
        <w:t>9.3 E vedada, sob pena de inabilitação, a indicação de um mesmo responsável técnico ou utilização de seu acervo técnico por mais de uma proponente.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10</w:t>
      </w:r>
      <w:r>
        <w:rPr>
          <w:rFonts w:ascii="Calibri" w:hAnsi="Calibri" w:cs="Calibri"/>
          <w:b/>
          <w:bCs/>
        </w:rPr>
        <w:t>.</w:t>
      </w:r>
      <w:r>
        <w:rPr>
          <w:rFonts w:ascii="Cambria" w:hAnsi="Cambria" w:cs="Cambria"/>
          <w:b/>
          <w:bCs/>
        </w:rPr>
        <w:t xml:space="preserve"> PROPOSTA DE PRECOS - ENVELOPE Nº 2</w:t>
      </w:r>
    </w:p>
    <w:p w:rsidR="0057353F" w:rsidRDefault="0057353F" w:rsidP="0057353F">
      <w:pPr>
        <w:pStyle w:val="ParagraphStyle"/>
        <w:jc w:val="both"/>
        <w:rPr>
          <w:rFonts w:ascii="Calibri" w:hAnsi="Calibri" w:cs="Calibri"/>
          <w:b/>
          <w:bCs/>
        </w:rPr>
      </w:pPr>
    </w:p>
    <w:p w:rsidR="0057353F" w:rsidRDefault="0057353F" w:rsidP="0057353F">
      <w:pPr>
        <w:pStyle w:val="ParagraphStyle"/>
        <w:jc w:val="both"/>
        <w:rPr>
          <w:rFonts w:ascii="Cambria" w:hAnsi="Cambria" w:cs="Cambria"/>
        </w:rPr>
      </w:pPr>
      <w:r>
        <w:rPr>
          <w:rFonts w:ascii="Cambria" w:hAnsi="Cambria" w:cs="Cambria"/>
        </w:rPr>
        <w:lastRenderedPageBreak/>
        <w:t>10.1 Deverá ser apresentado um envelope n°2, devidamente fechado e inviolado, contendo os documentos abaixo relacionados, em uma via original. As folhas deverão ser, preferivelmente, numeradas em ordem crescente e rubricadas por elemento credenciado da proponente.</w:t>
      </w:r>
    </w:p>
    <w:p w:rsidR="0057353F" w:rsidRDefault="0057353F" w:rsidP="0057353F">
      <w:pPr>
        <w:pStyle w:val="ParagraphStyle"/>
        <w:jc w:val="both"/>
        <w:rPr>
          <w:rFonts w:ascii="Cambria" w:hAnsi="Cambria" w:cs="Cambria"/>
        </w:rPr>
      </w:pPr>
      <w:r>
        <w:rPr>
          <w:rFonts w:ascii="Cambria" w:hAnsi="Cambria" w:cs="Cambria"/>
        </w:rPr>
        <w:t>1) Carta-proposta de Preços (</w:t>
      </w:r>
      <w:r>
        <w:rPr>
          <w:rFonts w:ascii="Cambria" w:hAnsi="Cambria" w:cs="Cambria"/>
          <w:i/>
          <w:iCs/>
        </w:rPr>
        <w:t>Modelo nº 07</w:t>
      </w:r>
      <w:r>
        <w:rPr>
          <w:rFonts w:ascii="Cambria" w:hAnsi="Cambria" w:cs="Cambria"/>
        </w:rPr>
        <w:t>), datilografada ou impressa sem rasura e entrelinhas. Cada proponente devera apresentar somente uma única carta-proposta de preços que deverá conter:</w:t>
      </w:r>
    </w:p>
    <w:p w:rsidR="0057353F" w:rsidRDefault="0057353F" w:rsidP="0057353F">
      <w:pPr>
        <w:pStyle w:val="ParagraphStyle"/>
        <w:jc w:val="both"/>
        <w:rPr>
          <w:rFonts w:ascii="Cambria" w:hAnsi="Cambria" w:cs="Cambria"/>
        </w:rPr>
      </w:pPr>
      <w:r>
        <w:rPr>
          <w:rFonts w:ascii="Cambria" w:hAnsi="Cambria" w:cs="Cambria"/>
        </w:rPr>
        <w:t>a) razão social, CPNJ, endereço, telefone, “</w:t>
      </w:r>
      <w:r>
        <w:rPr>
          <w:rFonts w:ascii="Cambria" w:hAnsi="Cambria" w:cs="Cambria"/>
          <w:i/>
          <w:iCs/>
        </w:rPr>
        <w:t>fac-símile</w:t>
      </w:r>
      <w:r>
        <w:rPr>
          <w:rFonts w:ascii="Cambria" w:hAnsi="Cambria" w:cs="Cambria"/>
        </w:rPr>
        <w:t>”, e-mail, etc.;</w:t>
      </w:r>
    </w:p>
    <w:p w:rsidR="0057353F" w:rsidRDefault="0057353F" w:rsidP="0057353F">
      <w:pPr>
        <w:pStyle w:val="ParagraphStyle"/>
        <w:jc w:val="both"/>
        <w:rPr>
          <w:rFonts w:ascii="Cambria" w:hAnsi="Cambria" w:cs="Cambria"/>
        </w:rPr>
      </w:pPr>
      <w:r>
        <w:rPr>
          <w:rFonts w:ascii="Cambria" w:hAnsi="Cambria" w:cs="Cambria"/>
        </w:rPr>
        <w:t>b) data;</w:t>
      </w:r>
    </w:p>
    <w:p w:rsidR="0057353F" w:rsidRDefault="0057353F" w:rsidP="0057353F">
      <w:pPr>
        <w:pStyle w:val="ParagraphStyle"/>
        <w:jc w:val="both"/>
        <w:rPr>
          <w:rFonts w:ascii="Cambria" w:hAnsi="Cambria" w:cs="Cambria"/>
        </w:rPr>
      </w:pPr>
      <w:r>
        <w:rPr>
          <w:rFonts w:ascii="Cambria" w:hAnsi="Cambria" w:cs="Cambria"/>
        </w:rPr>
        <w:t>c) preço global do objeto em moeda brasileira corrente, grafado em algarismos e por extenso;</w:t>
      </w:r>
    </w:p>
    <w:p w:rsidR="0057353F" w:rsidRDefault="0057353F" w:rsidP="0057353F">
      <w:pPr>
        <w:pStyle w:val="ParagraphStyle"/>
        <w:jc w:val="both"/>
        <w:rPr>
          <w:rFonts w:ascii="Cambria" w:hAnsi="Cambria" w:cs="Cambria"/>
        </w:rPr>
      </w:pPr>
      <w:r>
        <w:rPr>
          <w:rFonts w:ascii="Cambria" w:hAnsi="Cambria" w:cs="Cambria"/>
        </w:rPr>
        <w:t>d) prazo de execução do objeto em dias;</w:t>
      </w:r>
    </w:p>
    <w:p w:rsidR="0057353F" w:rsidRDefault="0057353F" w:rsidP="0057353F">
      <w:pPr>
        <w:pStyle w:val="ParagraphStyle"/>
        <w:jc w:val="both"/>
        <w:rPr>
          <w:rFonts w:ascii="Cambria" w:hAnsi="Cambria" w:cs="Cambria"/>
        </w:rPr>
      </w:pPr>
      <w:r>
        <w:rPr>
          <w:rFonts w:ascii="Cambria" w:hAnsi="Cambria" w:cs="Cambria"/>
        </w:rPr>
        <w:t>e) prazo de validade da proposta (</w:t>
      </w:r>
      <w:r>
        <w:rPr>
          <w:rFonts w:ascii="Cambria" w:hAnsi="Cambria" w:cs="Cambria"/>
          <w:i/>
          <w:iCs/>
        </w:rPr>
        <w:t>mínimo de 60 dias</w:t>
      </w:r>
      <w:r>
        <w:rPr>
          <w:rFonts w:ascii="Cambria" w:hAnsi="Cambria" w:cs="Cambria"/>
        </w:rPr>
        <w:t>), contados a partir da data limite estabelecida para o recebimento das propostas (</w:t>
      </w:r>
      <w:r>
        <w:rPr>
          <w:rFonts w:ascii="Cambria" w:hAnsi="Cambria" w:cs="Cambria"/>
          <w:i/>
          <w:iCs/>
        </w:rPr>
        <w:t>envelopes n°1 e n°2</w:t>
      </w:r>
      <w:r>
        <w:rPr>
          <w:rFonts w:ascii="Cambria" w:hAnsi="Cambria" w:cs="Cambria"/>
        </w:rPr>
        <w:t>) pela Comissão de Licitação;</w:t>
      </w:r>
    </w:p>
    <w:p w:rsidR="0057353F" w:rsidRDefault="0057353F" w:rsidP="0057353F">
      <w:pPr>
        <w:pStyle w:val="ParagraphStyle"/>
        <w:jc w:val="both"/>
        <w:rPr>
          <w:rFonts w:ascii="Cambria" w:hAnsi="Cambria" w:cs="Cambria"/>
        </w:rPr>
      </w:pPr>
      <w:r>
        <w:rPr>
          <w:rFonts w:ascii="Cambria" w:hAnsi="Cambria" w:cs="Cambria"/>
        </w:rPr>
        <w:t>f) nome do titular ou do representante legalmente constituído com respectiva assinatura.</w:t>
      </w:r>
    </w:p>
    <w:p w:rsidR="0057353F" w:rsidRDefault="0057353F" w:rsidP="0057353F">
      <w:pPr>
        <w:pStyle w:val="ParagraphStyle"/>
        <w:jc w:val="both"/>
        <w:rPr>
          <w:rFonts w:ascii="Cambria" w:hAnsi="Cambria" w:cs="Cambria"/>
        </w:rPr>
      </w:pPr>
      <w:r>
        <w:rPr>
          <w:rFonts w:ascii="Cambria" w:hAnsi="Cambria" w:cs="Cambria"/>
          <w:b/>
          <w:bCs/>
        </w:rPr>
        <w:t>OBS</w:t>
      </w:r>
      <w:r>
        <w:rPr>
          <w:rFonts w:ascii="Cambria" w:hAnsi="Cambria" w:cs="Cambria"/>
        </w:rPr>
        <w:t>: Em casos excepcionais, previamente a expiração do prazo original de validade da proposta, o licitador poderá solicitar as proponentes uma prorrogação especifica no prazo de validade. A solicitação e as respostas deverão ser formuladas por escrito. No caso da proponente recusar-se a estender o prazo de validade da proposta, sua proposta será rejeitada. Caso a proponente concorde com a dilação do prazo solicitado, não será permitido modificar a respectiva proposta, nem ser motivo para argüir futuramente qualquer alteração de preços.</w:t>
      </w:r>
    </w:p>
    <w:p w:rsidR="0057353F" w:rsidRDefault="0057353F" w:rsidP="0057353F">
      <w:pPr>
        <w:pStyle w:val="ParagraphStyle"/>
        <w:jc w:val="both"/>
        <w:rPr>
          <w:rFonts w:ascii="Cambria" w:hAnsi="Cambria" w:cs="Cambria"/>
        </w:rPr>
      </w:pPr>
      <w:r>
        <w:rPr>
          <w:rFonts w:ascii="Cambria" w:hAnsi="Cambria" w:cs="Cambria"/>
        </w:rPr>
        <w:t>2) Planilha de Serviços, datilografada ou impressa sem rasura e entrelinhas, e devera ser preenchida conforme Modelo n08. O licitante devera apresentar a planilha obrigatoriamente contendo as quantidades e a descrição completa de todos os itens na forma constante na planilha de serviços, sob pena de desclassificação.</w:t>
      </w:r>
    </w:p>
    <w:p w:rsidR="0057353F" w:rsidRDefault="0057353F" w:rsidP="0057353F">
      <w:pPr>
        <w:pStyle w:val="ParagraphStyle"/>
        <w:jc w:val="both"/>
        <w:rPr>
          <w:rFonts w:ascii="Cambria" w:hAnsi="Cambria" w:cs="Cambria"/>
        </w:rPr>
      </w:pPr>
      <w:r>
        <w:rPr>
          <w:rFonts w:ascii="Cambria" w:hAnsi="Cambria" w:cs="Cambria"/>
        </w:rPr>
        <w:t>3) Cronograma Físico-Financeiro (Modelo n09), devidamente preenchido, com o respectivo equilíbrio físico-financeiro constando o nome, numero do registro no CREA e assinatura do responsável técnico indicado e o nome, numero do RG e assinatura do responsável legal pela empresa.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11. DISPOSIÇÕES REFERENTES À PROPOSTA DE PREÇOS</w:t>
      </w:r>
    </w:p>
    <w:p w:rsidR="0057353F" w:rsidRDefault="0057353F" w:rsidP="0057353F">
      <w:pPr>
        <w:pStyle w:val="ParagraphStyle"/>
        <w:jc w:val="both"/>
        <w:rPr>
          <w:rFonts w:ascii="Cambria" w:hAnsi="Cambria" w:cs="Cambria"/>
        </w:rPr>
      </w:pPr>
      <w:r>
        <w:rPr>
          <w:rFonts w:ascii="Cambria" w:hAnsi="Cambria" w:cs="Cambria"/>
        </w:rPr>
        <w:t>11.1 A apresentação da proposta de preços na licitação será considerada como evidencia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7353F" w:rsidRDefault="0057353F" w:rsidP="0057353F">
      <w:pPr>
        <w:pStyle w:val="ParagraphStyle"/>
        <w:jc w:val="both"/>
        <w:rPr>
          <w:rFonts w:ascii="Cambria" w:hAnsi="Cambria" w:cs="Cambria"/>
        </w:rPr>
      </w:pPr>
      <w:r>
        <w:rPr>
          <w:rFonts w:ascii="Cambria" w:hAnsi="Cambria" w:cs="Cambria"/>
        </w:rPr>
        <w:t>11.2 Os serviços deverão ser relacionados na planilha de Serviços (</w:t>
      </w:r>
      <w:r>
        <w:rPr>
          <w:rFonts w:ascii="Cambria" w:hAnsi="Cambria" w:cs="Cambria"/>
          <w:i/>
          <w:iCs/>
        </w:rPr>
        <w:t>Modelo n° 08</w:t>
      </w:r>
      <w:r>
        <w:rPr>
          <w:rFonts w:ascii="Cambria" w:hAnsi="Cambria" w:cs="Cambria"/>
        </w:rPr>
        <w:t>), na coluna “DISCRIMINACAO DOS SERVICOS”.</w:t>
      </w:r>
    </w:p>
    <w:p w:rsidR="0057353F" w:rsidRDefault="0057353F" w:rsidP="0057353F">
      <w:pPr>
        <w:pStyle w:val="ParagraphStyle"/>
        <w:jc w:val="both"/>
        <w:rPr>
          <w:rFonts w:ascii="Cambria" w:hAnsi="Cambria" w:cs="Cambria"/>
        </w:rPr>
      </w:pPr>
      <w:r>
        <w:rPr>
          <w:rFonts w:ascii="Cambria" w:hAnsi="Cambria" w:cs="Cambria"/>
        </w:rPr>
        <w:t>11.3 As quantidades deverão ser relacionadas na Planilha de Serviços (</w:t>
      </w:r>
      <w:r>
        <w:rPr>
          <w:rFonts w:ascii="Cambria" w:hAnsi="Cambria" w:cs="Cambria"/>
          <w:i/>
          <w:iCs/>
        </w:rPr>
        <w:t>Modelo n° 08</w:t>
      </w:r>
      <w:r>
        <w:rPr>
          <w:rFonts w:ascii="Cambria" w:hAnsi="Cambria" w:cs="Cambria"/>
        </w:rPr>
        <w:t>), na coluna “QUANTIDADES”.</w:t>
      </w:r>
    </w:p>
    <w:p w:rsidR="0057353F" w:rsidRDefault="0057353F" w:rsidP="0057353F">
      <w:pPr>
        <w:pStyle w:val="ParagraphStyle"/>
        <w:jc w:val="both"/>
        <w:rPr>
          <w:rFonts w:ascii="Cambria" w:hAnsi="Cambria" w:cs="Cambria"/>
        </w:rPr>
      </w:pPr>
      <w:r>
        <w:rPr>
          <w:rFonts w:ascii="Cambria" w:hAnsi="Cambria" w:cs="Cambria"/>
        </w:rPr>
        <w:t>11.4 Os preços unitários propostos deverão ser relacionados na Planilha de Serviços (</w:t>
      </w:r>
      <w:r>
        <w:rPr>
          <w:rFonts w:ascii="Cambria" w:hAnsi="Cambria" w:cs="Cambria"/>
          <w:i/>
          <w:iCs/>
        </w:rPr>
        <w:t>Modelon° 08</w:t>
      </w:r>
      <w:r>
        <w:rPr>
          <w:rFonts w:ascii="Cambria" w:hAnsi="Cambria" w:cs="Cambria"/>
        </w:rPr>
        <w:t>), na coluna “PRECO UNITARIO”, e deverão ser apresentados para cada serviço, de conformidade com o projeto, as especificações e as demais pecas fornecidas pelo licitador.</w:t>
      </w:r>
    </w:p>
    <w:p w:rsidR="0057353F" w:rsidRDefault="0057353F" w:rsidP="0057353F">
      <w:pPr>
        <w:pStyle w:val="ParagraphStyle"/>
        <w:jc w:val="both"/>
        <w:rPr>
          <w:rFonts w:ascii="Cambria" w:hAnsi="Cambria" w:cs="Cambria"/>
        </w:rPr>
      </w:pPr>
      <w:r>
        <w:rPr>
          <w:rFonts w:ascii="Cambria" w:hAnsi="Cambria" w:cs="Cambria"/>
        </w:rPr>
        <w:t>11.5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a execução da obra.</w:t>
      </w:r>
    </w:p>
    <w:p w:rsidR="0057353F" w:rsidRDefault="0057353F" w:rsidP="0057353F">
      <w:pPr>
        <w:pStyle w:val="ParagraphStyle"/>
        <w:jc w:val="both"/>
        <w:rPr>
          <w:rFonts w:ascii="Cambria" w:hAnsi="Cambria" w:cs="Cambria"/>
        </w:rPr>
      </w:pPr>
      <w:r>
        <w:rPr>
          <w:rFonts w:ascii="Cambria" w:hAnsi="Cambria" w:cs="Cambria"/>
        </w:rPr>
        <w:t>11.6 Os preços parciais deverão ser relacionados na Planilha de Serviços (</w:t>
      </w:r>
      <w:r>
        <w:rPr>
          <w:rFonts w:ascii="Cambria" w:hAnsi="Cambria" w:cs="Cambria"/>
          <w:i/>
          <w:iCs/>
        </w:rPr>
        <w:t>Modelo n° 08</w:t>
      </w:r>
      <w:r>
        <w:rPr>
          <w:rFonts w:ascii="Cambria" w:hAnsi="Cambria" w:cs="Cambria"/>
        </w:rPr>
        <w:t>), na coluna “PRECO PARCIAL” e será obtido pela multiplicação da quantidade pelo preço unitário.</w:t>
      </w:r>
    </w:p>
    <w:p w:rsidR="0057353F" w:rsidRDefault="0057353F" w:rsidP="0057353F">
      <w:pPr>
        <w:pStyle w:val="ParagraphStyle"/>
        <w:jc w:val="both"/>
        <w:rPr>
          <w:rFonts w:ascii="Cambria" w:hAnsi="Cambria" w:cs="Cambria"/>
        </w:rPr>
      </w:pPr>
      <w:r>
        <w:rPr>
          <w:rFonts w:ascii="Cambria" w:hAnsi="Cambria" w:cs="Cambria"/>
        </w:rPr>
        <w:t>11.7 Os preços subtotais deverão ser relacionados na Planilha de Serviços (</w:t>
      </w:r>
      <w:r>
        <w:rPr>
          <w:rFonts w:ascii="Cambria" w:hAnsi="Cambria" w:cs="Cambria"/>
          <w:i/>
          <w:iCs/>
        </w:rPr>
        <w:t>Modelo n° 08</w:t>
      </w:r>
      <w:r>
        <w:rPr>
          <w:rFonts w:ascii="Cambria" w:hAnsi="Cambria" w:cs="Cambria"/>
        </w:rPr>
        <w:t>) na coluna “PRECO SUBTOTAL” e serão a soma dos preços parciais de cada grande item da planilha de serviços.</w:t>
      </w:r>
    </w:p>
    <w:p w:rsidR="0057353F" w:rsidRDefault="0057353F" w:rsidP="0057353F">
      <w:pPr>
        <w:pStyle w:val="ParagraphStyle"/>
        <w:jc w:val="both"/>
        <w:rPr>
          <w:rFonts w:ascii="Cambria" w:hAnsi="Cambria" w:cs="Cambria"/>
        </w:rPr>
      </w:pPr>
      <w:r>
        <w:rPr>
          <w:rFonts w:ascii="Cambria" w:hAnsi="Cambria" w:cs="Cambria"/>
        </w:rPr>
        <w:t>11.8 O preço total devera ser relacionado na Planilha de Serviços (</w:t>
      </w:r>
      <w:r>
        <w:rPr>
          <w:rFonts w:ascii="Cambria" w:hAnsi="Cambria" w:cs="Cambria"/>
          <w:i/>
          <w:iCs/>
        </w:rPr>
        <w:t>Modelo n° 08</w:t>
      </w:r>
      <w:r>
        <w:rPr>
          <w:rFonts w:ascii="Cambria" w:hAnsi="Cambria" w:cs="Cambria"/>
        </w:rPr>
        <w:t>) na coluna “PRECO TOTAL” e será a soma dos preços subtotais de cada grande item da planilha de serviços.</w:t>
      </w:r>
    </w:p>
    <w:p w:rsidR="0057353F" w:rsidRDefault="0057353F" w:rsidP="0057353F">
      <w:pPr>
        <w:pStyle w:val="ParagraphStyle"/>
        <w:jc w:val="both"/>
        <w:rPr>
          <w:rFonts w:ascii="Cambria" w:hAnsi="Cambria" w:cs="Cambria"/>
        </w:rPr>
      </w:pPr>
      <w:r>
        <w:rPr>
          <w:rFonts w:ascii="Cambria" w:hAnsi="Cambria" w:cs="Cambria"/>
        </w:rPr>
        <w:t>11.9 Ficamos entendidos que os projetos, as pecas gráficas, as especificações técnicas, memoriais e todos os documentos são complementares entre si, de modo que qualquer detalhe, que se mencione em um e se omita em outro será considerado especificado e valido.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lastRenderedPageBreak/>
        <w:t>12. RECEPÇÃO E ABERTURA DAS PROPOSTAS</w:t>
      </w:r>
    </w:p>
    <w:p w:rsidR="0057353F" w:rsidRDefault="0057353F" w:rsidP="0057353F">
      <w:pPr>
        <w:pStyle w:val="ParagraphStyle"/>
        <w:jc w:val="both"/>
        <w:rPr>
          <w:rFonts w:ascii="Cambria" w:hAnsi="Cambria" w:cs="Cambria"/>
        </w:rPr>
      </w:pPr>
      <w:r>
        <w:rPr>
          <w:rFonts w:ascii="Cambria" w:hAnsi="Cambria" w:cs="Cambria"/>
        </w:rPr>
        <w:t xml:space="preserve">12.1 No local, dia e hora fixados neste edital, a Comissão de Licitação recebera os envelopes n° 1 e n° 2, fechados e inviolados, de cada proponente. Rubricara, juntamente com os representantes que assim o desejarem, os </w:t>
      </w:r>
      <w:r>
        <w:rPr>
          <w:rFonts w:ascii="Cambria" w:hAnsi="Cambria" w:cs="Cambria"/>
          <w:b/>
          <w:bCs/>
        </w:rPr>
        <w:t xml:space="preserve">envelopes nº 2 </w:t>
      </w:r>
      <w:r>
        <w:rPr>
          <w:rFonts w:ascii="Cambria" w:hAnsi="Cambria" w:cs="Cambria"/>
        </w:rPr>
        <w:t xml:space="preserve">que contem as propostas de preços e procedera a abertura dos </w:t>
      </w:r>
      <w:r>
        <w:rPr>
          <w:rFonts w:ascii="Cambria" w:hAnsi="Cambria" w:cs="Cambria"/>
          <w:b/>
          <w:bCs/>
        </w:rPr>
        <w:t xml:space="preserve">envelopes nº 1 </w:t>
      </w:r>
      <w:r>
        <w:rPr>
          <w:rFonts w:ascii="Cambria" w:hAnsi="Cambria" w:cs="Cambria"/>
        </w:rPr>
        <w:t>que contem a documentação de habilitação que será submetida ao exame da Comissão de Licitação e das proponentes interessadas.</w:t>
      </w:r>
    </w:p>
    <w:p w:rsidR="0057353F" w:rsidRDefault="0057353F" w:rsidP="0057353F">
      <w:pPr>
        <w:pStyle w:val="ParagraphStyle"/>
        <w:jc w:val="both"/>
        <w:rPr>
          <w:rFonts w:ascii="Calibri" w:hAnsi="Calibri" w:cs="Calibri"/>
        </w:rPr>
      </w:pPr>
      <w:r>
        <w:rPr>
          <w:rFonts w:ascii="Cambria" w:hAnsi="Cambria" w:cs="Cambria"/>
        </w:rPr>
        <w:t xml:space="preserve">12.2 </w:t>
      </w:r>
      <w:r>
        <w:rPr>
          <w:rFonts w:ascii="Cambria" w:hAnsi="Cambria" w:cs="Cambria"/>
          <w:b/>
          <w:bCs/>
        </w:rPr>
        <w:t>Juntamente com o recebimento dos envelopes n° 1 e n° 2 o representante da proponente, se não for membro integrante da diretoria e querendo participar ativamente (</w:t>
      </w:r>
      <w:r>
        <w:rPr>
          <w:rFonts w:ascii="Cambria" w:hAnsi="Cambria" w:cs="Cambria"/>
          <w:b/>
          <w:bCs/>
          <w:i/>
          <w:iCs/>
        </w:rPr>
        <w:t>com poderes legais para representar a proponente</w:t>
      </w:r>
      <w:r>
        <w:rPr>
          <w:rFonts w:ascii="Cambria" w:hAnsi="Cambria" w:cs="Cambria"/>
          <w:b/>
          <w:bCs/>
        </w:rPr>
        <w:t xml:space="preserve">) da sessão, devera apresentar a Comissão de Licitação a credencial </w:t>
      </w:r>
      <w:r>
        <w:rPr>
          <w:rFonts w:ascii="Cambria" w:hAnsi="Cambria" w:cs="Cambria"/>
          <w:b/>
          <w:bCs/>
          <w:i/>
          <w:iCs/>
        </w:rPr>
        <w:t xml:space="preserve">(Modelo nº 01) </w:t>
      </w:r>
      <w:r>
        <w:rPr>
          <w:rFonts w:ascii="Cambria" w:hAnsi="Cambria" w:cs="Cambria"/>
          <w:b/>
          <w:bCs/>
        </w:rPr>
        <w:t>com firma reconhecida, ou através de procuração passada em cartório.</w:t>
      </w:r>
      <w:r>
        <w:rPr>
          <w:rFonts w:ascii="Cambria" w:hAnsi="Cambria" w:cs="Cambria"/>
        </w:rPr>
        <w:t xml:space="preserve"> </w:t>
      </w:r>
      <w:r>
        <w:rPr>
          <w:rFonts w:ascii="Cambria" w:hAnsi="Cambria" w:cs="Cambria"/>
          <w:b/>
          <w:bCs/>
        </w:rPr>
        <w:t>A credencial é documento avulso e não deve estar inserida em nenhum dos envelopes</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12.3 Uma mesma pessoa não poderá representar mais de uma proponente.</w:t>
      </w:r>
    </w:p>
    <w:p w:rsidR="0057353F" w:rsidRDefault="0057353F" w:rsidP="0057353F">
      <w:pPr>
        <w:pStyle w:val="ParagraphStyle"/>
        <w:jc w:val="both"/>
        <w:rPr>
          <w:rFonts w:ascii="Cambria" w:hAnsi="Cambria" w:cs="Cambria"/>
        </w:rPr>
      </w:pPr>
      <w:r>
        <w:rPr>
          <w:rFonts w:ascii="Cambria" w:hAnsi="Cambria" w:cs="Cambria"/>
        </w:rPr>
        <w:t xml:space="preserve">12.4 Em nenhuma hipótese serão concedidos prazo para apresentação ou substituição de documentos exigidos e não inseridos nos </w:t>
      </w:r>
      <w:r>
        <w:rPr>
          <w:rFonts w:ascii="Cambria" w:hAnsi="Cambria" w:cs="Cambria"/>
          <w:b/>
          <w:bCs/>
        </w:rPr>
        <w:t>envelopes nº 1 e n° 2</w:t>
      </w:r>
      <w:r>
        <w:rPr>
          <w:rFonts w:ascii="Cambria" w:hAnsi="Cambria" w:cs="Cambria"/>
        </w:rPr>
        <w:t>, ressalvados os erros e omissões sanáveis. No entanto, e facultado a Comissão de Licitação realizar diligencias destinadas a esclarecer a instrução do processo licitatório em qualquer fase da licitação, solicitar informações ou esclarecimentos complementares que julgar necessários, bem como, solicitar o original de documento da proponente, devendo a mesma apresentá-lo num prazo Maximo de 48 (</w:t>
      </w:r>
      <w:r>
        <w:rPr>
          <w:rFonts w:ascii="Cambria" w:hAnsi="Cambria" w:cs="Cambria"/>
          <w:i/>
          <w:iCs/>
        </w:rPr>
        <w:t>quarenta e oito</w:t>
      </w:r>
      <w:r>
        <w:rPr>
          <w:rFonts w:ascii="Cambria" w:hAnsi="Cambria" w:cs="Cambria"/>
        </w:rPr>
        <w:t>) horas, a partir do recebimento da solicitação.</w:t>
      </w:r>
    </w:p>
    <w:p w:rsidR="0057353F" w:rsidRDefault="0057353F" w:rsidP="0057353F">
      <w:pPr>
        <w:pStyle w:val="ParagraphStyle"/>
        <w:jc w:val="both"/>
        <w:rPr>
          <w:rFonts w:ascii="Cambria" w:hAnsi="Cambria" w:cs="Cambria"/>
          <w:i/>
          <w:iCs/>
        </w:rPr>
      </w:pPr>
      <w:r>
        <w:rPr>
          <w:rFonts w:ascii="Cambria" w:hAnsi="Cambria" w:cs="Cambria"/>
        </w:rPr>
        <w:t>12.5 Apos a rubrica dos documentos, a Comissão de Licitação oportunizara aos representantes presentes a possibilidade de analisar a documentação de habilitação dos demais proponentes, que poderão impugnar, por escrito, algum documento apresentado em desacordo com o edital. Não havendo manifestação por parte dos proponentes a Comissão encerrara a sessão informando que o resultado do julgamento da habilitação será encaminhado aos interessados pelos meios usuais de comunicação (</w:t>
      </w:r>
      <w:r>
        <w:rPr>
          <w:rFonts w:ascii="Cambria" w:hAnsi="Cambria" w:cs="Cambria"/>
          <w:i/>
          <w:iCs/>
        </w:rPr>
        <w:t>edital, “fac-símile”, publicação na imprensa oficial).</w:t>
      </w:r>
    </w:p>
    <w:p w:rsidR="0057353F" w:rsidRDefault="0057353F" w:rsidP="0057353F">
      <w:pPr>
        <w:pStyle w:val="ParagraphStyle"/>
        <w:jc w:val="both"/>
        <w:rPr>
          <w:rFonts w:ascii="Cambria" w:hAnsi="Cambria" w:cs="Cambria"/>
        </w:rPr>
      </w:pPr>
      <w:r>
        <w:rPr>
          <w:rFonts w:ascii="Cambria" w:hAnsi="Cambria" w:cs="Cambria"/>
        </w:rPr>
        <w:t>12.6 Serão lavradas ata circunstanciada da reunião, que registrara as impugnações, observações e demais ocorrências, e será assinada pela Comissão de Licitação e pelas proponentes presentes que assim o desejarem.</w:t>
      </w:r>
    </w:p>
    <w:p w:rsidR="0057353F" w:rsidRDefault="0057353F" w:rsidP="0057353F">
      <w:pPr>
        <w:pStyle w:val="ParagraphStyle"/>
        <w:jc w:val="both"/>
        <w:rPr>
          <w:rFonts w:ascii="Cambria" w:hAnsi="Cambria" w:cs="Cambria"/>
        </w:rPr>
      </w:pPr>
      <w:r>
        <w:rPr>
          <w:rFonts w:ascii="Cambria" w:hAnsi="Cambria" w:cs="Cambria"/>
        </w:rPr>
        <w:t xml:space="preserve">12.7 Serão inabilitadas a proponente que deixar de apresentar qualquer documento exigido, exceto o do </w:t>
      </w:r>
      <w:r>
        <w:rPr>
          <w:rFonts w:ascii="Cambria" w:hAnsi="Cambria" w:cs="Cambria"/>
          <w:b/>
          <w:bCs/>
        </w:rPr>
        <w:t xml:space="preserve">item 12.2, </w:t>
      </w:r>
      <w:r>
        <w:rPr>
          <w:rFonts w:ascii="Cambria" w:hAnsi="Cambria" w:cs="Cambria"/>
        </w:rPr>
        <w:t>desde que a informação que nele deveria estar contida, certificada ou atestada não puder ser suprida por outro documento apresentado ou estar disponível em site oficial. Não serão aceitos protocolos em substituição a documentos.</w:t>
      </w:r>
    </w:p>
    <w:p w:rsidR="0057353F" w:rsidRDefault="0057353F" w:rsidP="0057353F">
      <w:pPr>
        <w:pStyle w:val="ParagraphStyle"/>
        <w:jc w:val="both"/>
        <w:rPr>
          <w:rFonts w:ascii="Cambria" w:hAnsi="Cambria" w:cs="Cambria"/>
        </w:rPr>
      </w:pPr>
      <w:r>
        <w:rPr>
          <w:rFonts w:ascii="Cambria" w:hAnsi="Cambria" w:cs="Cambria"/>
        </w:rPr>
        <w:t>12.8 A ausência de assinatura em documento emitido pela proponente poderá ser suprida se o representante estiver presente na sessão e possuir poderes para ratificar o ato, devendo tal fato ser registrado em ata.</w:t>
      </w:r>
    </w:p>
    <w:p w:rsidR="0057353F" w:rsidRDefault="0057353F" w:rsidP="0057353F">
      <w:pPr>
        <w:pStyle w:val="ParagraphStyle"/>
        <w:jc w:val="both"/>
        <w:rPr>
          <w:rFonts w:ascii="Cambria" w:hAnsi="Cambria" w:cs="Cambria"/>
        </w:rPr>
      </w:pPr>
      <w:r>
        <w:rPr>
          <w:rFonts w:ascii="Cambria" w:hAnsi="Cambria" w:cs="Cambria"/>
        </w:rPr>
        <w:t>12.9 Serão aceitas as certidões em original, copia autenticada ou obtidas pela Internet, dentro do prazo de validade, sujeitando-as as verificações caso necessário. No caso de divergência entre os dados constantes da certidão apresentada e os dados constantes da verificação, prevalecera esta.</w:t>
      </w:r>
    </w:p>
    <w:p w:rsidR="0057353F" w:rsidRDefault="0057353F" w:rsidP="0057353F">
      <w:pPr>
        <w:pStyle w:val="ParagraphStyle"/>
        <w:jc w:val="both"/>
        <w:rPr>
          <w:rFonts w:ascii="Cambria" w:hAnsi="Cambria" w:cs="Cambria"/>
        </w:rPr>
      </w:pPr>
      <w:r>
        <w:rPr>
          <w:rFonts w:ascii="Cambria" w:hAnsi="Cambria" w:cs="Cambria"/>
        </w:rPr>
        <w:t>12.10 Se todas as proponentes forem inabilitadas a Comissão de Licitação poderá fixar o prazo de 8 (oito) dias úteis para apresentação de nova documentação.</w:t>
      </w:r>
    </w:p>
    <w:p w:rsidR="0057353F" w:rsidRDefault="0057353F" w:rsidP="0057353F">
      <w:pPr>
        <w:pStyle w:val="ParagraphStyle"/>
        <w:jc w:val="both"/>
        <w:rPr>
          <w:rFonts w:ascii="Calibri" w:hAnsi="Calibri" w:cs="Calibri"/>
        </w:rPr>
      </w:pPr>
      <w:r>
        <w:rPr>
          <w:rFonts w:ascii="Cambria" w:hAnsi="Cambria" w:cs="Cambria"/>
        </w:rPr>
        <w:t xml:space="preserve">12.11 A partir da divulgação do resultado do julgamento as proponentes terão o prazo de 05 (cinco) dias úteis para interposição de recurso, se assim o desejarem, observando-se o disposto no Artigo no 109 da Lei Federal no 8.666/93 e suas alterações. Não havendo recursos, ou definitivamente julgados, a Comissão comunicara as proponentes a data da sessão de abertura dos </w:t>
      </w:r>
      <w:r>
        <w:rPr>
          <w:rFonts w:ascii="Cambria" w:hAnsi="Cambria" w:cs="Cambria"/>
          <w:b/>
          <w:bCs/>
        </w:rPr>
        <w:t>envelopes nº 2</w:t>
      </w:r>
      <w:r>
        <w:rPr>
          <w:rFonts w:ascii="Cambria" w:hAnsi="Cambria" w:cs="Cambria"/>
        </w:rPr>
        <w:t>, através dos meios usuais de comunicação (</w:t>
      </w:r>
      <w:r>
        <w:rPr>
          <w:rFonts w:ascii="Cambria" w:hAnsi="Cambria" w:cs="Cambria"/>
          <w:i/>
          <w:iCs/>
        </w:rPr>
        <w:t>edital, “fac-símile”, publicação na imprensa oficial)</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12.12 Caso a Comissão de Licitação conclua o exame dos documentos de habilitação na própria sessão, anunciara o respectivo resultado. Se todas as participantes renunciarem ao prazo para interposição de recurso, quanto à fase de habilitação preliminar, mediante manifestação expressa a constar na respectiva ata que devera ser assinada por todas as proponentes, a Comissão de Licitação devolvera, mediante recibo ou protocolo, as proponentes inabilitadas os respectivos envelopes no 2 e procedera a abertura dos envelopes n° 2 das proponentes habilitadas.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13. ABERTURA DO ENVELOPE Nº 2 - PROPOSTA DE PREÇOS</w:t>
      </w:r>
    </w:p>
    <w:p w:rsidR="0057353F" w:rsidRDefault="0057353F" w:rsidP="0057353F">
      <w:pPr>
        <w:pStyle w:val="ParagraphStyle"/>
        <w:jc w:val="both"/>
        <w:rPr>
          <w:rFonts w:ascii="Cambria" w:hAnsi="Cambria" w:cs="Cambria"/>
        </w:rPr>
      </w:pPr>
      <w:r>
        <w:rPr>
          <w:rFonts w:ascii="Cambria" w:hAnsi="Cambria" w:cs="Cambria"/>
        </w:rPr>
        <w:lastRenderedPageBreak/>
        <w:t xml:space="preserve">13.1 Na data fixada para a reunião de abertura dos </w:t>
      </w:r>
      <w:r>
        <w:rPr>
          <w:rFonts w:ascii="Cambria" w:hAnsi="Cambria" w:cs="Cambria"/>
          <w:b/>
          <w:bCs/>
        </w:rPr>
        <w:t>envelopes nº 2</w:t>
      </w:r>
      <w:r>
        <w:rPr>
          <w:rFonts w:ascii="Cambria" w:hAnsi="Cambria" w:cs="Cambria"/>
        </w:rPr>
        <w:t xml:space="preserve">, a Comissão de Licitação devolvera a proponente não habilitada o respectivo </w:t>
      </w:r>
      <w:r>
        <w:rPr>
          <w:rFonts w:ascii="Cambria" w:hAnsi="Cambria" w:cs="Cambria"/>
          <w:b/>
          <w:bCs/>
        </w:rPr>
        <w:t xml:space="preserve">envelope nº 2, </w:t>
      </w:r>
      <w:r>
        <w:rPr>
          <w:rFonts w:ascii="Cambria" w:hAnsi="Cambria" w:cs="Cambria"/>
        </w:rPr>
        <w:t xml:space="preserve">fechado e inviolado. Caso a proponente não habilitada não se fizer representar neste ato o </w:t>
      </w:r>
      <w:r>
        <w:rPr>
          <w:rFonts w:ascii="Cambria" w:hAnsi="Cambria" w:cs="Cambria"/>
          <w:b/>
          <w:bCs/>
        </w:rPr>
        <w:t>envelope n</w:t>
      </w:r>
      <w:r>
        <w:rPr>
          <w:rFonts w:ascii="Cambria" w:hAnsi="Cambria" w:cs="Cambria"/>
        </w:rPr>
        <w:t xml:space="preserve"> </w:t>
      </w:r>
      <w:r>
        <w:rPr>
          <w:rFonts w:ascii="Cambria" w:hAnsi="Cambria" w:cs="Cambria"/>
          <w:b/>
          <w:bCs/>
        </w:rPr>
        <w:t xml:space="preserve">2 </w:t>
      </w:r>
      <w:r>
        <w:rPr>
          <w:rFonts w:ascii="Cambria" w:hAnsi="Cambria" w:cs="Cambria"/>
        </w:rPr>
        <w:t>será devolvido, através dos meios convencionais, apos a homologação da licitação.</w:t>
      </w:r>
    </w:p>
    <w:p w:rsidR="0057353F" w:rsidRDefault="0057353F" w:rsidP="0057353F">
      <w:pPr>
        <w:pStyle w:val="ParagraphStyle"/>
        <w:jc w:val="both"/>
        <w:rPr>
          <w:rFonts w:ascii="Cambria" w:hAnsi="Cambria" w:cs="Cambria"/>
        </w:rPr>
      </w:pPr>
      <w:r>
        <w:rPr>
          <w:rFonts w:ascii="Cambria" w:hAnsi="Cambria" w:cs="Cambria"/>
        </w:rPr>
        <w:t xml:space="preserve">13.2 A Comissão de Licitação procedera à abertura dos </w:t>
      </w:r>
      <w:r>
        <w:rPr>
          <w:rFonts w:ascii="Cambria" w:hAnsi="Cambria" w:cs="Cambria"/>
          <w:b/>
          <w:bCs/>
        </w:rPr>
        <w:t xml:space="preserve">envelopes n2 </w:t>
      </w:r>
      <w:r>
        <w:rPr>
          <w:rFonts w:ascii="Cambria" w:hAnsi="Cambria" w:cs="Cambria"/>
        </w:rPr>
        <w:t>das proponentes habilitadas, examinara a documentação apresentada, lendo em voz alta o nome da proponente, o objeto, o preço global, o prazo de execução e o prazo de validade de cada proposta que serão rubricadas pela Comissão de Licitação e pelos representantes das proponentes presentes que assim o desejarem.</w:t>
      </w:r>
    </w:p>
    <w:p w:rsidR="0057353F" w:rsidRDefault="0057353F" w:rsidP="0057353F">
      <w:pPr>
        <w:pStyle w:val="ParagraphStyle"/>
        <w:jc w:val="both"/>
        <w:rPr>
          <w:rFonts w:ascii="Cambria" w:hAnsi="Cambria" w:cs="Cambria"/>
        </w:rPr>
      </w:pPr>
      <w:r>
        <w:rPr>
          <w:rFonts w:ascii="Cambria" w:hAnsi="Cambria" w:cs="Cambria"/>
        </w:rPr>
        <w:t xml:space="preserve">13.3 Da reunião de abertura dos </w:t>
      </w:r>
      <w:r>
        <w:rPr>
          <w:rFonts w:ascii="Cambria" w:hAnsi="Cambria" w:cs="Cambria"/>
          <w:b/>
          <w:bCs/>
        </w:rPr>
        <w:t xml:space="preserve">envelopes nº 2 </w:t>
      </w:r>
      <w:r>
        <w:rPr>
          <w:rFonts w:ascii="Cambria" w:hAnsi="Cambria" w:cs="Cambria"/>
        </w:rPr>
        <w:t>será lavrada ata circunstanciada que será assinada pela Comissão de Licitação e representantes das empresas proponentes presentes.</w:t>
      </w:r>
    </w:p>
    <w:p w:rsidR="0057353F" w:rsidRDefault="0057353F" w:rsidP="0057353F">
      <w:pPr>
        <w:pStyle w:val="ParagraphStyle"/>
        <w:jc w:val="both"/>
        <w:rPr>
          <w:rFonts w:ascii="Cambria" w:hAnsi="Cambria" w:cs="Cambria"/>
        </w:rPr>
      </w:pPr>
      <w:r>
        <w:rPr>
          <w:rFonts w:ascii="Cambria" w:hAnsi="Cambria" w:cs="Cambria"/>
        </w:rPr>
        <w:t>13.4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 um desvio significativo, desde que não prejudique ou afete a classificação relativa de qualquer outra proponente.</w:t>
      </w:r>
    </w:p>
    <w:p w:rsidR="0057353F" w:rsidRDefault="0057353F" w:rsidP="0057353F">
      <w:pPr>
        <w:pStyle w:val="ParagraphStyle"/>
        <w:jc w:val="both"/>
        <w:rPr>
          <w:rFonts w:ascii="Cambria" w:hAnsi="Cambria" w:cs="Cambria"/>
        </w:rPr>
      </w:pPr>
      <w:r w:rsidRPr="005E01B4">
        <w:rPr>
          <w:rFonts w:ascii="Cambria" w:hAnsi="Cambria" w:cs="Cambria"/>
        </w:rPr>
        <w:t>13.5 A ausência de assinatura na proposta, planilha ou cronograma físico-financeiro poderá ser suprida se o representante estiver presente na sessão e possuir poderes para ratificar o ato, devendo tal fato ser registrado em ata.</w:t>
      </w:r>
    </w:p>
    <w:p w:rsidR="0057353F" w:rsidRDefault="0057353F" w:rsidP="0057353F">
      <w:pPr>
        <w:pStyle w:val="ParagraphStyle"/>
        <w:jc w:val="both"/>
        <w:rPr>
          <w:rFonts w:ascii="Cambria" w:hAnsi="Cambria" w:cs="Cambria"/>
        </w:rPr>
      </w:pPr>
      <w:r>
        <w:rPr>
          <w:rFonts w:ascii="Cambria" w:hAnsi="Cambria" w:cs="Cambria"/>
        </w:rPr>
        <w:t>13.6 A Comissão de Licitação fará a conferência da proposta de preços, planilha de serviços e cronograma físico-financeiro. Constatado erro aritmético ou de anotação no preenchimento serão efetuadas as devidas correções.</w:t>
      </w:r>
    </w:p>
    <w:p w:rsidR="0057353F" w:rsidRDefault="0057353F" w:rsidP="0057353F">
      <w:pPr>
        <w:pStyle w:val="ParagraphStyle"/>
        <w:jc w:val="both"/>
        <w:rPr>
          <w:rFonts w:ascii="Cambria" w:hAnsi="Cambria" w:cs="Cambria"/>
        </w:rPr>
      </w:pPr>
      <w:r>
        <w:rPr>
          <w:rFonts w:ascii="Cambria" w:hAnsi="Cambria" w:cs="Cambria"/>
        </w:rPr>
        <w:t>13.7 No caso de haver divergência entre o preço grafado em algarismos e o grafado por extenso, prevalecera o ultimo a menos que, na opinião da Comissão de Licitação, exista um erro grosseiro e obvio, ou ainda, na omissão de um desses valores (algarismo ou extenso) a proposta será valida desde que não haja duvidas sobre o preço apresentado.</w:t>
      </w:r>
    </w:p>
    <w:p w:rsidR="0057353F" w:rsidRDefault="0057353F" w:rsidP="0057353F">
      <w:pPr>
        <w:pStyle w:val="ParagraphStyle"/>
        <w:jc w:val="both"/>
        <w:rPr>
          <w:rFonts w:ascii="Cambria" w:hAnsi="Cambria" w:cs="Cambria"/>
        </w:rPr>
      </w:pPr>
      <w:r>
        <w:rPr>
          <w:rFonts w:ascii="Cambria" w:hAnsi="Cambria" w:cs="Cambria"/>
        </w:rPr>
        <w:t>13.08 Se existir diferença entre a quantidade proposta e a exigida no edital, prevalecera esta.</w:t>
      </w:r>
    </w:p>
    <w:p w:rsidR="0057353F" w:rsidRDefault="0057353F" w:rsidP="0057353F">
      <w:pPr>
        <w:pStyle w:val="ParagraphStyle"/>
        <w:jc w:val="both"/>
        <w:rPr>
          <w:rFonts w:ascii="Cambria" w:hAnsi="Cambria" w:cs="Cambria"/>
        </w:rPr>
      </w:pPr>
      <w:r>
        <w:rPr>
          <w:rFonts w:ascii="Cambria" w:hAnsi="Cambria" w:cs="Cambria"/>
        </w:rPr>
        <w:t>13.09 Se existir erro aritmético na multiplicação da quantidade pelo preço unitário, o preço unitário prevalecera a menos que, na opinião da Comissão de Licitação, exista um erro grosseiro e obvio no preço unitário. Neste caso, o preço parcial cotado prevalecera e o preço unitário será corrigido.</w:t>
      </w:r>
    </w:p>
    <w:p w:rsidR="0057353F" w:rsidRDefault="0057353F" w:rsidP="0057353F">
      <w:pPr>
        <w:pStyle w:val="ParagraphStyle"/>
        <w:jc w:val="both"/>
        <w:rPr>
          <w:rFonts w:ascii="Cambria" w:hAnsi="Cambria" w:cs="Cambria"/>
        </w:rPr>
      </w:pPr>
      <w:r>
        <w:rPr>
          <w:rFonts w:ascii="Cambria" w:hAnsi="Cambria" w:cs="Cambria"/>
        </w:rPr>
        <w:t>13.10 Nos casos em que houver diferença entre o preço global indicado na planilha de serviços e o preço global analisado, prevalecera este.</w:t>
      </w:r>
    </w:p>
    <w:p w:rsidR="0057353F" w:rsidRDefault="0057353F" w:rsidP="0057353F">
      <w:pPr>
        <w:pStyle w:val="ParagraphStyle"/>
        <w:jc w:val="both"/>
        <w:rPr>
          <w:rFonts w:ascii="Cambria" w:hAnsi="Cambria" w:cs="Cambria"/>
        </w:rPr>
      </w:pPr>
      <w:r>
        <w:rPr>
          <w:rFonts w:ascii="Cambria" w:hAnsi="Cambria" w:cs="Cambria"/>
        </w:rPr>
        <w:t>13.11 O cronograma fisico-financeiro corrigido devera ser aceito expressamente pela proponente. Caso a proponente rejeite a correção, a sua proposta será desclassificada.</w:t>
      </w:r>
    </w:p>
    <w:p w:rsidR="0057353F" w:rsidRDefault="0057353F" w:rsidP="0057353F">
      <w:pPr>
        <w:pStyle w:val="ParagraphStyle"/>
        <w:jc w:val="both"/>
        <w:rPr>
          <w:rFonts w:ascii="Cambria" w:hAnsi="Cambria" w:cs="Cambria"/>
        </w:rPr>
      </w:pPr>
      <w:r>
        <w:rPr>
          <w:rFonts w:ascii="Cambria" w:hAnsi="Cambria" w:cs="Cambria"/>
        </w:rPr>
        <w:t>13.12 Será desclassificada a proposta:</w:t>
      </w:r>
    </w:p>
    <w:p w:rsidR="0057353F" w:rsidRDefault="0057353F" w:rsidP="0057353F">
      <w:pPr>
        <w:pStyle w:val="ParagraphStyle"/>
        <w:jc w:val="both"/>
        <w:rPr>
          <w:rFonts w:ascii="Cambria" w:hAnsi="Cambria" w:cs="Cambria"/>
        </w:rPr>
      </w:pPr>
      <w:r>
        <w:rPr>
          <w:rFonts w:ascii="Cambria" w:hAnsi="Cambria" w:cs="Cambria"/>
        </w:rPr>
        <w:t>a) elaborada em desacordo com o presente edital;</w:t>
      </w:r>
    </w:p>
    <w:p w:rsidR="0057353F" w:rsidRDefault="0057353F" w:rsidP="0057353F">
      <w:pPr>
        <w:pStyle w:val="ParagraphStyle"/>
        <w:jc w:val="both"/>
        <w:rPr>
          <w:rFonts w:ascii="Cambria" w:hAnsi="Cambria" w:cs="Cambria"/>
          <w:b/>
          <w:bCs/>
        </w:rPr>
      </w:pPr>
      <w:r>
        <w:rPr>
          <w:rFonts w:ascii="Cambria" w:hAnsi="Cambria" w:cs="Cambria"/>
        </w:rPr>
        <w:t xml:space="preserve">b) cujo valor global analisado for superior ao estabelecido no </w:t>
      </w:r>
      <w:r>
        <w:rPr>
          <w:rFonts w:ascii="Cambria" w:hAnsi="Cambria" w:cs="Cambria"/>
          <w:b/>
          <w:bCs/>
        </w:rPr>
        <w:t>item 03.1;</w:t>
      </w:r>
    </w:p>
    <w:p w:rsidR="0057353F" w:rsidRDefault="0057353F" w:rsidP="0057353F">
      <w:pPr>
        <w:pStyle w:val="ParagraphStyle"/>
        <w:jc w:val="both"/>
        <w:rPr>
          <w:rFonts w:ascii="Cambria" w:hAnsi="Cambria" w:cs="Cambria"/>
        </w:rPr>
      </w:pPr>
      <w:r>
        <w:rPr>
          <w:rFonts w:ascii="Cambria" w:hAnsi="Cambria" w:cs="Cambria"/>
        </w:rPr>
        <w:t>c) que proponha qualquer oferta de vantagens não previstas no edital;</w:t>
      </w:r>
    </w:p>
    <w:p w:rsidR="0057353F" w:rsidRDefault="0057353F" w:rsidP="0057353F">
      <w:pPr>
        <w:pStyle w:val="ParagraphStyle"/>
        <w:jc w:val="both"/>
        <w:rPr>
          <w:rFonts w:ascii="Cambria" w:hAnsi="Cambria" w:cs="Cambria"/>
        </w:rPr>
      </w:pPr>
      <w:r>
        <w:rPr>
          <w:rFonts w:ascii="Cambria" w:hAnsi="Cambria" w:cs="Cambria"/>
        </w:rPr>
        <w:t>d) que apresentar preços ou vantagens baseadas nas ofertas das demais proponentes;</w:t>
      </w:r>
    </w:p>
    <w:p w:rsidR="0057353F" w:rsidRDefault="0057353F" w:rsidP="0057353F">
      <w:pPr>
        <w:pStyle w:val="ParagraphStyle"/>
        <w:jc w:val="both"/>
        <w:rPr>
          <w:rFonts w:ascii="Cambria" w:hAnsi="Cambria" w:cs="Cambria"/>
        </w:rPr>
      </w:pPr>
      <w:r>
        <w:rPr>
          <w:rFonts w:ascii="Cambria" w:hAnsi="Cambria" w:cs="Cambria"/>
        </w:rPr>
        <w:t>e) que apresente preços unitários simbólicos, irrisórios ou de valor zero;</w:t>
      </w:r>
    </w:p>
    <w:p w:rsidR="0057353F" w:rsidRDefault="0057353F" w:rsidP="0057353F">
      <w:pPr>
        <w:pStyle w:val="ParagraphStyle"/>
        <w:jc w:val="both"/>
        <w:rPr>
          <w:rFonts w:ascii="Cambria" w:hAnsi="Cambria" w:cs="Cambria"/>
        </w:rPr>
      </w:pPr>
      <w:r>
        <w:rPr>
          <w:rFonts w:ascii="Cambria" w:hAnsi="Cambria" w:cs="Cambria"/>
        </w:rPr>
        <w:t>f) que não aceite correção do cronograma fisico-financeiro;</w:t>
      </w:r>
    </w:p>
    <w:p w:rsidR="0057353F" w:rsidRDefault="0057353F" w:rsidP="0057353F">
      <w:pPr>
        <w:pStyle w:val="ParagraphStyle"/>
        <w:jc w:val="both"/>
        <w:rPr>
          <w:rFonts w:ascii="Cambria" w:hAnsi="Cambria" w:cs="Cambria"/>
        </w:rPr>
      </w:pPr>
      <w:r>
        <w:rPr>
          <w:rFonts w:ascii="Cambria" w:hAnsi="Cambria" w:cs="Cambria"/>
        </w:rPr>
        <w:t>g) que venha a ser considerada inexeqüível pela Comissão de Licitação, apos procedimento para apurar a viabilidade técnica e econômica do preço global proposto, quando for razoável concluir que a proponente não e capaz de executar o Contrato ao preço de sua oferta.</w:t>
      </w:r>
    </w:p>
    <w:p w:rsidR="0057353F" w:rsidRDefault="0057353F" w:rsidP="0057353F">
      <w:pPr>
        <w:pStyle w:val="ParagraphStyle"/>
        <w:jc w:val="both"/>
        <w:rPr>
          <w:rFonts w:ascii="Cambria" w:hAnsi="Cambria" w:cs="Cambria"/>
        </w:rPr>
      </w:pPr>
      <w:r w:rsidRPr="005E01B4">
        <w:rPr>
          <w:rFonts w:ascii="Cambria" w:hAnsi="Cambria" w:cs="Cambria"/>
        </w:rPr>
        <w:t>13.13</w:t>
      </w:r>
      <w:r>
        <w:rPr>
          <w:rFonts w:ascii="Cambria" w:hAnsi="Cambria" w:cs="Cambria"/>
        </w:rPr>
        <w:t xml:space="preserve"> Consideram-se inexeqüíveis as propostas cujos preços globais analisados sejam inferiores a 70% (setenta por cento) do menor dos seguintes valores:</w:t>
      </w:r>
    </w:p>
    <w:p w:rsidR="0057353F" w:rsidRDefault="0057353F" w:rsidP="0057353F">
      <w:pPr>
        <w:pStyle w:val="ParagraphStyle"/>
        <w:jc w:val="both"/>
        <w:rPr>
          <w:rFonts w:ascii="Cambria" w:hAnsi="Cambria" w:cs="Cambria"/>
        </w:rPr>
      </w:pPr>
      <w:r>
        <w:rPr>
          <w:rFonts w:ascii="Cambria" w:hAnsi="Cambria" w:cs="Cambria"/>
        </w:rPr>
        <w:t xml:space="preserve">a) media aritmética dos preços globais analisados, das propostas superiores a 50% (cinqüenta por cento) do preço orçado pelo licitador, ou </w:t>
      </w:r>
    </w:p>
    <w:p w:rsidR="0057353F" w:rsidRDefault="0057353F" w:rsidP="0057353F">
      <w:pPr>
        <w:pStyle w:val="ParagraphStyle"/>
        <w:jc w:val="both"/>
        <w:rPr>
          <w:rFonts w:ascii="Cambria" w:hAnsi="Cambria" w:cs="Cambria"/>
        </w:rPr>
      </w:pPr>
      <w:r>
        <w:rPr>
          <w:rFonts w:ascii="Cambria" w:hAnsi="Cambria" w:cs="Cambria"/>
        </w:rPr>
        <w:t>b) preço global orçado pelo licitador.</w:t>
      </w:r>
    </w:p>
    <w:p w:rsidR="0057353F" w:rsidRDefault="0057353F" w:rsidP="0057353F">
      <w:pPr>
        <w:pStyle w:val="ParagraphStyle"/>
        <w:jc w:val="both"/>
        <w:rPr>
          <w:rFonts w:ascii="Cambria" w:hAnsi="Cambria" w:cs="Cambria"/>
        </w:rPr>
      </w:pPr>
      <w:r>
        <w:rPr>
          <w:rFonts w:ascii="Cambria" w:hAnsi="Cambria" w:cs="Cambria"/>
        </w:rPr>
        <w:t xml:space="preserve">13.14 A proponente deverá estar apta, quando solicitada pela Comissão de Licitação, a apresentar uma detalhada composição de preços unitários que demonstrem a viabilidade técnica e econômica do preço global proposto para a obra. A composição de preço devera ser entregue por escrito ao presidente da Comissão de Licitação, no prazo a ser fixado pela mesma, apos o recebimento da solicitação. A não </w:t>
      </w:r>
      <w:r>
        <w:rPr>
          <w:rFonts w:ascii="Cambria" w:hAnsi="Cambria" w:cs="Cambria"/>
        </w:rPr>
        <w:lastRenderedPageBreak/>
        <w:t>apresentação da composição detalhada dos preços unitários será considerada como prova da inexequibilidade da proposta de preço.</w:t>
      </w:r>
    </w:p>
    <w:p w:rsidR="0057353F" w:rsidRDefault="0057353F" w:rsidP="0057353F">
      <w:pPr>
        <w:pStyle w:val="ParagraphStyle"/>
        <w:jc w:val="both"/>
        <w:rPr>
          <w:rFonts w:ascii="Cambria" w:hAnsi="Cambria" w:cs="Cambria"/>
        </w:rPr>
      </w:pPr>
      <w:r>
        <w:rPr>
          <w:rFonts w:ascii="Cambria" w:hAnsi="Cambria" w:cs="Cambria"/>
        </w:rPr>
        <w:t xml:space="preserve">13.15 Da proponente vencedora, cujo preço global analisado for inferior a 80% (oitenta por cento) do menor preço a que se referem as alíneas </w:t>
      </w:r>
      <w:r>
        <w:rPr>
          <w:rFonts w:ascii="Cambria" w:hAnsi="Cambria" w:cs="Cambria"/>
          <w:b/>
          <w:bCs/>
        </w:rPr>
        <w:t>“a” e “b” do item 13.13</w:t>
      </w:r>
      <w:r>
        <w:rPr>
          <w:rFonts w:ascii="Cambria" w:hAnsi="Cambria" w:cs="Cambria"/>
        </w:rPr>
        <w:t xml:space="preserve">, será exigida, para assinatura do contrato, prestação de garantia adicional igual a diferença entre o valor resultante do </w:t>
      </w:r>
      <w:r>
        <w:rPr>
          <w:rFonts w:ascii="Cambria" w:hAnsi="Cambria" w:cs="Cambria"/>
          <w:b/>
          <w:bCs/>
        </w:rPr>
        <w:t xml:space="preserve">item 13.13 </w:t>
      </w:r>
      <w:r>
        <w:rPr>
          <w:rFonts w:ascii="Cambria" w:hAnsi="Cambria" w:cs="Cambria"/>
        </w:rPr>
        <w:t>e o preço global analisado.</w:t>
      </w:r>
    </w:p>
    <w:p w:rsidR="0057353F" w:rsidRDefault="0057353F" w:rsidP="0057353F">
      <w:pPr>
        <w:pStyle w:val="ParagraphStyle"/>
        <w:jc w:val="both"/>
        <w:rPr>
          <w:rFonts w:ascii="Cambria" w:hAnsi="Cambria" w:cs="Cambria"/>
        </w:rPr>
      </w:pPr>
      <w:r>
        <w:rPr>
          <w:rFonts w:ascii="Cambria" w:hAnsi="Cambria" w:cs="Cambria"/>
        </w:rPr>
        <w:t>13.17. Se todas as propostas de preços forem desclassificadas, a Comissão de Licitação poderá fixar o prazo de 8 (oito) dias úteis para apresentação de nova proposta de preços.</w:t>
      </w:r>
    </w:p>
    <w:p w:rsidR="0057353F" w:rsidRDefault="0057353F" w:rsidP="0057353F">
      <w:pPr>
        <w:pStyle w:val="ParagraphStyle"/>
        <w:jc w:val="both"/>
        <w:rPr>
          <w:rFonts w:ascii="Cambria" w:hAnsi="Cambria" w:cs="Cambria"/>
          <w:b/>
          <w:bCs/>
        </w:rPr>
      </w:pPr>
      <w:r>
        <w:rPr>
          <w:rFonts w:ascii="Cambria" w:hAnsi="Cambria" w:cs="Cambria"/>
        </w:rPr>
        <w:t xml:space="preserve">13.18 Ocorrendo empate no preço global analisado entre duas ou mais propostas de preços, a Comissão de Licitação procedera ao sorteio em sessão publica, para se conhecer a ordem de classificação, desde que não ocorra o disposto no </w:t>
      </w:r>
      <w:r>
        <w:rPr>
          <w:rFonts w:ascii="Cambria" w:hAnsi="Cambria" w:cs="Cambria"/>
          <w:b/>
          <w:bCs/>
        </w:rPr>
        <w:t>item 14.</w:t>
      </w:r>
    </w:p>
    <w:p w:rsidR="0057353F" w:rsidRDefault="0057353F" w:rsidP="0057353F">
      <w:pPr>
        <w:pStyle w:val="ParagraphStyle"/>
        <w:jc w:val="both"/>
        <w:rPr>
          <w:rFonts w:ascii="Cambria" w:hAnsi="Cambria" w:cs="Cambria"/>
        </w:rPr>
      </w:pPr>
      <w:r>
        <w:rPr>
          <w:rFonts w:ascii="Cambria" w:hAnsi="Cambria" w:cs="Cambria"/>
        </w:rPr>
        <w:t>13.19 A classificação das propostas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observando-se o disposto no Artigo no 109 da Lei Federal no 8.666/93 e suas alterações.</w:t>
      </w:r>
    </w:p>
    <w:p w:rsidR="0057353F" w:rsidRDefault="0057353F" w:rsidP="0057353F">
      <w:pPr>
        <w:pStyle w:val="ParagraphStyle"/>
        <w:jc w:val="both"/>
        <w:rPr>
          <w:rFonts w:ascii="Cambria" w:hAnsi="Cambria" w:cs="Cambria"/>
        </w:rPr>
      </w:pPr>
      <w:r>
        <w:rPr>
          <w:rFonts w:ascii="Cambria" w:hAnsi="Cambria" w:cs="Cambria"/>
        </w:rPr>
        <w:t>13.20 Não havendo recursos, ou definitivamente julgados, será declarado o vencedor.</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14. DA COMPROVAÇÃO DA REGULARIDADE FISCAL E DO DIREITO DE PREFERÊNCIA DAS MICROEMPRESAS E EMPRESAS DE PEQUENO PORTE (LC</w:t>
      </w:r>
    </w:p>
    <w:p w:rsidR="0057353F" w:rsidRDefault="0057353F" w:rsidP="0057353F">
      <w:pPr>
        <w:pStyle w:val="ParagraphStyle"/>
        <w:jc w:val="both"/>
        <w:rPr>
          <w:rFonts w:ascii="Cambria" w:hAnsi="Cambria" w:cs="Cambria"/>
          <w:b/>
          <w:bCs/>
        </w:rPr>
      </w:pPr>
      <w:r>
        <w:rPr>
          <w:rFonts w:ascii="Cambria" w:hAnsi="Cambria" w:cs="Cambria"/>
          <w:b/>
          <w:bCs/>
        </w:rPr>
        <w:t>nº 123)</w:t>
      </w:r>
    </w:p>
    <w:p w:rsidR="0057353F" w:rsidRDefault="0057353F" w:rsidP="0057353F">
      <w:pPr>
        <w:pStyle w:val="ParagraphStyle"/>
        <w:jc w:val="both"/>
        <w:rPr>
          <w:rFonts w:ascii="Calibri" w:hAnsi="Calibri" w:cs="Calibri"/>
        </w:rPr>
      </w:pPr>
      <w:r>
        <w:rPr>
          <w:rFonts w:ascii="Cambria" w:hAnsi="Cambria" w:cs="Cambria"/>
        </w:rPr>
        <w:t>14.1 As microempresas e empresas de pequeno porte deverão apresentar toda a documentação exigida para efeito de comprovação de sua regularidade fiscal</w:t>
      </w:r>
      <w:r>
        <w:rPr>
          <w:rFonts w:ascii="Cambria" w:hAnsi="Cambria" w:cs="Cambria"/>
          <w:b/>
          <w:bCs/>
        </w:rPr>
        <w:t>, mesmo que apresente alguma restrição, neste caso sendo habilitadas sob condição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14.2 Serão assegurados, como critério de desempate, a preferência de contratação para as microempresas e empresas de pequeno porte.</w:t>
      </w:r>
    </w:p>
    <w:p w:rsidR="0057353F" w:rsidRDefault="0057353F" w:rsidP="0057353F">
      <w:pPr>
        <w:pStyle w:val="ParagraphStyle"/>
        <w:jc w:val="both"/>
        <w:rPr>
          <w:rFonts w:ascii="Cambria" w:hAnsi="Cambria" w:cs="Cambria"/>
        </w:rPr>
      </w:pPr>
      <w:r>
        <w:rPr>
          <w:rFonts w:ascii="Cambria" w:hAnsi="Cambria" w:cs="Cambria"/>
        </w:rPr>
        <w:t>14.3 Considerar-se-á empate quando as propostas apresentadas por microempresas e empresas de pequeno porte sejam iguais ou ate 10% superiores a proposta de menor preço classificada, desde que esta não tenha sido apresentada por outra microempresa ou empresa de pequeno porte.</w:t>
      </w:r>
    </w:p>
    <w:p w:rsidR="0057353F" w:rsidRDefault="0057353F" w:rsidP="0057353F">
      <w:pPr>
        <w:pStyle w:val="ParagraphStyle"/>
        <w:jc w:val="both"/>
        <w:rPr>
          <w:rFonts w:ascii="Cambria" w:hAnsi="Cambria" w:cs="Cambria"/>
        </w:rPr>
      </w:pPr>
      <w:r>
        <w:rPr>
          <w:rFonts w:ascii="Cambria" w:hAnsi="Cambria" w:cs="Cambria"/>
        </w:rPr>
        <w:t>14.4 Ocorrendo o empate acima descrito, 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57353F" w:rsidRDefault="0057353F" w:rsidP="0057353F">
      <w:pPr>
        <w:pStyle w:val="ParagraphStyle"/>
        <w:jc w:val="both"/>
        <w:rPr>
          <w:rFonts w:ascii="Cambria" w:hAnsi="Cambria" w:cs="Cambria"/>
        </w:rPr>
      </w:pPr>
      <w:r>
        <w:rPr>
          <w:rFonts w:ascii="Cambria" w:hAnsi="Cambria" w:cs="Cambria"/>
        </w:rPr>
        <w:t>14.5 No caso de microempresa ou empresa de pequeno porte ser declarada vencedora do certame e havendo alguma restrição na comprovação de sua regularidade fiscal, ser-lhe-a concedido prazo de 05 (cinco) dias úteis, prorrogáveis por igual período a critério do licitador, para a regularização da restrição e emissão de eventuais certidões negativas ou positivas com efeitos de negativa.</w:t>
      </w:r>
    </w:p>
    <w:p w:rsidR="0057353F" w:rsidRDefault="0057353F" w:rsidP="0057353F">
      <w:pPr>
        <w:pStyle w:val="ParagraphStyle"/>
        <w:jc w:val="both"/>
        <w:rPr>
          <w:rFonts w:ascii="Cambria" w:hAnsi="Cambria" w:cs="Cambria"/>
        </w:rPr>
      </w:pPr>
      <w:r>
        <w:rPr>
          <w:rFonts w:ascii="Cambria" w:hAnsi="Cambria" w:cs="Cambria"/>
        </w:rPr>
        <w:t>14.6 As certidões deverão ser entregues a comissão de licitação dentro do prazo acima, para efeito de posterior assinatura de contrato, sob pena de decair o direito a contratação da proponente e aplicação das sanções previstas no art. 81 c/c 87 da Lei 8.666/93.</w:t>
      </w:r>
    </w:p>
    <w:p w:rsidR="0057353F" w:rsidRDefault="0057353F" w:rsidP="0057353F">
      <w:pPr>
        <w:pStyle w:val="ParagraphStyle"/>
        <w:jc w:val="both"/>
        <w:rPr>
          <w:rFonts w:ascii="Cambria" w:hAnsi="Cambria" w:cs="Cambria"/>
        </w:rPr>
      </w:pPr>
      <w:r>
        <w:rPr>
          <w:rFonts w:ascii="Cambria" w:hAnsi="Cambria" w:cs="Cambria"/>
        </w:rPr>
        <w:t>14.7 Apos a entrega das certidões e analise quanto à regularidade fiscal da proponente, a Comissão de Licitação decidira quanto à habilitação final da mesma, que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 se o disposto no Artigo no 109 da Lei Federal no 8.666/93 e suas alterações.</w:t>
      </w:r>
    </w:p>
    <w:p w:rsidR="0057353F" w:rsidRDefault="0057353F" w:rsidP="0057353F">
      <w:pPr>
        <w:pStyle w:val="ParagraphStyle"/>
        <w:jc w:val="both"/>
        <w:rPr>
          <w:rFonts w:ascii="Cambria" w:hAnsi="Cambria" w:cs="Cambria"/>
        </w:rPr>
      </w:pPr>
      <w:r>
        <w:rPr>
          <w:rFonts w:ascii="Cambria" w:hAnsi="Cambria" w:cs="Cambria"/>
        </w:rPr>
        <w:t xml:space="preserve">14.8 Caso a proponente vencedora não apresente os documentos exigidos no item 14.5, ou não ocorrendo à contratação ou a apresentação de nova proposta de preços pela microempresa ou empresa de pequeno porte melhor classificada, serão convocadas as microempresas e empresas de pequeno porte remanescentes que se enquadrem na hipótese do </w:t>
      </w:r>
      <w:r>
        <w:rPr>
          <w:rFonts w:ascii="Cambria" w:hAnsi="Cambria" w:cs="Cambria"/>
          <w:b/>
          <w:bCs/>
        </w:rPr>
        <w:t>item 14.3</w:t>
      </w:r>
      <w:r>
        <w:rPr>
          <w:rFonts w:ascii="Calibri" w:hAnsi="Calibri" w:cs="Calibri"/>
        </w:rPr>
        <w:t>,</w:t>
      </w:r>
      <w:r>
        <w:rPr>
          <w:rFonts w:ascii="Cambria" w:hAnsi="Cambria" w:cs="Cambria"/>
        </w:rPr>
        <w:t xml:space="preserve"> segundo a ordem de classificação.</w:t>
      </w:r>
    </w:p>
    <w:p w:rsidR="0057353F" w:rsidRDefault="0057353F" w:rsidP="0057353F">
      <w:pPr>
        <w:pStyle w:val="ParagraphStyle"/>
        <w:jc w:val="both"/>
        <w:rPr>
          <w:rFonts w:ascii="Cambria" w:hAnsi="Cambria" w:cs="Cambria"/>
        </w:rPr>
      </w:pPr>
      <w:r>
        <w:rPr>
          <w:rFonts w:ascii="Cambria" w:hAnsi="Cambria" w:cs="Cambria"/>
        </w:rPr>
        <w:t>14.9 Na hipótese de não contratação de microempresa ou empresa de pequeno porte, nos termos dos itens anteriores, o objeto será adjudicado em favor da proposta de menor preço originalmente vencedora do certame.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15 ADJUDICAÇÃO E CONTRATAÇÃO</w:t>
      </w:r>
    </w:p>
    <w:p w:rsidR="0057353F" w:rsidRDefault="0057353F" w:rsidP="0057353F">
      <w:pPr>
        <w:pStyle w:val="ParagraphStyle"/>
        <w:jc w:val="both"/>
        <w:rPr>
          <w:rFonts w:ascii="Calibri" w:hAnsi="Calibri" w:cs="Calibri"/>
        </w:rPr>
      </w:pPr>
      <w:r>
        <w:rPr>
          <w:rFonts w:ascii="Cambria" w:hAnsi="Cambria" w:cs="Cambria"/>
        </w:rPr>
        <w:t>15.1 A execução da obra dar-se-a mediante termo de Contrato de Empreitada, a ser firmado entre o licitador e a proponente vencedora da licitação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15.2 A proponente vencedora será convocada para assinar o termo de Contrato de Empreitada (Modelo no 14), dentro do prazo Maximo de 5 (</w:t>
      </w:r>
      <w:r>
        <w:rPr>
          <w:rFonts w:ascii="Cambria" w:hAnsi="Cambria" w:cs="Cambria"/>
          <w:i/>
          <w:iCs/>
        </w:rPr>
        <w:t>cinco</w:t>
      </w:r>
      <w:r>
        <w:rPr>
          <w:rFonts w:ascii="Cambria" w:hAnsi="Cambria" w:cs="Cambria"/>
        </w:rPr>
        <w:t>) dias úteis, sob pena de decair do direito de contratação e sujeitando-se as penalidades previstas em lei.</w:t>
      </w:r>
    </w:p>
    <w:p w:rsidR="0057353F" w:rsidRDefault="0057353F" w:rsidP="0057353F">
      <w:pPr>
        <w:pStyle w:val="ParagraphStyle"/>
        <w:jc w:val="both"/>
        <w:rPr>
          <w:rFonts w:ascii="Cambria" w:hAnsi="Cambria" w:cs="Cambria"/>
        </w:rPr>
      </w:pPr>
      <w:r>
        <w:rPr>
          <w:rFonts w:ascii="Cambria" w:hAnsi="Cambria" w:cs="Cambria"/>
        </w:rPr>
        <w:t>15.3 A proponente vencedora devera apresentar para celebração do contrato, quitação de debito junto ao Conselho Regional de Engenharia Arquitetura e Agronomia – CREA, ou visto, quando a empresa não tiver sede no Estado do Paraná. Se a proponente vencedora for estrangeira com sede no Exterior, devera apresentar, para celebração do contrato, o registro e quitação de debito junto ao Conselho Regional de Engenharia Arquitetura e Agronomia – CREA/PR.</w:t>
      </w:r>
    </w:p>
    <w:p w:rsidR="0057353F" w:rsidRDefault="0057353F" w:rsidP="0057353F">
      <w:pPr>
        <w:pStyle w:val="ParagraphStyle"/>
        <w:jc w:val="both"/>
        <w:rPr>
          <w:rFonts w:ascii="Cambria" w:hAnsi="Cambria" w:cs="Cambria"/>
        </w:rPr>
      </w:pPr>
      <w:r>
        <w:rPr>
          <w:rFonts w:ascii="Cambria" w:hAnsi="Cambria" w:cs="Cambria"/>
        </w:rPr>
        <w:t>15.3.1 O responsável técnico só poderá ser substituído após a contratação, e o substituto deverá atender o item 09.2, 3, letras “</w:t>
      </w:r>
      <w:r>
        <w:rPr>
          <w:rFonts w:ascii="Cambria" w:hAnsi="Cambria" w:cs="Cambria"/>
          <w:b/>
          <w:bCs/>
        </w:rPr>
        <w:t>e</w:t>
      </w:r>
      <w:r>
        <w:rPr>
          <w:rFonts w:ascii="Cambria" w:hAnsi="Cambria" w:cs="Cambria"/>
        </w:rPr>
        <w:t xml:space="preserve">, </w:t>
      </w:r>
      <w:r>
        <w:rPr>
          <w:rFonts w:ascii="Cambria" w:hAnsi="Cambria" w:cs="Cambria"/>
          <w:b/>
          <w:bCs/>
        </w:rPr>
        <w:t>f</w:t>
      </w:r>
      <w:r>
        <w:rPr>
          <w:rFonts w:ascii="Cambria" w:hAnsi="Cambria" w:cs="Cambria"/>
        </w:rPr>
        <w:t xml:space="preserve">, </w:t>
      </w:r>
      <w:r>
        <w:rPr>
          <w:rFonts w:ascii="Cambria" w:hAnsi="Cambria" w:cs="Cambria"/>
          <w:b/>
          <w:bCs/>
        </w:rPr>
        <w:t xml:space="preserve">g </w:t>
      </w:r>
      <w:r>
        <w:rPr>
          <w:rFonts w:ascii="Cambria" w:hAnsi="Cambria" w:cs="Cambria"/>
        </w:rPr>
        <w:t xml:space="preserve">e </w:t>
      </w:r>
      <w:r>
        <w:rPr>
          <w:rFonts w:ascii="Cambria" w:hAnsi="Cambria" w:cs="Cambria"/>
          <w:b/>
          <w:bCs/>
        </w:rPr>
        <w:t>h</w:t>
      </w:r>
      <w:r>
        <w:rPr>
          <w:rFonts w:ascii="Cambria" w:hAnsi="Cambria" w:cs="Cambria"/>
        </w:rPr>
        <w:t>”, com expressa autorização do licitador.</w:t>
      </w:r>
    </w:p>
    <w:p w:rsidR="0057353F" w:rsidRDefault="0057353F" w:rsidP="0057353F">
      <w:pPr>
        <w:pStyle w:val="ParagraphStyle"/>
        <w:jc w:val="both"/>
        <w:rPr>
          <w:rFonts w:ascii="Cambria" w:hAnsi="Cambria" w:cs="Cambria"/>
        </w:rPr>
      </w:pPr>
      <w:r>
        <w:rPr>
          <w:rFonts w:ascii="Cambria" w:hAnsi="Cambria" w:cs="Cambria"/>
        </w:rPr>
        <w:t>15.4 E facultado ao licitador, quando a convocada não assinar o termo de Contrato, convocar as proponentes remanescentes, na ordem de classificação, para fazê-lo em igual prazo e nas mesmas condições propostas pelo primeiro classificado, ou solicitar a revogação da presente licitação independentemente da cominação prevista no Art. 81 da Lei no 8.666/93.</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16 GARANTIA DE MANUTENÇÃO DA PROPOSTA, GARANTIA DE EXECUÇÃO E ADICIONAL</w:t>
      </w:r>
    </w:p>
    <w:p w:rsidR="0057353F" w:rsidRDefault="0057353F" w:rsidP="0057353F">
      <w:pPr>
        <w:pStyle w:val="ParagraphStyle"/>
        <w:jc w:val="both"/>
        <w:rPr>
          <w:rFonts w:ascii="Calibri" w:hAnsi="Calibri" w:cs="Calibri"/>
        </w:rPr>
      </w:pPr>
      <w:r>
        <w:rPr>
          <w:rFonts w:ascii="Cambria" w:hAnsi="Cambria" w:cs="Cambria"/>
        </w:rPr>
        <w:t xml:space="preserve">16.1 Para participar da licitação, a proponente devera depositar como garantia de manutenção da proposta a importância fixada no </w:t>
      </w:r>
      <w:r>
        <w:rPr>
          <w:rFonts w:ascii="Cambria" w:hAnsi="Cambria" w:cs="Cambria"/>
          <w:b/>
          <w:bCs/>
        </w:rPr>
        <w:t>subitem 03.1</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16.2 O recolhimento da garantia de manutenção da proposta se dará na tesouraria do licitador, que emitira recibo ou guia de deposito comprovando o recolhimento.</w:t>
      </w:r>
    </w:p>
    <w:p w:rsidR="0057353F" w:rsidRDefault="0057353F" w:rsidP="0057353F">
      <w:pPr>
        <w:pStyle w:val="ParagraphStyle"/>
        <w:jc w:val="both"/>
        <w:rPr>
          <w:rFonts w:ascii="Cambria" w:hAnsi="Cambria" w:cs="Cambria"/>
        </w:rPr>
      </w:pPr>
      <w:r>
        <w:rPr>
          <w:rFonts w:ascii="Cambria" w:hAnsi="Cambria" w:cs="Cambria"/>
        </w:rPr>
        <w:t xml:space="preserve">16.3 A garantia de manutenção da proposta devera ser efetuada nos termos do Art. 56, § 1o, I, II e III da Lei no 8.666/93. Caso a proponente apresente a garantia </w:t>
      </w:r>
      <w:r w:rsidRPr="005E01B4">
        <w:rPr>
          <w:rFonts w:ascii="Cambria" w:hAnsi="Cambria" w:cs="Cambria"/>
        </w:rPr>
        <w:t>mediante cheque</w:t>
      </w:r>
      <w:r>
        <w:rPr>
          <w:rFonts w:ascii="Cambria" w:hAnsi="Cambria" w:cs="Cambria"/>
        </w:rPr>
        <w:t>, este devera ser nominal ao licitador e depositado em conta corrente especifica, ficando a habilitação condicionada a sua compensação.</w:t>
      </w:r>
    </w:p>
    <w:p w:rsidR="0057353F" w:rsidRDefault="0057353F" w:rsidP="0057353F">
      <w:pPr>
        <w:pStyle w:val="ParagraphStyle"/>
        <w:jc w:val="both"/>
        <w:rPr>
          <w:rFonts w:ascii="Cambria" w:hAnsi="Cambria" w:cs="Cambria"/>
        </w:rPr>
      </w:pPr>
      <w:r>
        <w:rPr>
          <w:rFonts w:ascii="Cambria" w:hAnsi="Cambria" w:cs="Cambria"/>
        </w:rPr>
        <w:t>16.4 A garantia de manutenção da proposta oferecida pela proponente vencedora seri-lhe-a devolvida quando o termo de Contrato de Empreitada for firmado e a garantia de execução for aceita. A garantia de manutenção de proposta das demais proponentes serão devolvidas, dentro dos trinta dias seguintes a celebração do termo de Contrato de Empreitada mediante requerimento por escrito.</w:t>
      </w:r>
    </w:p>
    <w:p w:rsidR="0057353F" w:rsidRDefault="0057353F" w:rsidP="0057353F">
      <w:pPr>
        <w:pStyle w:val="ParagraphStyle"/>
        <w:jc w:val="both"/>
        <w:rPr>
          <w:rFonts w:ascii="Cambria" w:hAnsi="Cambria" w:cs="Cambria"/>
        </w:rPr>
      </w:pPr>
      <w:r>
        <w:rPr>
          <w:rFonts w:ascii="Cambria" w:hAnsi="Cambria" w:cs="Cambria"/>
        </w:rPr>
        <w:t>16.5 A proponente vencedora, deverá apresentar na assinatura do termo de Contrato de Empreitada, a formalização da garantia de execução e da garantia adicional, se houver, que servira de garantia a fiel observância das obrigações contratuais.</w:t>
      </w:r>
    </w:p>
    <w:p w:rsidR="0057353F" w:rsidRDefault="0057353F" w:rsidP="0057353F">
      <w:pPr>
        <w:pStyle w:val="ParagraphStyle"/>
        <w:jc w:val="both"/>
        <w:rPr>
          <w:rFonts w:ascii="Cambria" w:hAnsi="Cambria" w:cs="Cambria"/>
        </w:rPr>
      </w:pPr>
      <w:r>
        <w:rPr>
          <w:rFonts w:ascii="Cambria" w:hAnsi="Cambria" w:cs="Cambria"/>
        </w:rPr>
        <w:t>16.6 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 (</w:t>
      </w:r>
      <w:r>
        <w:rPr>
          <w:rFonts w:ascii="Cambria" w:hAnsi="Cambria" w:cs="Cambria"/>
          <w:b/>
          <w:bCs/>
        </w:rPr>
        <w:t>subitem 13.17</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16.7 O recolhimento da garantia de execução e da garantia adicional, se houver, devera ser efetuada nos termos do Art. 56, § 1o, I, II e III da Lei no 8.666/93.</w:t>
      </w:r>
    </w:p>
    <w:p w:rsidR="0057353F" w:rsidRDefault="0057353F" w:rsidP="0057353F">
      <w:pPr>
        <w:pStyle w:val="ParagraphStyle"/>
        <w:jc w:val="both"/>
        <w:rPr>
          <w:rFonts w:ascii="Cambria" w:hAnsi="Cambria" w:cs="Cambria"/>
        </w:rPr>
      </w:pPr>
      <w:r>
        <w:rPr>
          <w:rFonts w:ascii="Cambria" w:hAnsi="Cambria" w:cs="Cambria"/>
        </w:rPr>
        <w:t>16.8 Qualquer majoração do valor contratual obrigara a contratada a depositar, nas mesmas modalidades do item anterior, valor correspondente a 5% (</w:t>
      </w:r>
      <w:r>
        <w:rPr>
          <w:rFonts w:ascii="Cambria" w:hAnsi="Cambria" w:cs="Cambria"/>
          <w:i/>
          <w:iCs/>
        </w:rPr>
        <w:t>cinco por cento</w:t>
      </w:r>
      <w:r>
        <w:rPr>
          <w:rFonts w:ascii="Cambria" w:hAnsi="Cambria" w:cs="Cambria"/>
        </w:rPr>
        <w:t>) do valor da alteração. No caso de redução do valor contratual, poderá a contratada ajustar o valor da garantia de execução, se assim o desejar.</w:t>
      </w:r>
    </w:p>
    <w:p w:rsidR="0057353F" w:rsidRDefault="0057353F" w:rsidP="0057353F">
      <w:pPr>
        <w:pStyle w:val="ParagraphStyle"/>
        <w:jc w:val="both"/>
        <w:rPr>
          <w:rFonts w:ascii="Cambria" w:hAnsi="Cambria" w:cs="Cambria"/>
        </w:rPr>
      </w:pPr>
      <w:r>
        <w:rPr>
          <w:rFonts w:ascii="Cambria" w:hAnsi="Cambria" w:cs="Cambria"/>
        </w:rPr>
        <w:t>16.9 A proponente perderam a garantia de manutenção da proposta quando:</w:t>
      </w:r>
    </w:p>
    <w:p w:rsidR="0057353F" w:rsidRDefault="0057353F" w:rsidP="0057353F">
      <w:pPr>
        <w:pStyle w:val="ParagraphStyle"/>
        <w:jc w:val="both"/>
        <w:rPr>
          <w:rFonts w:ascii="Cambria" w:hAnsi="Cambria" w:cs="Cambria"/>
        </w:rPr>
      </w:pPr>
      <w:r>
        <w:rPr>
          <w:rFonts w:ascii="Cambria" w:hAnsi="Cambria" w:cs="Cambria"/>
        </w:rPr>
        <w:t>a) retirar os envelopes n° 1 – habilitação preliminar e/ou n° 2 – proposta de preços durante as fases do certame licitatório, sem justificativa aceita pela comissão de licitação;</w:t>
      </w:r>
    </w:p>
    <w:p w:rsidR="0057353F" w:rsidRDefault="0057353F" w:rsidP="0057353F">
      <w:pPr>
        <w:pStyle w:val="ParagraphStyle"/>
        <w:jc w:val="both"/>
        <w:rPr>
          <w:rFonts w:ascii="Cambria" w:hAnsi="Cambria" w:cs="Cambria"/>
        </w:rPr>
      </w:pPr>
      <w:r>
        <w:rPr>
          <w:rFonts w:ascii="Cambria" w:hAnsi="Cambria" w:cs="Cambria"/>
        </w:rPr>
        <w:t>b) no caso de ser-lhe adjudicado o objeto licitado e não proceda, dentro do prazo estipulado, a assinatura do Contrato de Empreitada ou ao recolhimento da garantia de execução.</w:t>
      </w:r>
    </w:p>
    <w:p w:rsidR="0057353F" w:rsidRDefault="0057353F" w:rsidP="0057353F">
      <w:pPr>
        <w:pStyle w:val="ParagraphStyle"/>
        <w:jc w:val="both"/>
        <w:rPr>
          <w:rFonts w:ascii="Cambria" w:hAnsi="Cambria" w:cs="Cambria"/>
        </w:rPr>
      </w:pPr>
      <w:r>
        <w:rPr>
          <w:rFonts w:ascii="Cambria" w:hAnsi="Cambria" w:cs="Cambria"/>
        </w:rPr>
        <w:t>16.10 A contratada perderam a garantia de execução e a garantia adicional, se houver, quando:</w:t>
      </w:r>
    </w:p>
    <w:p w:rsidR="0057353F" w:rsidRDefault="0057353F" w:rsidP="0057353F">
      <w:pPr>
        <w:pStyle w:val="ParagraphStyle"/>
        <w:jc w:val="both"/>
        <w:rPr>
          <w:rFonts w:ascii="Cambria" w:hAnsi="Cambria" w:cs="Cambria"/>
        </w:rPr>
      </w:pPr>
      <w:r>
        <w:rPr>
          <w:rFonts w:ascii="Cambria" w:hAnsi="Cambria" w:cs="Cambria"/>
        </w:rPr>
        <w:t>a) da inadimplência das obrigações e/ou rescisão unilateral do termo de Contrato de Empreitada;</w:t>
      </w:r>
    </w:p>
    <w:p w:rsidR="0057353F" w:rsidRDefault="0057353F" w:rsidP="0057353F">
      <w:pPr>
        <w:pStyle w:val="ParagraphStyle"/>
        <w:jc w:val="both"/>
        <w:rPr>
          <w:rFonts w:ascii="Cambria" w:hAnsi="Cambria" w:cs="Cambria"/>
        </w:rPr>
      </w:pPr>
      <w:r>
        <w:rPr>
          <w:rFonts w:ascii="Cambria" w:hAnsi="Cambria" w:cs="Cambria"/>
        </w:rPr>
        <w:t>b) quando do não recebimento provisório e definitivo e/ou não aceitação pelo licitador da obra.</w:t>
      </w:r>
    </w:p>
    <w:p w:rsidR="0057353F" w:rsidRDefault="0057353F" w:rsidP="0057353F">
      <w:pPr>
        <w:pStyle w:val="ParagraphStyle"/>
        <w:jc w:val="both"/>
        <w:rPr>
          <w:rFonts w:ascii="Cambria" w:hAnsi="Cambria" w:cs="Cambria"/>
        </w:rPr>
      </w:pPr>
      <w:r>
        <w:rPr>
          <w:rFonts w:ascii="Cambria" w:hAnsi="Cambria" w:cs="Cambria"/>
        </w:rPr>
        <w:t>16.11 A devolução da garantia de execução ou o valor que dela restar, dar-se-a por</w:t>
      </w:r>
    </w:p>
    <w:p w:rsidR="0057353F" w:rsidRDefault="0057353F" w:rsidP="0057353F">
      <w:pPr>
        <w:pStyle w:val="ParagraphStyle"/>
        <w:jc w:val="both"/>
        <w:rPr>
          <w:rFonts w:ascii="Cambria" w:hAnsi="Cambria" w:cs="Cambria"/>
        </w:rPr>
      </w:pPr>
      <w:r>
        <w:rPr>
          <w:rFonts w:ascii="Cambria" w:hAnsi="Cambria" w:cs="Cambria"/>
        </w:rPr>
        <w:t>Requerimento mediante a apresentação de:</w:t>
      </w:r>
    </w:p>
    <w:p w:rsidR="0057353F" w:rsidRDefault="0057353F" w:rsidP="0057353F">
      <w:pPr>
        <w:pStyle w:val="ParagraphStyle"/>
        <w:jc w:val="both"/>
        <w:rPr>
          <w:rFonts w:ascii="Cambria" w:hAnsi="Cambria" w:cs="Cambria"/>
        </w:rPr>
      </w:pPr>
      <w:r>
        <w:rPr>
          <w:rFonts w:ascii="Cambria" w:hAnsi="Cambria" w:cs="Cambria"/>
        </w:rPr>
        <w:t>a) termo de recebimento definitivo;</w:t>
      </w:r>
    </w:p>
    <w:p w:rsidR="0057353F" w:rsidRDefault="0057353F" w:rsidP="0057353F">
      <w:pPr>
        <w:pStyle w:val="ParagraphStyle"/>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57353F">
      <w:pPr>
        <w:pStyle w:val="ParagraphStyle"/>
        <w:jc w:val="both"/>
        <w:rPr>
          <w:rFonts w:ascii="Cambria" w:hAnsi="Cambria" w:cs="Cambria"/>
        </w:rPr>
      </w:pPr>
      <w:r>
        <w:rPr>
          <w:rFonts w:ascii="Cambria" w:hAnsi="Cambria" w:cs="Cambria"/>
        </w:rPr>
        <w:lastRenderedPageBreak/>
        <w:t>c) comprovantes, nos casos previstos, de ligações definitivas de água e/ou energia elétrica. As despesas referentes ao consumo de água e energia, durante a execução do objeto, são de inteira responsabilidade da contratada.</w:t>
      </w:r>
    </w:p>
    <w:p w:rsidR="0057353F" w:rsidRDefault="0057353F" w:rsidP="0057353F">
      <w:pPr>
        <w:pStyle w:val="ParagraphStyle"/>
        <w:jc w:val="both"/>
        <w:rPr>
          <w:rFonts w:ascii="Calibri" w:hAnsi="Calibri" w:cs="Calibri"/>
          <w:color w:val="FF0000"/>
        </w:rPr>
      </w:pPr>
    </w:p>
    <w:p w:rsidR="0057353F" w:rsidRDefault="0057353F" w:rsidP="0057353F">
      <w:pPr>
        <w:pStyle w:val="ParagraphStyle"/>
        <w:jc w:val="both"/>
        <w:rPr>
          <w:rFonts w:ascii="Cambria" w:hAnsi="Cambria" w:cs="Cambria"/>
          <w:b/>
          <w:bCs/>
        </w:rPr>
      </w:pPr>
      <w:r>
        <w:rPr>
          <w:rFonts w:ascii="Cambria" w:hAnsi="Cambria" w:cs="Cambria"/>
          <w:b/>
          <w:bCs/>
        </w:rPr>
        <w:t>17 PRAZOS</w:t>
      </w:r>
    </w:p>
    <w:p w:rsidR="0057353F" w:rsidRDefault="0057353F" w:rsidP="0057353F">
      <w:pPr>
        <w:pStyle w:val="ParagraphStyle"/>
        <w:jc w:val="both"/>
        <w:rPr>
          <w:rFonts w:ascii="Cambria" w:hAnsi="Cambria" w:cs="Cambria"/>
        </w:rPr>
      </w:pPr>
      <w:r>
        <w:rPr>
          <w:rFonts w:ascii="Cambria" w:hAnsi="Cambria" w:cs="Cambria"/>
        </w:rPr>
        <w:t>17.1 Na contagem dos prazos, previstos neste edital, excluir-se-a o dia da publicação/notificação/convocação e incluir-se-a o dia do vencimento. Só se iniciam ou vencem os prazos referidos neste edital em dia de expediente no licitador.</w:t>
      </w:r>
    </w:p>
    <w:p w:rsidR="0057353F" w:rsidRDefault="0057353F" w:rsidP="0057353F">
      <w:pPr>
        <w:pStyle w:val="ParagraphStyle"/>
        <w:jc w:val="both"/>
        <w:rPr>
          <w:rFonts w:ascii="Cambria" w:hAnsi="Cambria" w:cs="Cambria"/>
        </w:rPr>
      </w:pPr>
      <w:r>
        <w:rPr>
          <w:rFonts w:ascii="Cambria" w:hAnsi="Cambria" w:cs="Cambria"/>
        </w:rPr>
        <w:t>17.2 O prazo Maximo para o inicio dos serviços e de 10 (dez) dias a contar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17.3 O prazo de execução do objeto será contado a partir do 10° (décimo) dia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17.4 O prazo de execução da obra poderá ser alterado nos casos especificados na Clausula Quarta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18 DA FISCALIZAÇÃO, TESTES, REUNIÕES DE GERENCIAMENTO, COMUNICAÇÃO</w:t>
      </w:r>
    </w:p>
    <w:p w:rsidR="0057353F" w:rsidRDefault="0057353F" w:rsidP="0057353F">
      <w:pPr>
        <w:pStyle w:val="ParagraphStyle"/>
        <w:jc w:val="both"/>
        <w:rPr>
          <w:rFonts w:ascii="Cambria" w:hAnsi="Cambria" w:cs="Cambria"/>
        </w:rPr>
      </w:pPr>
      <w:r>
        <w:rPr>
          <w:rFonts w:ascii="Cambria" w:hAnsi="Cambria" w:cs="Cambria"/>
        </w:rPr>
        <w:t>18.1 A proponente deverá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19 SEGURANÇA E MEDICINA DO TRABALHO</w:t>
      </w:r>
    </w:p>
    <w:p w:rsidR="0057353F" w:rsidRDefault="0057353F" w:rsidP="0057353F">
      <w:pPr>
        <w:pStyle w:val="ParagraphStyle"/>
        <w:jc w:val="both"/>
        <w:rPr>
          <w:rFonts w:ascii="Cambria" w:hAnsi="Cambria" w:cs="Cambria"/>
        </w:rPr>
      </w:pPr>
      <w:r>
        <w:rPr>
          <w:rFonts w:ascii="Cambria" w:hAnsi="Cambria" w:cs="Cambria"/>
        </w:rPr>
        <w:t>19.1 A segurança e medicina do trabalho esta disciplinada na Clausula Décima Terceira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20 PLACAS DE OBRA</w:t>
      </w:r>
    </w:p>
    <w:p w:rsidR="0057353F" w:rsidRDefault="0057353F" w:rsidP="0057353F">
      <w:pPr>
        <w:pStyle w:val="ParagraphStyle"/>
        <w:jc w:val="both"/>
        <w:rPr>
          <w:rFonts w:ascii="Cambria" w:hAnsi="Cambria" w:cs="Cambria"/>
        </w:rPr>
      </w:pPr>
      <w:r>
        <w:rPr>
          <w:rFonts w:ascii="Cambria" w:hAnsi="Cambria" w:cs="Cambria"/>
        </w:rPr>
        <w:t>20.1 O fornecimento e instalação das placas de obra esta disciplinada na Clausula Quinta da minuta do Contrato de Empreitada.</w:t>
      </w:r>
    </w:p>
    <w:p w:rsidR="0057353F" w:rsidRDefault="0057353F" w:rsidP="0057353F">
      <w:pPr>
        <w:pStyle w:val="ParagraphStyle"/>
        <w:jc w:val="both"/>
        <w:rPr>
          <w:rFonts w:ascii="Cambria" w:hAnsi="Cambria" w:cs="Cambria"/>
          <w:b/>
          <w:bCs/>
        </w:rPr>
      </w:pPr>
    </w:p>
    <w:p w:rsidR="0057353F" w:rsidRDefault="0057353F" w:rsidP="0057353F">
      <w:pPr>
        <w:pStyle w:val="ParagraphStyle"/>
        <w:jc w:val="both"/>
        <w:rPr>
          <w:rFonts w:ascii="Cambria" w:hAnsi="Cambria" w:cs="Cambria"/>
          <w:b/>
          <w:bCs/>
        </w:rPr>
      </w:pPr>
      <w:r>
        <w:rPr>
          <w:rFonts w:ascii="Cambria" w:hAnsi="Cambria" w:cs="Cambria"/>
          <w:b/>
          <w:bCs/>
        </w:rPr>
        <w:t>21 PAGAMENTO</w:t>
      </w:r>
    </w:p>
    <w:p w:rsidR="0057353F" w:rsidRDefault="0057353F" w:rsidP="0057353F">
      <w:pPr>
        <w:pStyle w:val="ParagraphStyle"/>
        <w:jc w:val="both"/>
        <w:rPr>
          <w:rFonts w:ascii="Cambria" w:hAnsi="Cambria" w:cs="Cambria"/>
        </w:rPr>
      </w:pPr>
      <w:r>
        <w:rPr>
          <w:rFonts w:ascii="Cambria" w:hAnsi="Cambria" w:cs="Cambria"/>
        </w:rPr>
        <w:t xml:space="preserve">21.1 </w:t>
      </w:r>
      <w:r w:rsidR="0086225C">
        <w:rPr>
          <w:rFonts w:ascii="Cambria" w:hAnsi="Cambria" w:cs="Cambria"/>
        </w:rPr>
        <w:t xml:space="preserve">O pagamento dos serviços será efetuado em moeda brasileira, em parcelas mensais, variáveis, conforme medição, </w:t>
      </w:r>
      <w:r>
        <w:rPr>
          <w:rFonts w:ascii="Cambria" w:hAnsi="Cambria" w:cs="Cambria"/>
        </w:rPr>
        <w:t>desde que cumpridas às clausulas contratuais e obedecidas às condições para liberação das parcelas.</w:t>
      </w:r>
    </w:p>
    <w:p w:rsidR="0057353F" w:rsidRDefault="0057353F" w:rsidP="0057353F">
      <w:pPr>
        <w:pStyle w:val="ParagraphStyle"/>
        <w:jc w:val="both"/>
        <w:rPr>
          <w:rFonts w:ascii="Cambria" w:hAnsi="Cambria" w:cs="Cambria"/>
        </w:rPr>
      </w:pPr>
      <w:r>
        <w:rPr>
          <w:rFonts w:ascii="Cambria" w:hAnsi="Cambria" w:cs="Cambria"/>
        </w:rPr>
        <w:t>21.2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licitador e devera ser apresentado, conforme segue, de modo a padronizar condições e forma de apresentação:</w:t>
      </w:r>
    </w:p>
    <w:p w:rsidR="0057353F" w:rsidRDefault="0057353F" w:rsidP="0057353F">
      <w:pPr>
        <w:pStyle w:val="ParagraphStyle"/>
        <w:jc w:val="both"/>
        <w:rPr>
          <w:rFonts w:ascii="Cambria" w:hAnsi="Cambria" w:cs="Cambria"/>
        </w:rPr>
      </w:pPr>
      <w:r>
        <w:rPr>
          <w:rFonts w:ascii="Cambria" w:hAnsi="Cambria" w:cs="Cambria"/>
        </w:rPr>
        <w:t>a) nota fiscal/fatura, com discriminação resumida dos serviços executados, numera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57353F">
      <w:pPr>
        <w:pStyle w:val="ParagraphStyle"/>
        <w:jc w:val="both"/>
        <w:rPr>
          <w:rFonts w:ascii="Cambria" w:hAnsi="Cambria" w:cs="Cambria"/>
        </w:rPr>
      </w:pPr>
      <w:r>
        <w:rPr>
          <w:rFonts w:ascii="Cambria" w:hAnsi="Cambria" w:cs="Cambria"/>
        </w:rPr>
        <w:t>b) copia da guia de recolhimento da Previdência Social – GPS do (s) mês (s) de execução por obra(s), devidamente quitada (s) e autenticada (s) em cartório, de conformidade com o relatório do SEFIP/GFIP com as folhas detalhadas e resumidas por obra, bem como comprovante (s) de transmissão do (s) arquivo (s) para a Caixa Econômica Federal, e copia (s)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57353F">
      <w:pPr>
        <w:pStyle w:val="ParagraphStyle"/>
        <w:jc w:val="both"/>
        <w:rPr>
          <w:rFonts w:ascii="Cambria" w:hAnsi="Cambria" w:cs="Cambria"/>
          <w:b/>
          <w:bCs/>
        </w:rPr>
      </w:pPr>
      <w:r>
        <w:rPr>
          <w:rFonts w:ascii="Cambria" w:hAnsi="Cambria" w:cs="Cambria"/>
          <w:b/>
          <w:bCs/>
        </w:rPr>
        <w:t>OBS: deverão ser apresentados os comprovantes de recolhimento de INSS e FGTS devidos em todos os meses, contados entre a data de assinatura do contrato e o primeiro pagamento e entre um pagamento e outro, e não apenas o comprovante do último recolhimento realizado.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rPr>
        <w:t>d) copia da folha de pagamento dos empregados de cada obra.</w:t>
      </w:r>
    </w:p>
    <w:p w:rsidR="0057353F" w:rsidRDefault="0057353F" w:rsidP="0057353F">
      <w:pPr>
        <w:pStyle w:val="ParagraphStyle"/>
        <w:jc w:val="both"/>
        <w:rPr>
          <w:rFonts w:ascii="Cambria" w:hAnsi="Cambria" w:cs="Cambria"/>
        </w:rPr>
      </w:pPr>
      <w:r>
        <w:rPr>
          <w:rFonts w:ascii="Cambria" w:hAnsi="Cambria" w:cs="Cambria"/>
        </w:rPr>
        <w:t>e) a liberação da primeira parcela fica condicionada a apresentação:</w:t>
      </w:r>
    </w:p>
    <w:p w:rsidR="0057353F" w:rsidRDefault="0057353F" w:rsidP="0057353F">
      <w:pPr>
        <w:pStyle w:val="ParagraphStyle"/>
        <w:numPr>
          <w:ilvl w:val="0"/>
          <w:numId w:val="5"/>
        </w:numPr>
        <w:jc w:val="both"/>
        <w:rPr>
          <w:rFonts w:ascii="Cambria" w:hAnsi="Cambria" w:cs="Cambria"/>
        </w:rPr>
      </w:pPr>
      <w:r>
        <w:rPr>
          <w:rFonts w:ascii="Cambria" w:hAnsi="Cambria" w:cs="Cambria"/>
        </w:rPr>
        <w:lastRenderedPageBreak/>
        <w:t>Da ART pela CONTRATADA;</w:t>
      </w:r>
    </w:p>
    <w:p w:rsidR="0057353F" w:rsidRDefault="0057353F" w:rsidP="0057353F">
      <w:pPr>
        <w:pStyle w:val="ParagraphStyle"/>
        <w:numPr>
          <w:ilvl w:val="0"/>
          <w:numId w:val="5"/>
        </w:numPr>
        <w:jc w:val="both"/>
        <w:rPr>
          <w:rFonts w:ascii="Cambria" w:hAnsi="Cambria" w:cs="Cambria"/>
        </w:rPr>
      </w:pPr>
      <w:r>
        <w:rPr>
          <w:rFonts w:ascii="Cambria" w:hAnsi="Cambria" w:cs="Cambria"/>
        </w:rPr>
        <w:t>Da quitação junto ao INSS, através de matricula e CND;</w:t>
      </w:r>
    </w:p>
    <w:p w:rsidR="0057353F" w:rsidRDefault="0057353F" w:rsidP="0057353F">
      <w:pPr>
        <w:pStyle w:val="ParagraphStyle"/>
        <w:numPr>
          <w:ilvl w:val="0"/>
          <w:numId w:val="5"/>
        </w:numPr>
        <w:jc w:val="both"/>
        <w:rPr>
          <w:rFonts w:ascii="Cambria" w:hAnsi="Cambria" w:cs="Cambria"/>
        </w:rPr>
      </w:pPr>
      <w:r>
        <w:rPr>
          <w:rFonts w:ascii="Cambria" w:hAnsi="Cambria" w:cs="Cambria"/>
        </w:rPr>
        <w:t>Da quitação junto ao FGTS/CEF, através do CRS;</w:t>
      </w:r>
    </w:p>
    <w:p w:rsidR="0057353F" w:rsidRDefault="0057353F" w:rsidP="0057353F">
      <w:pPr>
        <w:pStyle w:val="ParagraphStyle"/>
        <w:jc w:val="both"/>
        <w:rPr>
          <w:rFonts w:ascii="Cambria" w:hAnsi="Cambria" w:cs="Cambria"/>
        </w:rPr>
      </w:pPr>
      <w:r>
        <w:rPr>
          <w:rFonts w:ascii="Cambria" w:hAnsi="Cambria" w:cs="Cambria"/>
        </w:rPr>
        <w:t>f) a liberação da ultima parcela fica condicionada a apresentação:</w:t>
      </w:r>
    </w:p>
    <w:p w:rsidR="0057353F" w:rsidRDefault="0057353F" w:rsidP="0057353F">
      <w:pPr>
        <w:pStyle w:val="ParagraphStyle"/>
        <w:numPr>
          <w:ilvl w:val="0"/>
          <w:numId w:val="3"/>
        </w:numPr>
        <w:jc w:val="both"/>
        <w:rPr>
          <w:rFonts w:ascii="Cambria" w:hAnsi="Cambria" w:cs="Cambria"/>
        </w:rPr>
      </w:pPr>
      <w:r>
        <w:rPr>
          <w:rFonts w:ascii="Cambria" w:hAnsi="Cambria" w:cs="Cambria"/>
        </w:rPr>
        <w:t>Da certidão negativa de débitos, expedida pelo INSS, referente ao objeto contratado</w:t>
      </w:r>
    </w:p>
    <w:p w:rsidR="0057353F" w:rsidRDefault="0057353F" w:rsidP="0057353F">
      <w:pPr>
        <w:pStyle w:val="ParagraphStyle"/>
        <w:numPr>
          <w:ilvl w:val="0"/>
          <w:numId w:val="3"/>
        </w:numPr>
        <w:jc w:val="both"/>
        <w:rPr>
          <w:rFonts w:ascii="Cambria" w:hAnsi="Cambria" w:cs="Cambria"/>
        </w:rPr>
      </w:pPr>
      <w:r>
        <w:rPr>
          <w:rFonts w:ascii="Cambria" w:hAnsi="Cambria" w:cs="Cambria"/>
        </w:rPr>
        <w:t>Concluído;</w:t>
      </w:r>
    </w:p>
    <w:p w:rsidR="0057353F" w:rsidRDefault="0057353F" w:rsidP="0057353F">
      <w:pPr>
        <w:pStyle w:val="ParagraphStyle"/>
        <w:numPr>
          <w:ilvl w:val="0"/>
          <w:numId w:val="3"/>
        </w:numPr>
        <w:jc w:val="both"/>
        <w:rPr>
          <w:rFonts w:ascii="Cambria" w:hAnsi="Cambria" w:cs="Cambria"/>
        </w:rPr>
      </w:pPr>
      <w:r>
        <w:rPr>
          <w:rFonts w:ascii="Cambria" w:hAnsi="Cambria" w:cs="Cambria"/>
        </w:rPr>
        <w:t>Do Termo de Recebimento Provisório;</w:t>
      </w:r>
    </w:p>
    <w:p w:rsidR="0057353F" w:rsidRDefault="0057353F" w:rsidP="0057353F">
      <w:pPr>
        <w:pStyle w:val="ParagraphStyle"/>
        <w:numPr>
          <w:ilvl w:val="0"/>
          <w:numId w:val="3"/>
        </w:numPr>
        <w:jc w:val="both"/>
        <w:rPr>
          <w:rFonts w:ascii="Cambria" w:hAnsi="Cambria" w:cs="Cambria"/>
        </w:rPr>
      </w:pPr>
      <w:r>
        <w:rPr>
          <w:rFonts w:ascii="Cambria" w:hAnsi="Cambria" w:cs="Cambria"/>
        </w:rPr>
        <w:t>De comprovante, nos casos previstos, de ligações definitivas de água e energia elétrica. As despesas referentes ao consumo de água e energia, durante a execução do objeto, são de inteira responsabilidade da CONTRATADA.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22 DO RECEBIMENTO DOS SERVIÇOS</w:t>
      </w:r>
    </w:p>
    <w:p w:rsidR="0057353F" w:rsidRDefault="0057353F" w:rsidP="0057353F">
      <w:pPr>
        <w:pStyle w:val="ParagraphStyle"/>
        <w:jc w:val="both"/>
        <w:rPr>
          <w:rFonts w:ascii="Cambria" w:hAnsi="Cambria" w:cs="Cambria"/>
        </w:rPr>
      </w:pPr>
      <w:r>
        <w:rPr>
          <w:rFonts w:ascii="Cambria" w:hAnsi="Cambria" w:cs="Cambria"/>
        </w:rPr>
        <w:t>22.1 O recebimento provisório e definitivo da obra estão disciplinadas na Clausula Décima Quinta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23 PENALIDADES</w:t>
      </w:r>
    </w:p>
    <w:p w:rsidR="0057353F" w:rsidRDefault="0057353F" w:rsidP="0057353F">
      <w:pPr>
        <w:pStyle w:val="ParagraphStyle"/>
        <w:jc w:val="both"/>
        <w:rPr>
          <w:rFonts w:ascii="Cambria" w:hAnsi="Cambria" w:cs="Cambria"/>
        </w:rPr>
      </w:pPr>
      <w:r>
        <w:rPr>
          <w:rFonts w:ascii="Cambria" w:hAnsi="Cambria" w:cs="Cambria"/>
        </w:rPr>
        <w:t>23.1 As penalidades a serem aplicadas por descumprimento contratual estão disciplinadas na Clausula Décima Sétima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24 RESCISÃO</w:t>
      </w:r>
    </w:p>
    <w:p w:rsidR="0057353F" w:rsidRDefault="0057353F" w:rsidP="0057353F">
      <w:pPr>
        <w:pStyle w:val="ParagraphStyle"/>
        <w:jc w:val="both"/>
        <w:rPr>
          <w:rFonts w:ascii="Cambria" w:hAnsi="Cambria" w:cs="Cambria"/>
        </w:rPr>
      </w:pPr>
      <w:r>
        <w:rPr>
          <w:rFonts w:ascii="Cambria" w:hAnsi="Cambria" w:cs="Cambria"/>
        </w:rPr>
        <w:t>24.1 O licitador se reserva o direito de rescindir o contrato, independentemente de interpelação judicial, nos casos definidos na Clausula Décima Nona da minuta de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25 DISPOSIÇÕES GERAIS</w:t>
      </w:r>
    </w:p>
    <w:p w:rsidR="0057353F" w:rsidRDefault="0057353F" w:rsidP="0057353F">
      <w:pPr>
        <w:pStyle w:val="ParagraphStyle"/>
        <w:jc w:val="both"/>
        <w:rPr>
          <w:rFonts w:ascii="Cambria" w:hAnsi="Cambria" w:cs="Cambria"/>
        </w:rPr>
      </w:pPr>
      <w:r>
        <w:rPr>
          <w:rFonts w:ascii="Cambria" w:hAnsi="Cambria" w:cs="Cambria"/>
        </w:rPr>
        <w:t>25.1 O licitador se reserva o direito de revogar ou anular esta licitação, parcial ou totalmente, sem que caiba a proponente o direito de qualquer reclamação ou indenização.</w:t>
      </w:r>
    </w:p>
    <w:p w:rsidR="0057353F" w:rsidRDefault="0057353F" w:rsidP="0057353F">
      <w:pPr>
        <w:pStyle w:val="ParagraphStyle"/>
        <w:jc w:val="both"/>
        <w:rPr>
          <w:rFonts w:ascii="Cambria" w:hAnsi="Cambria" w:cs="Cambria"/>
        </w:rPr>
      </w:pPr>
      <w:r>
        <w:rPr>
          <w:rFonts w:ascii="Cambria" w:hAnsi="Cambria" w:cs="Cambria"/>
        </w:rPr>
        <w:t>25.2 O licitador poderá declarar a licitação deserta ou fracassada, quando não acorrerem proponentes a licitação ou nenhuma das propostas de preços satisfizer o objeto, ou anular quando ficar evidenciado que tenha havido falta de competição e/ou conluio.</w:t>
      </w:r>
    </w:p>
    <w:p w:rsidR="0057353F" w:rsidRDefault="0057353F" w:rsidP="0057353F">
      <w:pPr>
        <w:pStyle w:val="ParagraphStyle"/>
        <w:jc w:val="both"/>
        <w:rPr>
          <w:rFonts w:ascii="Cambria" w:hAnsi="Cambria" w:cs="Cambria"/>
        </w:rPr>
      </w:pPr>
      <w:r>
        <w:rPr>
          <w:rFonts w:ascii="Cambria" w:hAnsi="Cambria" w:cs="Cambria"/>
        </w:rPr>
        <w:t>25.3 A participação nesta licitação implica a aceitação integral e irretratável dos termos do edital.</w:t>
      </w:r>
    </w:p>
    <w:p w:rsidR="0057353F" w:rsidRDefault="0057353F" w:rsidP="0057353F">
      <w:pPr>
        <w:pStyle w:val="ParagraphStyle"/>
        <w:jc w:val="both"/>
        <w:rPr>
          <w:rFonts w:ascii="Cambria" w:hAnsi="Cambria" w:cs="Cambria"/>
        </w:rPr>
      </w:pPr>
      <w:r>
        <w:rPr>
          <w:rFonts w:ascii="Cambria" w:hAnsi="Cambria" w:cs="Cambria"/>
        </w:rPr>
        <w:t>25.4 A Comissão de Licitação, a seu exclusivo critério, poderá efetuar vistorias nas instalações das proponentes durante a fase licitatória.</w:t>
      </w:r>
    </w:p>
    <w:p w:rsidR="0057353F" w:rsidRDefault="0057353F" w:rsidP="0057353F">
      <w:pPr>
        <w:pStyle w:val="ParagraphStyle"/>
        <w:jc w:val="both"/>
        <w:rPr>
          <w:rFonts w:ascii="Cambria" w:hAnsi="Cambria" w:cs="Cambria"/>
        </w:rPr>
      </w:pPr>
      <w:r>
        <w:rPr>
          <w:rFonts w:ascii="Cambria" w:hAnsi="Cambria" w:cs="Cambria"/>
        </w:rPr>
        <w:t>25.5 Fica estabelecido que toda e qualquer informação, esclarecimento ou dado fornecidos verbalmente por servidores/empregados do licitador não serão considerados como argumento para impugnações, reclamações, reivindicações por parte das proponentes.</w:t>
      </w:r>
    </w:p>
    <w:p w:rsidR="0057353F" w:rsidRDefault="0057353F" w:rsidP="0057353F">
      <w:pPr>
        <w:pStyle w:val="ParagraphStyle"/>
        <w:jc w:val="both"/>
        <w:rPr>
          <w:rFonts w:ascii="Cambria" w:hAnsi="Cambria" w:cs="Cambria"/>
        </w:rPr>
      </w:pPr>
      <w:r>
        <w:rPr>
          <w:rFonts w:ascii="Cambria" w:hAnsi="Cambria" w:cs="Cambria"/>
        </w:rPr>
        <w:t>25.6 As marcas comerciais dos materiais constantes nos projetos, nas especificações técnicas, nos memoriais e nos orçamentos, quando citadas, são protótipos comerciais que servem, exclusivamente, para indicar o tipo de material a empregar. Portanto, serão aceitos materiais com qualidade, característica e tipo equivalentes ou similares.</w:t>
      </w:r>
    </w:p>
    <w:p w:rsidR="0057353F" w:rsidRDefault="0057353F" w:rsidP="0057353F">
      <w:pPr>
        <w:pStyle w:val="ParagraphStyle"/>
        <w:jc w:val="both"/>
        <w:rPr>
          <w:rFonts w:ascii="Cambria" w:hAnsi="Cambria" w:cs="Cambria"/>
        </w:rPr>
      </w:pPr>
      <w:r>
        <w:rPr>
          <w:rFonts w:ascii="Cambria" w:hAnsi="Cambria" w:cs="Cambria"/>
        </w:rPr>
        <w:t>25.7 Quando qualquer objeto de valor histórico ou valor significativo venha a ser descoberto, em qualquer parte do canteiro de obras e/ou local em que esta sendo executado o objeto do presente edital, a Contratada devera notificar a fiscalização e aguardar instruções sobre os procedimentos a serem seguidos.</w:t>
      </w:r>
    </w:p>
    <w:p w:rsidR="0057353F" w:rsidRDefault="0057353F" w:rsidP="0057353F">
      <w:pPr>
        <w:pStyle w:val="ParagraphStyle"/>
        <w:jc w:val="both"/>
        <w:rPr>
          <w:rFonts w:ascii="Cambria" w:hAnsi="Cambria" w:cs="Cambria"/>
        </w:rPr>
      </w:pPr>
      <w:r>
        <w:rPr>
          <w:rFonts w:ascii="Cambria" w:hAnsi="Cambria" w:cs="Cambria"/>
        </w:rPr>
        <w:t>25.8 Caso as datas previstas para a realização de eventos na presente licitação sejam declarados feriado ou ponto facultativo, esse eventos serão realizados no primeiro dia útil subseqüente.</w:t>
      </w:r>
    </w:p>
    <w:p w:rsidR="0057353F" w:rsidRDefault="0057353F" w:rsidP="0057353F">
      <w:pPr>
        <w:pStyle w:val="ParagraphStyle"/>
        <w:jc w:val="both"/>
        <w:rPr>
          <w:rFonts w:ascii="Cambria" w:hAnsi="Cambria" w:cs="Cambria"/>
        </w:rPr>
      </w:pPr>
      <w:r>
        <w:rPr>
          <w:rFonts w:ascii="Cambria" w:hAnsi="Cambria" w:cs="Cambria"/>
        </w:rPr>
        <w:t>25.9 Os casos omissos serão resolvidos pela Comissão de Licitação a luz da legislação, da jurisprudência e da doutrina aplicáveis a espécie.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 xml:space="preserve">Cafeara-PR, </w:t>
      </w:r>
      <w:r w:rsidR="005E01B4">
        <w:rPr>
          <w:rFonts w:ascii="Cambria" w:hAnsi="Cambria" w:cs="Cambria"/>
        </w:rPr>
        <w:t>05 de março de  2018</w:t>
      </w:r>
      <w:r>
        <w:rPr>
          <w:rFonts w:ascii="Cambria" w:hAnsi="Cambria" w:cs="Cambria"/>
        </w:rPr>
        <w:t>.</w:t>
      </w:r>
    </w:p>
    <w:p w:rsidR="0057353F" w:rsidRDefault="0057353F" w:rsidP="0057353F">
      <w:pPr>
        <w:pStyle w:val="ParagraphStyle"/>
        <w:jc w:val="both"/>
        <w:rPr>
          <w:rFonts w:ascii="Cambria" w:hAnsi="Cambria" w:cs="Cambria"/>
          <w:b/>
          <w:bCs/>
        </w:rPr>
      </w:pPr>
      <w:r>
        <w:rPr>
          <w:rFonts w:ascii="Cambria" w:hAnsi="Cambria" w:cs="Cambria"/>
          <w:b/>
          <w:bCs/>
        </w:rPr>
        <w:t>___________________________</w:t>
      </w:r>
    </w:p>
    <w:p w:rsidR="0057353F" w:rsidRDefault="0057353F" w:rsidP="0057353F">
      <w:pPr>
        <w:pStyle w:val="ParagraphStyle"/>
        <w:jc w:val="both"/>
        <w:rPr>
          <w:rFonts w:ascii="Cambria" w:hAnsi="Cambria" w:cs="Cambria"/>
        </w:rPr>
      </w:pPr>
      <w:r>
        <w:rPr>
          <w:rFonts w:ascii="Cambria" w:hAnsi="Cambria" w:cs="Cambria"/>
        </w:rPr>
        <w:t>Oscimar Jose Sperandio</w:t>
      </w:r>
    </w:p>
    <w:p w:rsidR="0057353F" w:rsidRDefault="0057353F" w:rsidP="0057353F">
      <w:pPr>
        <w:pStyle w:val="ParagraphStyle"/>
        <w:jc w:val="both"/>
        <w:rPr>
          <w:rFonts w:ascii="Cambria" w:hAnsi="Cambria" w:cs="Cambria"/>
        </w:rPr>
      </w:pPr>
      <w:r>
        <w:rPr>
          <w:rFonts w:ascii="Cambria" w:hAnsi="Cambria" w:cs="Cambria"/>
        </w:rPr>
        <w:t>Prefeito Municipal</w:t>
      </w:r>
    </w:p>
    <w:p w:rsidR="0057353F" w:rsidRDefault="0057353F" w:rsidP="0057353F">
      <w:pPr>
        <w:pStyle w:val="ParagraphStyle"/>
        <w:jc w:val="both"/>
        <w:rPr>
          <w:rFonts w:ascii="Calibri" w:hAnsi="Calibri" w:cs="Calibri"/>
        </w:rPr>
      </w:pPr>
    </w:p>
    <w:p w:rsidR="0057353F" w:rsidRDefault="0057353F" w:rsidP="005E01B4">
      <w:pPr>
        <w:pStyle w:val="ParagraphStyle"/>
        <w:spacing w:after="195" w:line="276" w:lineRule="auto"/>
        <w:jc w:val="center"/>
        <w:rPr>
          <w:rFonts w:ascii="Cambria" w:hAnsi="Cambria" w:cs="Cambria"/>
          <w:b/>
          <w:bCs/>
        </w:rPr>
      </w:pPr>
      <w:r>
        <w:rPr>
          <w:rFonts w:ascii="Calibri" w:hAnsi="Calibri" w:cs="Calibri"/>
        </w:rPr>
        <w:br w:type="page"/>
      </w:r>
      <w:r>
        <w:rPr>
          <w:rFonts w:ascii="Cambria" w:hAnsi="Cambria" w:cs="Cambria"/>
          <w:b/>
          <w:bCs/>
        </w:rPr>
        <w:lastRenderedPageBreak/>
        <w:t>MODELO Nº 01</w:t>
      </w:r>
    </w:p>
    <w:p w:rsidR="0057353F" w:rsidRDefault="0057353F" w:rsidP="0057353F">
      <w:pPr>
        <w:pStyle w:val="Centered"/>
        <w:rPr>
          <w:rFonts w:ascii="Cambria" w:hAnsi="Cambria" w:cs="Cambria"/>
          <w:b/>
          <w:bCs/>
        </w:rPr>
      </w:pPr>
      <w:r>
        <w:rPr>
          <w:rFonts w:ascii="Cambria" w:hAnsi="Cambria" w:cs="Cambria"/>
          <w:b/>
          <w:bCs/>
        </w:rPr>
        <w:t>CARTA-CREDENCIAL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A Comissão de Licitação</w:t>
      </w: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Prezados Senhores,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 xml:space="preserve">O abaixo assinado, </w:t>
      </w:r>
      <w:r>
        <w:rPr>
          <w:rFonts w:ascii="Cambria" w:hAnsi="Cambria" w:cs="Cambria"/>
          <w:b/>
          <w:bCs/>
          <w:i/>
          <w:iCs/>
        </w:rPr>
        <w:t>( inserir o nome completo ),</w:t>
      </w:r>
      <w:r>
        <w:rPr>
          <w:rFonts w:ascii="Cambria" w:hAnsi="Cambria" w:cs="Cambria"/>
        </w:rPr>
        <w:t xml:space="preserve"> carteira de identidade </w:t>
      </w:r>
      <w:r>
        <w:rPr>
          <w:rFonts w:ascii="Cambria" w:hAnsi="Cambria" w:cs="Cambria"/>
          <w:b/>
          <w:bCs/>
          <w:i/>
          <w:iCs/>
        </w:rPr>
        <w:t>( inserir o número e órgão emissor ),</w:t>
      </w:r>
      <w:r>
        <w:rPr>
          <w:rFonts w:ascii="Cambria" w:hAnsi="Cambria" w:cs="Cambria"/>
        </w:rPr>
        <w:t xml:space="preserve"> na qualidade de responsável legal pela proponente </w:t>
      </w:r>
      <w:r>
        <w:rPr>
          <w:rFonts w:ascii="Cambria" w:hAnsi="Cambria" w:cs="Cambria"/>
          <w:b/>
          <w:bCs/>
          <w:i/>
          <w:iCs/>
        </w:rPr>
        <w:t xml:space="preserve">( inserir nome da proponente ) </w:t>
      </w:r>
      <w:r>
        <w:rPr>
          <w:rFonts w:ascii="Calibri" w:hAnsi="Calibri" w:cs="Calibri"/>
        </w:rPr>
        <w:t>,</w:t>
      </w:r>
      <w:r>
        <w:rPr>
          <w:rFonts w:ascii="Cambria" w:hAnsi="Cambria" w:cs="Cambria"/>
        </w:rPr>
        <w:t xml:space="preserve"> vem, pela presente, informar a V. Sas que o senhor </w:t>
      </w:r>
      <w:r>
        <w:rPr>
          <w:rFonts w:ascii="Cambria" w:hAnsi="Cambria" w:cs="Cambria"/>
          <w:b/>
          <w:bCs/>
          <w:i/>
          <w:iCs/>
        </w:rPr>
        <w:t xml:space="preserve">( inserir o nome completo ) </w:t>
      </w:r>
      <w:r>
        <w:rPr>
          <w:rFonts w:ascii="Cambria" w:hAnsi="Cambria" w:cs="Cambria"/>
        </w:rPr>
        <w:t xml:space="preserve">, carteira de identidade </w:t>
      </w:r>
      <w:r>
        <w:rPr>
          <w:rFonts w:ascii="Cambria" w:hAnsi="Cambria" w:cs="Cambria"/>
          <w:b/>
          <w:bCs/>
          <w:i/>
          <w:iCs/>
        </w:rPr>
        <w:t xml:space="preserve">(inserir o número e órgão emissor) </w:t>
      </w:r>
      <w:r>
        <w:rPr>
          <w:rFonts w:ascii="Cambria" w:hAnsi="Cambria" w:cs="Cambria"/>
        </w:rPr>
        <w:t xml:space="preserve">, e a pessoa designada por nos para acompanhar a sessão de abertura e recebimento da documentação de habilitação e propostas de preços, para assinar as atas e demais documentos, </w:t>
      </w:r>
      <w:r>
        <w:rPr>
          <w:rFonts w:ascii="Cambria" w:hAnsi="Cambria" w:cs="Cambria"/>
          <w:b/>
          <w:bCs/>
        </w:rPr>
        <w:t xml:space="preserve">com poderes específicos para ratificar documentos e renunciar prazos recursais (opcional) </w:t>
      </w:r>
      <w:r>
        <w:rPr>
          <w:rFonts w:ascii="Cambria" w:hAnsi="Cambria" w:cs="Cambria"/>
        </w:rPr>
        <w:t>a que se referir a licitação em epigrafe.</w:t>
      </w:r>
    </w:p>
    <w:p w:rsidR="0057353F" w:rsidRDefault="0057353F" w:rsidP="0057353F">
      <w:pPr>
        <w:pStyle w:val="ParagraphStyle"/>
        <w:jc w:val="both"/>
        <w:rPr>
          <w:rFonts w:ascii="Cambria" w:hAnsi="Cambria" w:cs="Cambria"/>
        </w:rPr>
      </w:pPr>
      <w:r>
        <w:rPr>
          <w:rFonts w:ascii="Cambria" w:hAnsi="Cambria" w:cs="Cambria"/>
        </w:rPr>
        <w:t>Atenciosamente,</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representante legal</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Obs.: firma reconhecida do responsável legal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02</w:t>
      </w:r>
    </w:p>
    <w:p w:rsidR="0057353F" w:rsidRDefault="0057353F" w:rsidP="0057353F">
      <w:pPr>
        <w:pStyle w:val="Centered"/>
        <w:rPr>
          <w:rFonts w:ascii="Cambria" w:hAnsi="Cambria" w:cs="Cambria"/>
          <w:b/>
          <w:bCs/>
        </w:rPr>
      </w:pPr>
      <w:r>
        <w:rPr>
          <w:rFonts w:ascii="Cambria" w:hAnsi="Cambria" w:cs="Cambria"/>
          <w:b/>
          <w:bCs/>
        </w:rPr>
        <w:t>DECLARAÇÃO DE RECEBIMENTO DE DOCUMENTOS</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xml:space="preserve">, representante legalmente constituído da proponente </w:t>
      </w:r>
      <w:r>
        <w:rPr>
          <w:rFonts w:ascii="Cambria" w:hAnsi="Cambria" w:cs="Cambria"/>
          <w:b/>
          <w:bCs/>
          <w:i/>
          <w:iCs/>
        </w:rPr>
        <w:t xml:space="preserve">( inserir o nome da proponente ) </w:t>
      </w:r>
      <w:r>
        <w:rPr>
          <w:rFonts w:ascii="Cambria" w:hAnsi="Cambria" w:cs="Cambria"/>
        </w:rPr>
        <w:t>, declara que a mesma recebeu toda a documentação e tomou conhecimento de todas as informações e condições necessárias a execução do objeto da Tomada de Preços supramencionada.</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57353F">
      <w:pPr>
        <w:pStyle w:val="ParagraphStyle"/>
        <w:jc w:val="both"/>
        <w:rPr>
          <w:rFonts w:ascii="Cambria" w:hAnsi="Cambria" w:cs="Cambria"/>
          <w:b/>
          <w:bCs/>
        </w:rPr>
      </w:pPr>
    </w:p>
    <w:p w:rsidR="0057353F" w:rsidRDefault="0057353F" w:rsidP="0057353F">
      <w:pPr>
        <w:pStyle w:val="ParagraphStyle"/>
        <w:spacing w:after="195" w:line="276" w:lineRule="auto"/>
        <w:rPr>
          <w:rFonts w:ascii="Cambria" w:hAnsi="Cambria" w:cs="Cambria"/>
          <w:b/>
          <w:bCs/>
        </w:rPr>
      </w:pPr>
      <w:r>
        <w:rPr>
          <w:rFonts w:ascii="Cambria" w:hAnsi="Cambria" w:cs="Cambria"/>
          <w:b/>
          <w:bCs/>
        </w:rPr>
        <w:br w:type="page"/>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r>
        <w:rPr>
          <w:rFonts w:ascii="Cambria" w:hAnsi="Cambria" w:cs="Cambria"/>
          <w:b/>
          <w:bCs/>
        </w:rPr>
        <w:t>MODELO Nº 03</w:t>
      </w:r>
    </w:p>
    <w:p w:rsidR="0057353F" w:rsidRDefault="0057353F" w:rsidP="0057353F">
      <w:pPr>
        <w:pStyle w:val="Centered"/>
        <w:rPr>
          <w:rFonts w:ascii="Cambria" w:hAnsi="Cambria" w:cs="Cambria"/>
          <w:b/>
          <w:bCs/>
        </w:rPr>
      </w:pPr>
      <w:r>
        <w:rPr>
          <w:rFonts w:ascii="Cambria" w:hAnsi="Cambria" w:cs="Cambria"/>
          <w:b/>
          <w:bCs/>
        </w:rPr>
        <w:t>DECLARAÇÃO DE VISITA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Declaramos que o Engenheiro </w:t>
      </w:r>
      <w:r>
        <w:rPr>
          <w:rFonts w:ascii="Cambria" w:hAnsi="Cambria" w:cs="Cambria"/>
          <w:b/>
          <w:bCs/>
          <w:i/>
          <w:iCs/>
        </w:rPr>
        <w:t>(inserir o nome completo)</w:t>
      </w:r>
      <w:r>
        <w:rPr>
          <w:rFonts w:ascii="Cambria" w:hAnsi="Cambria" w:cs="Cambria"/>
        </w:rPr>
        <w:t xml:space="preserve">, CREA no </w:t>
      </w:r>
      <w:r>
        <w:rPr>
          <w:rFonts w:ascii="Cambria" w:hAnsi="Cambria" w:cs="Cambria"/>
          <w:b/>
          <w:bCs/>
          <w:i/>
          <w:iCs/>
        </w:rPr>
        <w:t xml:space="preserve">( inserir o número ) </w:t>
      </w:r>
      <w:r>
        <w:rPr>
          <w:rFonts w:ascii="Cambria" w:hAnsi="Cambria" w:cs="Cambria"/>
        </w:rPr>
        <w:t xml:space="preserve">da proponente </w:t>
      </w:r>
      <w:r>
        <w:rPr>
          <w:rFonts w:ascii="Cambria" w:hAnsi="Cambria" w:cs="Cambria"/>
          <w:b/>
          <w:bCs/>
          <w:i/>
          <w:iCs/>
        </w:rPr>
        <w:t>(inserir o nome da proponente)</w:t>
      </w:r>
      <w:r>
        <w:rPr>
          <w:rFonts w:ascii="Cambria" w:hAnsi="Cambria" w:cs="Cambria"/>
        </w:rPr>
        <w:t>, devidamente credenciado, visitou o local da execução da obra, objeto da Tomada de Preços em epigrafe.</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_____________________________________________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RG n° e assinatura do responsável pelo licitador</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nº CREA, e assinatura do engenheiro habilitado da proponente</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04</w:t>
      </w:r>
    </w:p>
    <w:p w:rsidR="0057353F" w:rsidRDefault="0057353F" w:rsidP="0057353F">
      <w:pPr>
        <w:pStyle w:val="Centered"/>
        <w:rPr>
          <w:rFonts w:ascii="Cambria" w:hAnsi="Cambria" w:cs="Cambria"/>
          <w:b/>
          <w:bCs/>
        </w:rPr>
      </w:pPr>
      <w:r>
        <w:rPr>
          <w:rFonts w:ascii="Cambria" w:hAnsi="Cambria" w:cs="Cambria"/>
          <w:b/>
          <w:bCs/>
        </w:rPr>
        <w:t>DECLARAÇÃO DE RESPONSABILIDADE TÉCNICA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Conforme o disposto no Edital em epigrafe e de acordo com a Resolução nº 218 de</w:t>
      </w:r>
    </w:p>
    <w:p w:rsidR="0057353F" w:rsidRDefault="0057353F" w:rsidP="0057353F">
      <w:pPr>
        <w:pStyle w:val="ParagraphStyle"/>
        <w:jc w:val="both"/>
        <w:rPr>
          <w:rFonts w:ascii="Cambria" w:hAnsi="Cambria" w:cs="Cambria"/>
        </w:rPr>
      </w:pPr>
      <w:r>
        <w:rPr>
          <w:rFonts w:ascii="Cambria" w:hAnsi="Cambria" w:cs="Cambria"/>
        </w:rPr>
        <w:t xml:space="preserve">29/06/73 e nº 317, de 31/10/86, do CONFEA - Conselho Federal de Engenharia, Arquitetura, e Agronomia, declaramos que o responsável técnico pela obra, caso venhamos a vencer a referida licitação, e : </w:t>
      </w:r>
    </w:p>
    <w:p w:rsidR="0057353F" w:rsidRDefault="0057353F" w:rsidP="0057353F">
      <w:pPr>
        <w:pStyle w:val="ParagraphStyle"/>
        <w:jc w:val="both"/>
        <w:rPr>
          <w:rFonts w:ascii="Cambria" w:hAnsi="Cambria" w:cs="Cambria"/>
        </w:rPr>
      </w:pPr>
    </w:p>
    <w:tbl>
      <w:tblPr>
        <w:tblW w:w="8730" w:type="dxa"/>
        <w:tblLayout w:type="fixed"/>
        <w:tblCellMar>
          <w:left w:w="105" w:type="dxa"/>
          <w:right w:w="105" w:type="dxa"/>
        </w:tblCellMar>
        <w:tblLook w:val="0000"/>
      </w:tblPr>
      <w:tblGrid>
        <w:gridCol w:w="540"/>
        <w:gridCol w:w="1560"/>
        <w:gridCol w:w="2280"/>
        <w:gridCol w:w="1170"/>
        <w:gridCol w:w="1410"/>
        <w:gridCol w:w="1770"/>
      </w:tblGrid>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N°</w:t>
            </w: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Nome</w:t>
            </w: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 xml:space="preserve"> Especialidade </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CREA</w:t>
            </w: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Data do registro</w:t>
            </w: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 xml:space="preserve"> Assinatura do responsável técnico </w:t>
            </w: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Declaramos, igualmente, que o(s) profissional(ais) acima relacionado(s) pertence(m) ao nosso quadro técnico de profissionais.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_________________________________________</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spacing w:after="195" w:line="276" w:lineRule="auto"/>
        <w:rPr>
          <w:rFonts w:ascii="Calibri" w:hAnsi="Calibri" w:cs="Calibri"/>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05</w:t>
      </w:r>
    </w:p>
    <w:p w:rsidR="0057353F" w:rsidRDefault="0057353F" w:rsidP="0057353F">
      <w:pPr>
        <w:pStyle w:val="Centered"/>
        <w:rPr>
          <w:rFonts w:ascii="Cambria" w:hAnsi="Cambria" w:cs="Cambria"/>
          <w:b/>
          <w:bCs/>
        </w:rPr>
      </w:pPr>
      <w:r>
        <w:rPr>
          <w:rFonts w:ascii="Cambria" w:hAnsi="Cambria" w:cs="Cambria"/>
          <w:b/>
          <w:bCs/>
        </w:rPr>
        <w:t>CAPACIDADE FINANCEIRA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Declaramos que as demonstrações abaixo correspondem a real situação da proponente. Esses índices foram obtidos no balanço do ultimo exercício social. Declaramos, ainda, que a qualquer tempo, desde que solicitado pelo licitador, nos comprometemos a apresentar todos os documentos ou informações que comprovarão as demonstrações.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SAO AS DEMONSTRACOES :</w:t>
      </w:r>
    </w:p>
    <w:p w:rsidR="0057353F" w:rsidRDefault="0057353F" w:rsidP="0057353F">
      <w:pPr>
        <w:pStyle w:val="ParagraphStyle"/>
        <w:jc w:val="both"/>
        <w:rPr>
          <w:rFonts w:ascii="Calibri" w:hAnsi="Calibri" w:cs="Calibri"/>
        </w:rPr>
      </w:pPr>
    </w:p>
    <w:tbl>
      <w:tblPr>
        <w:tblW w:w="8880" w:type="dxa"/>
        <w:tblInd w:w="15" w:type="dxa"/>
        <w:tblLayout w:type="fixed"/>
        <w:tblCellMar>
          <w:left w:w="75" w:type="dxa"/>
          <w:right w:w="75" w:type="dxa"/>
        </w:tblCellMar>
        <w:tblLook w:val="0000"/>
      </w:tblPr>
      <w:tblGrid>
        <w:gridCol w:w="3960"/>
        <w:gridCol w:w="2610"/>
        <w:gridCol w:w="2310"/>
      </w:tblGrid>
      <w:tr w:rsidR="0057353F">
        <w:trPr>
          <w:trHeight w:val="34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 xml:space="preserve">Tipo de índice </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Valor em reais</w:t>
            </w: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Índice</w:t>
            </w:r>
          </w:p>
        </w:tc>
      </w:tr>
      <w:tr w:rsidR="0057353F">
        <w:trPr>
          <w:trHeight w:val="63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Liquidez geral (</w:t>
            </w:r>
            <w:r>
              <w:rPr>
                <w:rFonts w:ascii="Cambria" w:hAnsi="Cambria" w:cs="Cambria"/>
                <w:i/>
                <w:iCs/>
              </w:rPr>
              <w:t>LG</w:t>
            </w:r>
            <w:r>
              <w:rPr>
                <w:rFonts w:ascii="Cambria" w:hAnsi="Cambria" w:cs="Cambria"/>
              </w:rPr>
              <w:t>)</w:t>
            </w:r>
          </w:p>
          <w:p w:rsidR="0057353F" w:rsidRDefault="0057353F">
            <w:pPr>
              <w:pStyle w:val="ParagraphStyle"/>
              <w:ind w:left="60"/>
              <w:jc w:val="both"/>
              <w:rPr>
                <w:rFonts w:ascii="Cambria" w:hAnsi="Cambria" w:cs="Cambria"/>
              </w:rPr>
            </w:pPr>
            <w:r>
              <w:rPr>
                <w:rFonts w:ascii="Cambria" w:hAnsi="Cambria" w:cs="Cambria"/>
              </w:rPr>
              <w:t>LG = (</w:t>
            </w:r>
            <w:r>
              <w:rPr>
                <w:rFonts w:ascii="Cambria" w:hAnsi="Cambria" w:cs="Cambria"/>
                <w:i/>
                <w:iCs/>
              </w:rPr>
              <w:t>AC + RLP</w:t>
            </w:r>
            <w:r>
              <w:rPr>
                <w:rFonts w:ascii="Cambria" w:hAnsi="Cambria" w:cs="Cambria"/>
              </w:rPr>
              <w:t>) / (</w:t>
            </w:r>
            <w:r>
              <w:rPr>
                <w:rFonts w:ascii="Cambria" w:hAnsi="Cambria" w:cs="Cambria"/>
                <w:i/>
                <w:iCs/>
              </w:rPr>
              <w:t>PC + ELP</w:t>
            </w:r>
            <w:r>
              <w:rPr>
                <w:rFonts w:ascii="Cambria" w:hAnsi="Cambria" w:cs="Cambria"/>
              </w:rPr>
              <w:t>)</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r w:rsidR="0057353F">
        <w:trPr>
          <w:trHeight w:val="57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Liquidez corrente (</w:t>
            </w:r>
            <w:r>
              <w:rPr>
                <w:rFonts w:ascii="Cambria" w:hAnsi="Cambria" w:cs="Cambria"/>
                <w:i/>
                <w:iCs/>
              </w:rPr>
              <w:t>LC</w:t>
            </w:r>
            <w:r>
              <w:rPr>
                <w:rFonts w:ascii="Cambria" w:hAnsi="Cambria" w:cs="Cambria"/>
              </w:rPr>
              <w:t>)</w:t>
            </w:r>
          </w:p>
          <w:p w:rsidR="0057353F" w:rsidRDefault="0057353F">
            <w:pPr>
              <w:pStyle w:val="ParagraphStyle"/>
              <w:ind w:left="60"/>
              <w:jc w:val="both"/>
              <w:rPr>
                <w:rFonts w:ascii="Cambria" w:hAnsi="Cambria" w:cs="Cambria"/>
              </w:rPr>
            </w:pPr>
            <w:r>
              <w:rPr>
                <w:rFonts w:ascii="Cambria" w:hAnsi="Cambria" w:cs="Cambria"/>
              </w:rPr>
              <w:t>LC = AC / PC</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r w:rsidR="0057353F">
        <w:trPr>
          <w:trHeight w:val="55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Endividamento (E)</w:t>
            </w:r>
          </w:p>
          <w:p w:rsidR="0057353F" w:rsidRDefault="0057353F">
            <w:pPr>
              <w:pStyle w:val="ParagraphStyle"/>
              <w:ind w:left="60"/>
              <w:jc w:val="both"/>
              <w:rPr>
                <w:rFonts w:ascii="Cambria" w:hAnsi="Cambria" w:cs="Cambria"/>
              </w:rPr>
            </w:pPr>
            <w:r>
              <w:rPr>
                <w:rFonts w:ascii="Cambria" w:hAnsi="Cambria" w:cs="Cambria"/>
              </w:rPr>
              <w:t>E = (PC + ELP)/(AC+RLP+AP)</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AC - ativo circulante; RLP - realizável a longo prazo.;</w:t>
      </w:r>
    </w:p>
    <w:p w:rsidR="0057353F" w:rsidRDefault="0057353F" w:rsidP="0057353F">
      <w:pPr>
        <w:pStyle w:val="ParagraphStyle"/>
        <w:jc w:val="both"/>
        <w:rPr>
          <w:rFonts w:ascii="Cambria" w:hAnsi="Cambria" w:cs="Cambria"/>
        </w:rPr>
      </w:pPr>
      <w:r>
        <w:rPr>
          <w:rFonts w:ascii="Cambria" w:hAnsi="Cambria" w:cs="Cambria"/>
        </w:rPr>
        <w:t>AP - ativo permanente; ELP - exigível a longo prazo.</w:t>
      </w:r>
    </w:p>
    <w:p w:rsidR="0057353F" w:rsidRDefault="0057353F" w:rsidP="0057353F">
      <w:pPr>
        <w:pStyle w:val="ParagraphStyle"/>
        <w:jc w:val="both"/>
        <w:rPr>
          <w:rFonts w:ascii="Cambria" w:hAnsi="Cambria" w:cs="Cambria"/>
        </w:rPr>
      </w:pPr>
      <w:r>
        <w:rPr>
          <w:rFonts w:ascii="Cambria" w:hAnsi="Cambria" w:cs="Cambria"/>
        </w:rPr>
        <w:t>PC - passivo circulante;</w:t>
      </w:r>
    </w:p>
    <w:p w:rsidR="0057353F" w:rsidRDefault="0057353F" w:rsidP="0057353F">
      <w:pPr>
        <w:pStyle w:val="ParagraphStyle"/>
        <w:jc w:val="both"/>
        <w:rPr>
          <w:rFonts w:ascii="Cambria" w:hAnsi="Cambria" w:cs="Cambria"/>
          <w:b/>
          <w:bCs/>
        </w:rPr>
      </w:pPr>
      <w:r>
        <w:rPr>
          <w:rFonts w:ascii="Cambria" w:hAnsi="Cambria" w:cs="Cambria"/>
          <w:b/>
          <w:bCs/>
        </w:rPr>
        <w:t>OBS: Os índices deverão ser apresentados com 2 (duas) casas decimais, desprezando-se</w:t>
      </w:r>
    </w:p>
    <w:p w:rsidR="0057353F" w:rsidRDefault="0057353F" w:rsidP="0057353F">
      <w:pPr>
        <w:pStyle w:val="ParagraphStyle"/>
        <w:jc w:val="both"/>
        <w:rPr>
          <w:rFonts w:ascii="Cambria" w:hAnsi="Cambria" w:cs="Cambria"/>
          <w:b/>
          <w:bCs/>
        </w:rPr>
      </w:pPr>
      <w:r>
        <w:rPr>
          <w:rFonts w:ascii="Cambria" w:hAnsi="Cambria" w:cs="Cambria"/>
          <w:b/>
          <w:bCs/>
        </w:rPr>
        <w:t>as demais.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Representante legal Contador</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RG n° e assinatura</w:t>
      </w:r>
      <w:r>
        <w:rPr>
          <w:rFonts w:ascii="Cambria" w:hAnsi="Cambria" w:cs="Cambria"/>
        </w:rPr>
        <w:t>) (</w:t>
      </w:r>
      <w:r>
        <w:rPr>
          <w:rFonts w:ascii="Cambria" w:hAnsi="Cambria" w:cs="Cambria"/>
          <w:i/>
          <w:iCs/>
        </w:rPr>
        <w:t>nome, n° CRC e assinatura,</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06</w:t>
      </w:r>
    </w:p>
    <w:p w:rsidR="0057353F" w:rsidRDefault="0057353F" w:rsidP="0057353F">
      <w:pPr>
        <w:pStyle w:val="Centered"/>
        <w:rPr>
          <w:rFonts w:ascii="Cambria" w:hAnsi="Cambria" w:cs="Cambria"/>
          <w:b/>
          <w:bCs/>
        </w:rPr>
      </w:pPr>
      <w:r>
        <w:rPr>
          <w:rFonts w:ascii="Cambria" w:hAnsi="Cambria" w:cs="Cambria"/>
          <w:b/>
          <w:bCs/>
        </w:rPr>
        <w:t>DECLARAÇÃO DE SUJEIÇÃO AO EDITAL E INEXISTÊNCIA DE FATOS</w:t>
      </w:r>
    </w:p>
    <w:p w:rsidR="0057353F" w:rsidRDefault="0057353F" w:rsidP="0057353F">
      <w:pPr>
        <w:pStyle w:val="Centered"/>
        <w:rPr>
          <w:rFonts w:ascii="Cambria" w:hAnsi="Cambria" w:cs="Cambria"/>
          <w:b/>
          <w:bCs/>
        </w:rPr>
      </w:pPr>
      <w:r>
        <w:rPr>
          <w:rFonts w:ascii="Cambria" w:hAnsi="Cambria" w:cs="Cambria"/>
          <w:b/>
          <w:bCs/>
        </w:rPr>
        <w:t>SUPERVENIENTES IMPEDITIVOS DA HABILITAÇÃO</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O signatário da presente, em nome da proponente </w:t>
      </w:r>
      <w:r>
        <w:rPr>
          <w:rFonts w:ascii="Cambria" w:hAnsi="Cambria" w:cs="Cambria"/>
          <w:b/>
          <w:bCs/>
          <w:i/>
          <w:iCs/>
        </w:rPr>
        <w:t>(inserir o nome da proponente)</w:t>
      </w:r>
      <w:r>
        <w:rPr>
          <w:rFonts w:ascii="Cambria" w:hAnsi="Cambria" w:cs="Cambria"/>
        </w:rPr>
        <w:t>, declara, expressamente, que se sujeita as condições estabelecidas no edital de Tomada de Preços e respectivos modelos, adendos, anexos e documentos e que acatara integralmente qualquer decisão que venha a ser tomada pelo licitador. Declara, ainda, para todos os fins de direito, a inexistência de fatos supervenientes impeditivos da qualificação ou que comprometam a idoneidade da proponente nos termos do Artigo 32, parágrafo 2º, e Artigo 97 da Lei 8.666, de 21 de junho de 1993, e suas alterações, e que esta ciente da obrigatoriedade de declarar ocorrências posteriores.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mbria" w:hAnsi="Cambria" w:cs="Cambria"/>
          <w:b/>
          <w:bCs/>
        </w:rPr>
      </w:pPr>
      <w:r>
        <w:rPr>
          <w:rFonts w:ascii="Calibri" w:hAnsi="Calibri" w:cs="Calibri"/>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07</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razão social, endereço, telefone, “fac-símile” e CNPJ/MF</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PROPOSTA DE PREÇOS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A Comissão de Licitação</w:t>
      </w:r>
    </w:p>
    <w:p w:rsidR="0057353F" w:rsidRDefault="0057353F" w:rsidP="0057353F">
      <w:pPr>
        <w:pStyle w:val="ParagraphStyle"/>
        <w:jc w:val="both"/>
        <w:rPr>
          <w:rFonts w:ascii="Cambria" w:hAnsi="Cambria" w:cs="Cambria"/>
        </w:rPr>
      </w:pPr>
      <w:r>
        <w:rPr>
          <w:rFonts w:ascii="Cambria" w:hAnsi="Cambria" w:cs="Cambria"/>
        </w:rPr>
        <w:t>Ref.: Edital de Tomada de Preços no __/___</w:t>
      </w:r>
    </w:p>
    <w:p w:rsidR="0057353F" w:rsidRDefault="0057353F" w:rsidP="0057353F">
      <w:pPr>
        <w:pStyle w:val="ParagraphStyle"/>
        <w:jc w:val="both"/>
        <w:rPr>
          <w:rFonts w:ascii="Cambria" w:hAnsi="Cambria" w:cs="Cambria"/>
        </w:rPr>
      </w:pPr>
      <w:r>
        <w:rPr>
          <w:rFonts w:ascii="Cambria" w:hAnsi="Cambria" w:cs="Cambria"/>
        </w:rPr>
        <w:t>Prezados Senhores,</w:t>
      </w:r>
    </w:p>
    <w:p w:rsidR="0057353F" w:rsidRDefault="0057353F" w:rsidP="0057353F">
      <w:pPr>
        <w:pStyle w:val="ParagraphStyle"/>
        <w:jc w:val="both"/>
        <w:rPr>
          <w:rFonts w:ascii="Cambria" w:hAnsi="Cambria" w:cs="Cambria"/>
        </w:rPr>
      </w:pPr>
      <w:r>
        <w:rPr>
          <w:rFonts w:ascii="Cambria" w:hAnsi="Cambria" w:cs="Cambria"/>
        </w:rPr>
        <w:t>Apresentamos e submetemos a apreciação de V. Sãs nossa proposta de preços, relativa a execução de ____, da licitação em epigrafe.</w:t>
      </w:r>
    </w:p>
    <w:p w:rsidR="0057353F" w:rsidRDefault="0057353F" w:rsidP="0057353F">
      <w:pPr>
        <w:pStyle w:val="ParagraphStyle"/>
        <w:jc w:val="both"/>
        <w:rPr>
          <w:rFonts w:ascii="Cambria" w:hAnsi="Cambria" w:cs="Cambria"/>
        </w:rPr>
      </w:pPr>
      <w:r>
        <w:rPr>
          <w:rFonts w:ascii="Cambria" w:hAnsi="Cambria" w:cs="Cambria"/>
        </w:rPr>
        <w:t xml:space="preserve">O preço global proposto para execução da obra objeto da licitação supramencionada e de R$ </w:t>
      </w:r>
      <w:r>
        <w:rPr>
          <w:rFonts w:ascii="Cambria" w:hAnsi="Cambria" w:cs="Cambria"/>
          <w:b/>
          <w:bCs/>
        </w:rPr>
        <w:t xml:space="preserve">( </w:t>
      </w:r>
      <w:r>
        <w:rPr>
          <w:rFonts w:ascii="Cambria" w:hAnsi="Cambria" w:cs="Cambria"/>
          <w:b/>
          <w:bCs/>
          <w:i/>
          <w:iCs/>
        </w:rPr>
        <w:t xml:space="preserve">inserir o valor da proposta </w:t>
      </w:r>
      <w:r>
        <w:rPr>
          <w:rFonts w:ascii="Cambria" w:hAnsi="Cambria" w:cs="Cambria"/>
          <w:b/>
          <w:bCs/>
        </w:rPr>
        <w:t xml:space="preserve">) </w:t>
      </w:r>
      <w:r>
        <w:rPr>
          <w:rFonts w:ascii="Cambria" w:hAnsi="Cambria" w:cs="Cambria"/>
          <w:b/>
          <w:bCs/>
          <w:i/>
          <w:iCs/>
        </w:rPr>
        <w:t>(inserir o valor por extenso)</w:t>
      </w:r>
      <w:r>
        <w:rPr>
          <w:rFonts w:ascii="Calibri" w:hAnsi="Calibri" w:cs="Calibri"/>
        </w:rPr>
        <w:t>.</w:t>
      </w:r>
      <w:r>
        <w:rPr>
          <w:rFonts w:ascii="Cambria" w:hAnsi="Cambria" w:cs="Cambria"/>
        </w:rPr>
        <w:t xml:space="preserve"> </w:t>
      </w:r>
    </w:p>
    <w:p w:rsidR="0057353F" w:rsidRDefault="0057353F" w:rsidP="0057353F">
      <w:pPr>
        <w:pStyle w:val="ParagraphStyle"/>
        <w:jc w:val="both"/>
        <w:rPr>
          <w:rFonts w:ascii="Cambria" w:hAnsi="Cambria" w:cs="Cambria"/>
        </w:rPr>
      </w:pPr>
      <w:r>
        <w:rPr>
          <w:rFonts w:ascii="Cambria" w:hAnsi="Cambria" w:cs="Cambria"/>
        </w:rPr>
        <w:t xml:space="preserve">O prazo de execução do objeto e de </w:t>
      </w:r>
      <w:r>
        <w:rPr>
          <w:rFonts w:ascii="Cambria" w:hAnsi="Cambria" w:cs="Cambria"/>
          <w:b/>
          <w:bCs/>
          <w:i/>
          <w:iCs/>
        </w:rPr>
        <w:t xml:space="preserve">(inserir o prazo de execução) </w:t>
      </w:r>
      <w:r>
        <w:rPr>
          <w:rFonts w:ascii="Cambria" w:hAnsi="Cambria" w:cs="Cambria"/>
        </w:rPr>
        <w:t xml:space="preserve">( </w:t>
      </w:r>
      <w:r>
        <w:rPr>
          <w:rFonts w:ascii="Cambria" w:hAnsi="Cambria" w:cs="Cambria"/>
          <w:b/>
          <w:bCs/>
          <w:i/>
          <w:iCs/>
        </w:rPr>
        <w:t xml:space="preserve">(inserir o prazo de execução por extenso) </w:t>
      </w:r>
      <w:r>
        <w:rPr>
          <w:rFonts w:ascii="Cambria" w:hAnsi="Cambria" w:cs="Cambria"/>
        </w:rPr>
        <w:t>) dias contados a partir do 10° (décimo) dia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 xml:space="preserve">O prazo de validade da proposta de preços e de </w:t>
      </w:r>
      <w:r>
        <w:rPr>
          <w:rFonts w:ascii="Cambria" w:hAnsi="Cambria" w:cs="Cambria"/>
          <w:b/>
          <w:bCs/>
          <w:i/>
          <w:iCs/>
        </w:rPr>
        <w:t xml:space="preserve">(inserir o prazo de validade) </w:t>
      </w:r>
      <w:r>
        <w:rPr>
          <w:rFonts w:ascii="Cambria" w:hAnsi="Cambria" w:cs="Cambria"/>
        </w:rPr>
        <w:t>(</w:t>
      </w:r>
      <w:r>
        <w:rPr>
          <w:rFonts w:ascii="Cambria" w:hAnsi="Cambria" w:cs="Cambria"/>
          <w:b/>
          <w:bCs/>
          <w:i/>
          <w:iCs/>
        </w:rPr>
        <w:t>(inserir o prazo de validade por extenso)</w:t>
      </w:r>
      <w:r>
        <w:rPr>
          <w:rFonts w:ascii="Cambria" w:hAnsi="Cambria" w:cs="Cambria"/>
        </w:rPr>
        <w:t>) dias a partir da data limite estabelecida para o recebimento das propostas (</w:t>
      </w:r>
      <w:r>
        <w:rPr>
          <w:rFonts w:ascii="Cambria" w:hAnsi="Cambria" w:cs="Cambria"/>
          <w:i/>
          <w:iCs/>
        </w:rPr>
        <w:t>envelopes n° 1 e n° 2</w:t>
      </w:r>
      <w:r>
        <w:rPr>
          <w:rFonts w:ascii="Cambria" w:hAnsi="Cambria" w:cs="Cambria"/>
        </w:rPr>
        <w:t>) pela Comissão de Licitação.</w:t>
      </w:r>
    </w:p>
    <w:p w:rsidR="0057353F" w:rsidRDefault="0057353F" w:rsidP="0057353F">
      <w:pPr>
        <w:pStyle w:val="ParagraphStyle"/>
        <w:jc w:val="both"/>
        <w:rPr>
          <w:rFonts w:ascii="Cambria" w:hAnsi="Cambria" w:cs="Cambria"/>
        </w:rPr>
      </w:pPr>
      <w:r>
        <w:rPr>
          <w:rFonts w:ascii="Cambria" w:hAnsi="Cambria" w:cs="Cambria"/>
        </w:rPr>
        <w:t>Atenciosamente,</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08</w:t>
      </w:r>
    </w:p>
    <w:p w:rsidR="0057353F" w:rsidRDefault="0057353F" w:rsidP="0057353F">
      <w:pPr>
        <w:pStyle w:val="Centered"/>
        <w:rPr>
          <w:rFonts w:ascii="Cambria" w:hAnsi="Cambria" w:cs="Cambria"/>
          <w:b/>
          <w:bCs/>
        </w:rPr>
      </w:pPr>
      <w:r>
        <w:rPr>
          <w:rFonts w:ascii="Cambria" w:hAnsi="Cambria" w:cs="Cambria"/>
          <w:b/>
          <w:bCs/>
        </w:rPr>
        <w:t>PLANILHA DE SERVIÇOS</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w:t>
      </w:r>
    </w:p>
    <w:p w:rsidR="0057353F" w:rsidRDefault="0057353F" w:rsidP="0057353F">
      <w:pPr>
        <w:pStyle w:val="ParagraphStyle"/>
        <w:jc w:val="both"/>
        <w:rPr>
          <w:rFonts w:ascii="Cambria" w:hAnsi="Cambria" w:cs="Cambria"/>
        </w:rPr>
      </w:pPr>
      <w:r>
        <w:rPr>
          <w:rFonts w:ascii="Cambria" w:hAnsi="Cambria" w:cs="Cambria"/>
        </w:rPr>
        <w:t>MUNICIPIO :</w:t>
      </w:r>
    </w:p>
    <w:p w:rsidR="0057353F" w:rsidRDefault="0057353F" w:rsidP="0057353F">
      <w:pPr>
        <w:pStyle w:val="ParagraphStyle"/>
        <w:jc w:val="both"/>
        <w:rPr>
          <w:rFonts w:ascii="Cambria" w:hAnsi="Cambria" w:cs="Cambria"/>
        </w:rPr>
      </w:pPr>
      <w:r>
        <w:rPr>
          <w:rFonts w:ascii="Cambria" w:hAnsi="Cambria" w:cs="Cambria"/>
        </w:rPr>
        <w:t>OBRA :</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tbl>
      <w:tblPr>
        <w:tblW w:w="8805" w:type="dxa"/>
        <w:tblLayout w:type="fixed"/>
        <w:tblCellMar>
          <w:left w:w="105" w:type="dxa"/>
          <w:right w:w="105" w:type="dxa"/>
        </w:tblCellMar>
        <w:tblLook w:val="0000"/>
      </w:tblPr>
      <w:tblGrid>
        <w:gridCol w:w="692"/>
        <w:gridCol w:w="2254"/>
        <w:gridCol w:w="751"/>
        <w:gridCol w:w="1442"/>
        <w:gridCol w:w="1172"/>
        <w:gridCol w:w="1322"/>
        <w:gridCol w:w="1172"/>
      </w:tblGrid>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Item</w:t>
            </w: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Discriminação dos serviços</w:t>
            </w: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Unid</w:t>
            </w: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Quantidade</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unitário (R$)</w:t>
            </w: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parcial(R$)</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subtotal (R$)</w:t>
            </w: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mbria" w:hAnsi="Cambria" w:cs="Cambria"/>
          <w:i/>
          <w:iCs/>
        </w:rPr>
      </w:pPr>
      <w:r>
        <w:rPr>
          <w:rFonts w:ascii="Cambria" w:hAnsi="Cambria" w:cs="Cambria"/>
        </w:rPr>
        <w:t xml:space="preserve"> ( </w:t>
      </w:r>
      <w:r>
        <w:rPr>
          <w:rFonts w:ascii="Cambria" w:hAnsi="Cambria" w:cs="Cambria"/>
          <w:i/>
          <w:iCs/>
        </w:rPr>
        <w:t>nome,RG n° e assinatura do responsável legal</w:t>
      </w:r>
      <w:r>
        <w:rPr>
          <w:rFonts w:ascii="Cambria" w:hAnsi="Cambria" w:cs="Cambria"/>
        </w:rPr>
        <w:t xml:space="preserve">) </w:t>
      </w:r>
      <w:r>
        <w:rPr>
          <w:rFonts w:ascii="Cambria" w:hAnsi="Cambria" w:cs="Cambria"/>
          <w:i/>
          <w:iCs/>
        </w:rPr>
        <w:t>( nome, CREA n° e assinatura engenheiro habilitado)</w:t>
      </w:r>
    </w:p>
    <w:p w:rsidR="0057353F" w:rsidRDefault="0057353F" w:rsidP="0057353F">
      <w:pPr>
        <w:pStyle w:val="ParagraphStyle"/>
        <w:jc w:val="both"/>
        <w:rPr>
          <w:rFonts w:ascii="Cambria" w:hAnsi="Cambria" w:cs="Cambria"/>
        </w:rPr>
      </w:pPr>
      <w:r>
        <w:rPr>
          <w:rFonts w:ascii="Cambria" w:hAnsi="Cambria" w:cs="Cambria"/>
        </w:rPr>
        <w:t xml:space="preserve">OBS .: Esta planilha de serviços devera ser preenchida conforme a planilha de serviços/projeto aprovado . </w:t>
      </w:r>
    </w:p>
    <w:p w:rsidR="0057353F" w:rsidRDefault="0057353F" w:rsidP="0057353F">
      <w:pPr>
        <w:pStyle w:val="ParagraphStyle"/>
        <w:jc w:val="both"/>
        <w:rPr>
          <w:rFonts w:ascii="Cambria" w:hAnsi="Cambria" w:cs="Cambria"/>
        </w:rPr>
      </w:pPr>
    </w:p>
    <w:p w:rsidR="0057353F" w:rsidRDefault="0057353F" w:rsidP="0057353F">
      <w:pPr>
        <w:pStyle w:val="ParagraphStyle"/>
        <w:spacing w:after="195" w:line="276" w:lineRule="auto"/>
        <w:rPr>
          <w:rFonts w:ascii="Cambria" w:hAnsi="Cambria" w:cs="Cambria"/>
          <w:b/>
          <w:bCs/>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9 CRONOGRAMA</w:t>
      </w:r>
    </w:p>
    <w:p w:rsidR="0057353F" w:rsidRDefault="0057353F" w:rsidP="0057353F">
      <w:pPr>
        <w:pStyle w:val="ParagraphStyle"/>
        <w:spacing w:after="195" w:line="276" w:lineRule="auto"/>
        <w:rPr>
          <w:rFonts w:ascii="Cambria" w:hAnsi="Cambria" w:cs="Cambria"/>
          <w:b/>
          <w:bCs/>
        </w:rPr>
      </w:pPr>
      <w:r>
        <w:rPr>
          <w:rFonts w:ascii="Cambria" w:hAnsi="Cambria" w:cs="Cambria"/>
          <w:b/>
          <w:bCs/>
        </w:rPr>
        <w:br w:type="page"/>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10</w:t>
      </w:r>
    </w:p>
    <w:p w:rsidR="0057353F" w:rsidRDefault="0057353F" w:rsidP="0057353F">
      <w:pPr>
        <w:pStyle w:val="Centered"/>
        <w:rPr>
          <w:rFonts w:ascii="Cambria" w:hAnsi="Cambria" w:cs="Cambria"/>
          <w:b/>
          <w:bCs/>
        </w:rPr>
      </w:pPr>
      <w:r>
        <w:rPr>
          <w:rFonts w:ascii="Cambria" w:hAnsi="Cambria" w:cs="Cambria"/>
          <w:b/>
          <w:bCs/>
        </w:rPr>
        <w:t>DECLARAÇÃO DE MICROEMPRESA OU EMPRESA DE PEQUENO PORTE</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 Edital de Tomada de Preços no __/___</w:t>
      </w:r>
    </w:p>
    <w:p w:rsidR="0057353F" w:rsidRDefault="0057353F" w:rsidP="0057353F">
      <w:pPr>
        <w:pStyle w:val="ParagraphStyle"/>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representante</w:t>
      </w:r>
    </w:p>
    <w:p w:rsidR="0057353F" w:rsidRDefault="0057353F" w:rsidP="0057353F">
      <w:pPr>
        <w:pStyle w:val="ParagraphStyle"/>
        <w:jc w:val="both"/>
        <w:rPr>
          <w:rFonts w:ascii="Cambria" w:hAnsi="Cambria" w:cs="Cambria"/>
        </w:rPr>
      </w:pPr>
      <w:r>
        <w:rPr>
          <w:rFonts w:ascii="Cambria" w:hAnsi="Cambria" w:cs="Cambria"/>
        </w:rPr>
        <w:t xml:space="preserve">Legalmente constituído da proponente </w:t>
      </w:r>
      <w:r>
        <w:rPr>
          <w:rFonts w:ascii="Cambria" w:hAnsi="Cambria" w:cs="Cambria"/>
          <w:b/>
          <w:bCs/>
          <w:i/>
          <w:iCs/>
        </w:rPr>
        <w:t xml:space="preserve">( inserir o nome da proponente ) </w:t>
      </w:r>
      <w:r>
        <w:rPr>
          <w:rFonts w:ascii="Cambria" w:hAnsi="Cambria" w:cs="Cambria"/>
        </w:rPr>
        <w:t>, declara sob as penas da Lei, que a mesma esta estabelecida sob o regime legal de microempresa ou empresa de pequeno porte, conforme conceito legal e fiscal de nosso ordenamento pátrio, podendo usufruir os benefícios da Lei Complementar no 123/06.</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57353F">
      <w:pPr>
        <w:pStyle w:val="ParagraphStyle"/>
        <w:spacing w:after="195" w:line="276" w:lineRule="auto"/>
        <w:rPr>
          <w:rFonts w:ascii="Calibri" w:hAnsi="Calibri" w:cs="Calibri"/>
        </w:rPr>
      </w:pPr>
      <w:r>
        <w:rPr>
          <w:rFonts w:ascii="Cambria" w:hAnsi="Cambria" w:cs="Cambria"/>
          <w:b/>
          <w:bCs/>
        </w:rPr>
        <w:br w:type="page"/>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11</w:t>
      </w:r>
    </w:p>
    <w:p w:rsidR="0057353F" w:rsidRDefault="0057353F" w:rsidP="0057353F">
      <w:pPr>
        <w:pStyle w:val="Centered"/>
        <w:rPr>
          <w:rFonts w:ascii="Cambria" w:hAnsi="Cambria" w:cs="Cambria"/>
          <w:b/>
          <w:bCs/>
        </w:rPr>
      </w:pPr>
      <w:r>
        <w:rPr>
          <w:rFonts w:ascii="Cambria" w:hAnsi="Cambria" w:cs="Cambria"/>
          <w:b/>
          <w:bCs/>
        </w:rPr>
        <w:t xml:space="preserve">DECLARAÇÃO </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 Edital de Tomada de Preços no __/___</w:t>
      </w:r>
    </w:p>
    <w:p w:rsidR="0057353F" w:rsidRDefault="0057353F" w:rsidP="0057353F">
      <w:pPr>
        <w:pStyle w:val="ParagraphStyle"/>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i/>
          <w:iCs/>
        </w:rPr>
        <w:t>(inserir o nome completo)</w:t>
      </w:r>
      <w:r>
        <w:rPr>
          <w:rFonts w:ascii="Cambria" w:hAnsi="Cambria" w:cs="Cambria"/>
        </w:rPr>
        <w:t xml:space="preserve">, representante legalmente constituído da proponente </w:t>
      </w:r>
      <w:r>
        <w:rPr>
          <w:rFonts w:ascii="Cambria" w:hAnsi="Cambria" w:cs="Cambria"/>
          <w:i/>
          <w:iCs/>
        </w:rPr>
        <w:t xml:space="preserve">( inserir o nome da proponente ) </w:t>
      </w:r>
      <w:r>
        <w:rPr>
          <w:rFonts w:ascii="Cambria" w:hAnsi="Cambria" w:cs="Cambria"/>
        </w:rPr>
        <w:t>declara, sob as penas da Lei, que não mantem em seu quadro de pessoal menores de 18 (dezoito) anos em horário noturno de trabalho ou em serviços perigosos ou insalubres, não mantendo ainda, em qualquer trabalho, menores de 16 (dezesseis) anos, salvo na condição de aprendiz, a partir de 14 (quatorze) anos .</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57353F">
      <w:pPr>
        <w:pStyle w:val="ParagraphStyle"/>
        <w:spacing w:after="195" w:line="276" w:lineRule="auto"/>
        <w:rPr>
          <w:rFonts w:ascii="Calibri" w:hAnsi="Calibri" w:cs="Calibri"/>
        </w:rPr>
      </w:pPr>
      <w:r>
        <w:rPr>
          <w:rFonts w:ascii="Cambria" w:hAnsi="Cambria" w:cs="Cambria"/>
          <w:b/>
          <w:bCs/>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 12</w:t>
      </w:r>
    </w:p>
    <w:p w:rsidR="0057353F" w:rsidRDefault="0057353F" w:rsidP="0057353F">
      <w:pPr>
        <w:pStyle w:val="Centered"/>
        <w:rPr>
          <w:rFonts w:ascii="Cambria" w:hAnsi="Cambria" w:cs="Cambria"/>
          <w:b/>
          <w:bCs/>
        </w:rPr>
      </w:pPr>
      <w:r>
        <w:rPr>
          <w:rFonts w:ascii="Cambria" w:hAnsi="Cambria" w:cs="Cambria"/>
          <w:b/>
          <w:bCs/>
        </w:rPr>
        <w:t>CONTRATO Nº __/201__</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CONTRATO DE EMPREITADA DE OBRA POR PRECO GLOBAL, QUE ENTRE SI CELEBRAM O MUNICIPIO DE _________________ E A____, NA FORMA ABAIXO:</w:t>
      </w:r>
    </w:p>
    <w:p w:rsidR="0057353F" w:rsidRDefault="0057353F" w:rsidP="0057353F">
      <w:pPr>
        <w:pStyle w:val="ParagraphStyle"/>
        <w:jc w:val="both"/>
        <w:rPr>
          <w:rFonts w:ascii="Cambria" w:hAnsi="Cambria" w:cs="Cambria"/>
        </w:rPr>
      </w:pPr>
      <w:r>
        <w:rPr>
          <w:rFonts w:ascii="Cambria" w:hAnsi="Cambria" w:cs="Cambria"/>
        </w:rPr>
        <w:t xml:space="preserve">O </w:t>
      </w:r>
      <w:r>
        <w:rPr>
          <w:rFonts w:ascii="Cambria" w:hAnsi="Cambria" w:cs="Cambria"/>
          <w:i/>
          <w:iCs/>
        </w:rPr>
        <w:t>(inserir no do contratante)</w:t>
      </w:r>
      <w:r>
        <w:rPr>
          <w:rFonts w:ascii="Cambria" w:hAnsi="Cambria" w:cs="Cambria"/>
        </w:rPr>
        <w:t xml:space="preserve">, situado na </w:t>
      </w:r>
      <w:r>
        <w:rPr>
          <w:rFonts w:ascii="Cambria" w:hAnsi="Cambria" w:cs="Cambria"/>
          <w:i/>
          <w:iCs/>
        </w:rPr>
        <w:t>(inserir endereço)</w:t>
      </w:r>
      <w:r>
        <w:rPr>
          <w:rFonts w:ascii="Cambria" w:hAnsi="Cambria" w:cs="Cambria"/>
        </w:rPr>
        <w:t xml:space="preserve">, PR, CNPJ </w:t>
      </w:r>
      <w:r>
        <w:rPr>
          <w:rFonts w:ascii="Cambria" w:hAnsi="Cambria" w:cs="Cambria"/>
          <w:i/>
          <w:iCs/>
        </w:rPr>
        <w:t>(inserir nº)</w:t>
      </w:r>
      <w:r>
        <w:rPr>
          <w:rFonts w:ascii="Cambria" w:hAnsi="Cambria" w:cs="Cambria"/>
        </w:rPr>
        <w:t xml:space="preserve">, a seguir denominado </w:t>
      </w:r>
      <w:r>
        <w:rPr>
          <w:rFonts w:ascii="Cambria" w:hAnsi="Cambria" w:cs="Cambria"/>
          <w:b/>
          <w:bCs/>
        </w:rPr>
        <w:t>CONTRATANTE</w:t>
      </w:r>
      <w:r>
        <w:rPr>
          <w:rFonts w:ascii="Cambria" w:hAnsi="Cambria" w:cs="Cambria"/>
        </w:rPr>
        <w:t xml:space="preserve">, neste ato representado por seu </w:t>
      </w:r>
      <w:r>
        <w:rPr>
          <w:rFonts w:ascii="Cambria" w:hAnsi="Cambria" w:cs="Cambria"/>
          <w:i/>
          <w:iCs/>
        </w:rPr>
        <w:t>(inserir nome do representante legal)</w:t>
      </w:r>
      <w:r>
        <w:rPr>
          <w:rFonts w:ascii="Cambria" w:hAnsi="Cambria" w:cs="Cambria"/>
          <w:b/>
          <w:bCs/>
        </w:rPr>
        <w:t xml:space="preserve">, </w:t>
      </w:r>
      <w:r>
        <w:rPr>
          <w:rFonts w:ascii="Cambria" w:hAnsi="Cambria" w:cs="Cambria"/>
        </w:rPr>
        <w:t xml:space="preserve">portador da cédula de identidade R.G. no </w:t>
      </w:r>
      <w:r>
        <w:rPr>
          <w:rFonts w:ascii="Cambria" w:hAnsi="Cambria" w:cs="Cambria"/>
          <w:i/>
          <w:iCs/>
        </w:rPr>
        <w:t>(inserir nº)</w:t>
      </w:r>
      <w:r>
        <w:rPr>
          <w:rFonts w:ascii="Cambria" w:hAnsi="Cambria" w:cs="Cambria"/>
        </w:rPr>
        <w:t xml:space="preserve">, CPF no </w:t>
      </w:r>
      <w:r>
        <w:rPr>
          <w:rFonts w:ascii="Cambria" w:hAnsi="Cambria" w:cs="Cambria"/>
          <w:i/>
          <w:iCs/>
        </w:rPr>
        <w:t>(inserir nº)</w:t>
      </w:r>
      <w:r>
        <w:rPr>
          <w:rFonts w:ascii="Cambria" w:hAnsi="Cambria" w:cs="Cambria"/>
        </w:rPr>
        <w:t xml:space="preserve">, e a empresa </w:t>
      </w:r>
      <w:r>
        <w:rPr>
          <w:rFonts w:ascii="Cambria" w:hAnsi="Cambria" w:cs="Cambria"/>
          <w:b/>
          <w:bCs/>
        </w:rPr>
        <w:t>___</w:t>
      </w:r>
      <w:r>
        <w:rPr>
          <w:rFonts w:ascii="Calibri" w:hAnsi="Calibri" w:cs="Calibri"/>
        </w:rPr>
        <w:t>,</w:t>
      </w:r>
      <w:r>
        <w:rPr>
          <w:rFonts w:ascii="Cambria" w:hAnsi="Cambria" w:cs="Cambria"/>
        </w:rPr>
        <w:t xml:space="preserve"> CNPJ _______, localizada na __________, a seguir denominada </w:t>
      </w:r>
      <w:r>
        <w:rPr>
          <w:rFonts w:ascii="Cambria" w:hAnsi="Cambria" w:cs="Cambria"/>
          <w:b/>
          <w:bCs/>
        </w:rPr>
        <w:t xml:space="preserve">CONTRATADA, </w:t>
      </w:r>
      <w:r>
        <w:rPr>
          <w:rFonts w:ascii="Cambria" w:hAnsi="Cambria" w:cs="Cambria"/>
        </w:rPr>
        <w:t xml:space="preserve">representada por _____ portador da cédula de identidade R.G. No </w:t>
      </w:r>
      <w:r>
        <w:rPr>
          <w:rFonts w:ascii="Cambria" w:hAnsi="Cambria" w:cs="Cambria"/>
          <w:i/>
          <w:iCs/>
        </w:rPr>
        <w:t xml:space="preserve">(inserir nº) </w:t>
      </w:r>
      <w:r>
        <w:rPr>
          <w:rFonts w:ascii="Cambria" w:hAnsi="Cambria" w:cs="Cambria"/>
        </w:rPr>
        <w:t xml:space="preserve">CPF no </w:t>
      </w:r>
      <w:r>
        <w:rPr>
          <w:rFonts w:ascii="Cambria" w:hAnsi="Cambria" w:cs="Cambria"/>
          <w:i/>
          <w:iCs/>
        </w:rPr>
        <w:t>(inserir nº)</w:t>
      </w:r>
      <w:r>
        <w:rPr>
          <w:rFonts w:ascii="Calibri" w:hAnsi="Calibri" w:cs="Calibri"/>
        </w:rPr>
        <w:t>,</w:t>
      </w:r>
      <w:r>
        <w:rPr>
          <w:rFonts w:ascii="Cambria" w:hAnsi="Cambria" w:cs="Cambria"/>
        </w:rPr>
        <w:t xml:space="preserve"> residente na _____, firmam o presente Contrato de Empreitada com fundamento na Lei Federal no 8.666, de 21/06/93 e suas alterações, na proposta da CONTRATADA datada de _____, protocolo No </w:t>
      </w:r>
      <w:r>
        <w:rPr>
          <w:rFonts w:ascii="Cambria" w:hAnsi="Cambria" w:cs="Cambria"/>
          <w:i/>
          <w:iCs/>
        </w:rPr>
        <w:t xml:space="preserve">(inserir nº) </w:t>
      </w:r>
      <w:r>
        <w:rPr>
          <w:rFonts w:ascii="Cambria" w:hAnsi="Cambria" w:cs="Cambria"/>
        </w:rPr>
        <w:t>conforme condições que estipulam a seguir:</w:t>
      </w:r>
    </w:p>
    <w:p w:rsidR="0057353F" w:rsidRDefault="0057353F" w:rsidP="0057353F">
      <w:pPr>
        <w:pStyle w:val="ParagraphStyle"/>
        <w:jc w:val="both"/>
        <w:rPr>
          <w:rFonts w:ascii="Cambria" w:hAnsi="Cambria" w:cs="Cambria"/>
          <w:b/>
          <w:bCs/>
        </w:rPr>
      </w:pPr>
      <w:r>
        <w:rPr>
          <w:rFonts w:ascii="Cambria" w:hAnsi="Cambria" w:cs="Cambria"/>
          <w:b/>
          <w:bCs/>
        </w:rPr>
        <w:t>CLÁUSULA PRIMEIRA - DO OBJETO</w:t>
      </w:r>
    </w:p>
    <w:p w:rsidR="0057353F" w:rsidRDefault="0057353F" w:rsidP="0057353F">
      <w:pPr>
        <w:pStyle w:val="ParagraphStyle"/>
        <w:jc w:val="both"/>
        <w:rPr>
          <w:rFonts w:ascii="Cambria" w:hAnsi="Cambria" w:cs="Cambria"/>
        </w:rPr>
      </w:pPr>
      <w:r>
        <w:rPr>
          <w:rFonts w:ascii="Cambria" w:hAnsi="Cambria" w:cs="Cambria"/>
        </w:rPr>
        <w:t xml:space="preserve">O objeto do presente Contrato e a execução de </w:t>
      </w:r>
      <w:r>
        <w:rPr>
          <w:rFonts w:ascii="Cambria" w:hAnsi="Cambria" w:cs="Cambria"/>
          <w:b/>
          <w:bCs/>
          <w:i/>
          <w:iCs/>
        </w:rPr>
        <w:t>(inserir objeto)</w:t>
      </w:r>
      <w:r>
        <w:rPr>
          <w:rFonts w:ascii="Cambria" w:hAnsi="Cambria" w:cs="Cambria"/>
        </w:rPr>
        <w:t xml:space="preserve">, sob regime de empreitada por preço global, tipo menor preço, em consonância com os projetos, especificações técnicas e demais pecas e documentos da </w:t>
      </w:r>
      <w:r>
        <w:rPr>
          <w:rFonts w:ascii="Cambria" w:hAnsi="Cambria" w:cs="Cambria"/>
          <w:i/>
          <w:iCs/>
        </w:rPr>
        <w:t>(licitação nº )</w:t>
      </w:r>
      <w:r>
        <w:rPr>
          <w:rFonts w:ascii="Cambria" w:hAnsi="Cambria" w:cs="Cambria"/>
        </w:rPr>
        <w:t>, fornecida pelo CONTRATANTE.</w:t>
      </w:r>
    </w:p>
    <w:p w:rsidR="0057353F" w:rsidRDefault="0057353F" w:rsidP="0057353F">
      <w:pPr>
        <w:pStyle w:val="ParagraphStyle"/>
        <w:jc w:val="both"/>
        <w:rPr>
          <w:rFonts w:ascii="Cambria" w:hAnsi="Cambria" w:cs="Cambria"/>
          <w:b/>
          <w:bCs/>
        </w:rPr>
      </w:pPr>
      <w:r>
        <w:rPr>
          <w:rFonts w:ascii="Cambria" w:hAnsi="Cambria" w:cs="Cambria"/>
          <w:b/>
          <w:bCs/>
        </w:rPr>
        <w:t>CLÁUSULA SEGUNDA - DO VALOR</w:t>
      </w:r>
    </w:p>
    <w:p w:rsidR="0057353F" w:rsidRDefault="0057353F" w:rsidP="0057353F">
      <w:pPr>
        <w:pStyle w:val="ParagraphStyle"/>
        <w:jc w:val="both"/>
        <w:rPr>
          <w:rFonts w:ascii="Cambria" w:hAnsi="Cambria" w:cs="Cambria"/>
        </w:rPr>
      </w:pPr>
      <w:r>
        <w:rPr>
          <w:rFonts w:ascii="Cambria" w:hAnsi="Cambria" w:cs="Cambria"/>
        </w:rPr>
        <w:t xml:space="preserve">O preço global para a execução do objeto deste Contrato, e de R$ </w:t>
      </w:r>
      <w:r>
        <w:rPr>
          <w:rFonts w:ascii="Cambria" w:hAnsi="Cambria" w:cs="Cambria"/>
          <w:i/>
          <w:iCs/>
        </w:rPr>
        <w:t>(inserir valor) (inserir valor por extenso)</w:t>
      </w:r>
      <w:r>
        <w:rPr>
          <w:rFonts w:ascii="Cambria" w:hAnsi="Cambria" w:cs="Cambria"/>
        </w:rPr>
        <w:t>, daqui por diante denominado “VALOR CONTRATUAL”.</w:t>
      </w:r>
    </w:p>
    <w:p w:rsidR="0057353F" w:rsidRDefault="0057353F" w:rsidP="0057353F">
      <w:pPr>
        <w:pStyle w:val="ParagraphStyle"/>
        <w:jc w:val="both"/>
        <w:rPr>
          <w:rFonts w:ascii="Cambria" w:hAnsi="Cambria" w:cs="Cambria"/>
          <w:b/>
          <w:bCs/>
        </w:rPr>
      </w:pPr>
      <w:r>
        <w:rPr>
          <w:rFonts w:ascii="Cambria" w:hAnsi="Cambria" w:cs="Cambria"/>
          <w:b/>
          <w:bCs/>
        </w:rPr>
        <w:t>CLÁUSULA TERCEIRA - DOS RECURSOS</w:t>
      </w:r>
    </w:p>
    <w:tbl>
      <w:tblPr>
        <w:tblW w:w="498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97"/>
        <w:gridCol w:w="998"/>
        <w:gridCol w:w="3392"/>
        <w:gridCol w:w="998"/>
        <w:gridCol w:w="1796"/>
        <w:gridCol w:w="2876"/>
      </w:tblGrid>
      <w:tr w:rsidR="005E01B4" w:rsidTr="005E01B4">
        <w:tc>
          <w:tcPr>
            <w:tcW w:w="11057" w:type="dxa"/>
            <w:gridSpan w:val="6"/>
            <w:tcBorders>
              <w:top w:val="single" w:sz="6" w:space="0" w:color="000000"/>
              <w:bottom w:val="single" w:sz="6" w:space="0" w:color="000000"/>
            </w:tcBorders>
            <w:shd w:val="clear" w:color="auto" w:fill="FFFFFF"/>
          </w:tcPr>
          <w:p w:rsidR="005E01B4" w:rsidRDefault="005E01B4">
            <w:pPr>
              <w:pStyle w:val="ParagraphStyle"/>
              <w:rPr>
                <w:sz w:val="20"/>
                <w:szCs w:val="20"/>
              </w:rPr>
            </w:pPr>
            <w:r>
              <w:rPr>
                <w:sz w:val="20"/>
                <w:szCs w:val="20"/>
              </w:rPr>
              <w:t>DOTAÇÕES</w:t>
            </w:r>
          </w:p>
        </w:tc>
      </w:tr>
      <w:tr w:rsidR="005E01B4" w:rsidTr="005E01B4">
        <w:tc>
          <w:tcPr>
            <w:tcW w:w="997" w:type="dxa"/>
            <w:tcBorders>
              <w:top w:val="single" w:sz="6" w:space="0" w:color="000000"/>
              <w:bottom w:val="single" w:sz="6" w:space="0" w:color="000000"/>
              <w:right w:val="single" w:sz="6" w:space="0" w:color="000000"/>
            </w:tcBorders>
            <w:shd w:val="clear" w:color="auto" w:fill="C0C0C0"/>
          </w:tcPr>
          <w:p w:rsidR="005E01B4" w:rsidRDefault="005E01B4">
            <w:pPr>
              <w:pStyle w:val="ParagraphStyle"/>
              <w:rPr>
                <w:sz w:val="20"/>
                <w:szCs w:val="20"/>
              </w:rPr>
            </w:pPr>
            <w:r>
              <w:rPr>
                <w:sz w:val="20"/>
                <w:szCs w:val="20"/>
              </w:rPr>
              <w:t>Exercício da despesa</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Pr>
          <w:p w:rsidR="005E01B4" w:rsidRDefault="005E01B4">
            <w:pPr>
              <w:pStyle w:val="ParagraphStyle"/>
              <w:rPr>
                <w:sz w:val="20"/>
                <w:szCs w:val="20"/>
              </w:rPr>
            </w:pPr>
            <w:r>
              <w:rPr>
                <w:sz w:val="20"/>
                <w:szCs w:val="20"/>
              </w:rPr>
              <w:t>Conta da despesa</w:t>
            </w:r>
          </w:p>
        </w:tc>
        <w:tc>
          <w:tcPr>
            <w:tcW w:w="3392" w:type="dxa"/>
            <w:tcBorders>
              <w:top w:val="single" w:sz="6" w:space="0" w:color="000000"/>
              <w:left w:val="single" w:sz="6" w:space="0" w:color="000000"/>
              <w:bottom w:val="single" w:sz="6" w:space="0" w:color="000000"/>
              <w:right w:val="single" w:sz="6" w:space="0" w:color="000000"/>
            </w:tcBorders>
            <w:shd w:val="clear" w:color="auto" w:fill="C0C0C0"/>
          </w:tcPr>
          <w:p w:rsidR="005E01B4" w:rsidRDefault="005E01B4">
            <w:pPr>
              <w:pStyle w:val="ParagraphStyle"/>
              <w:rPr>
                <w:sz w:val="20"/>
                <w:szCs w:val="20"/>
              </w:rPr>
            </w:pPr>
            <w:r>
              <w:rPr>
                <w:sz w:val="20"/>
                <w:szCs w:val="20"/>
              </w:rPr>
              <w:t>Funcional programática</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Pr>
          <w:p w:rsidR="005E01B4" w:rsidRDefault="005E01B4">
            <w:pPr>
              <w:pStyle w:val="ParagraphStyle"/>
              <w:rPr>
                <w:sz w:val="20"/>
                <w:szCs w:val="20"/>
              </w:rPr>
            </w:pPr>
            <w:r>
              <w:rPr>
                <w:sz w:val="20"/>
                <w:szCs w:val="20"/>
              </w:rPr>
              <w:t>Fonte de recurso</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5E01B4" w:rsidRDefault="005E01B4">
            <w:pPr>
              <w:pStyle w:val="ParagraphStyle"/>
              <w:rPr>
                <w:sz w:val="20"/>
                <w:szCs w:val="20"/>
              </w:rPr>
            </w:pPr>
            <w:r>
              <w:rPr>
                <w:sz w:val="20"/>
                <w:szCs w:val="20"/>
              </w:rPr>
              <w:t>Natureza da despesa</w:t>
            </w:r>
          </w:p>
        </w:tc>
        <w:tc>
          <w:tcPr>
            <w:tcW w:w="2876" w:type="dxa"/>
            <w:tcBorders>
              <w:top w:val="single" w:sz="6" w:space="0" w:color="000000"/>
              <w:left w:val="single" w:sz="6" w:space="0" w:color="000000"/>
              <w:bottom w:val="single" w:sz="6" w:space="0" w:color="000000"/>
            </w:tcBorders>
            <w:shd w:val="clear" w:color="auto" w:fill="C0C0C0"/>
          </w:tcPr>
          <w:p w:rsidR="005E01B4" w:rsidRDefault="005E01B4">
            <w:pPr>
              <w:pStyle w:val="ParagraphStyle"/>
              <w:rPr>
                <w:sz w:val="20"/>
                <w:szCs w:val="20"/>
              </w:rPr>
            </w:pPr>
            <w:r>
              <w:rPr>
                <w:sz w:val="20"/>
                <w:szCs w:val="20"/>
              </w:rPr>
              <w:t>Grupo da fonte</w:t>
            </w:r>
          </w:p>
        </w:tc>
      </w:tr>
      <w:tr w:rsidR="005E01B4" w:rsidTr="005E01B4">
        <w:tc>
          <w:tcPr>
            <w:tcW w:w="997" w:type="dxa"/>
            <w:tcBorders>
              <w:top w:val="single" w:sz="6" w:space="0" w:color="000000"/>
              <w:bottom w:val="single" w:sz="6" w:space="0" w:color="000000"/>
              <w:right w:val="single" w:sz="6" w:space="0" w:color="000000"/>
            </w:tcBorders>
            <w:shd w:val="clear" w:color="auto" w:fill="FFFFFF"/>
          </w:tcPr>
          <w:p w:rsidR="005E01B4" w:rsidRDefault="005E01B4">
            <w:pPr>
              <w:pStyle w:val="ParagraphStyle"/>
              <w:rPr>
                <w:sz w:val="20"/>
                <w:szCs w:val="20"/>
              </w:rPr>
            </w:pPr>
            <w:r>
              <w:rPr>
                <w:sz w:val="20"/>
                <w:szCs w:val="20"/>
              </w:rPr>
              <w:t>2018</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Pr>
          <w:p w:rsidR="005E01B4" w:rsidRDefault="005E01B4">
            <w:pPr>
              <w:pStyle w:val="ParagraphStyle"/>
              <w:rPr>
                <w:sz w:val="20"/>
                <w:szCs w:val="20"/>
              </w:rPr>
            </w:pPr>
            <w:r>
              <w:rPr>
                <w:sz w:val="20"/>
                <w:szCs w:val="20"/>
              </w:rPr>
              <w:t>310</w:t>
            </w:r>
          </w:p>
        </w:tc>
        <w:tc>
          <w:tcPr>
            <w:tcW w:w="3392" w:type="dxa"/>
            <w:tcBorders>
              <w:top w:val="single" w:sz="6" w:space="0" w:color="000000"/>
              <w:left w:val="single" w:sz="6" w:space="0" w:color="000000"/>
              <w:bottom w:val="single" w:sz="6" w:space="0" w:color="000000"/>
              <w:right w:val="single" w:sz="6" w:space="0" w:color="000000"/>
            </w:tcBorders>
            <w:shd w:val="clear" w:color="auto" w:fill="FFFFFF"/>
          </w:tcPr>
          <w:p w:rsidR="005E01B4" w:rsidRDefault="005E01B4">
            <w:pPr>
              <w:pStyle w:val="ParagraphStyle"/>
              <w:rPr>
                <w:sz w:val="20"/>
                <w:szCs w:val="20"/>
              </w:rPr>
            </w:pPr>
            <w:r>
              <w:rPr>
                <w:sz w:val="20"/>
                <w:szCs w:val="20"/>
              </w:rPr>
              <w:t>03.002.15.451.0003.1033</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Pr>
          <w:p w:rsidR="005E01B4" w:rsidRDefault="005E01B4">
            <w:pPr>
              <w:pStyle w:val="ParagraphStyle"/>
              <w:rPr>
                <w:sz w:val="20"/>
                <w:szCs w:val="20"/>
              </w:rPr>
            </w:pPr>
            <w:r>
              <w:rPr>
                <w:sz w:val="20"/>
                <w:szCs w:val="20"/>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Pr>
          <w:p w:rsidR="005E01B4" w:rsidRDefault="005E01B4">
            <w:pPr>
              <w:pStyle w:val="ParagraphStyle"/>
              <w:rPr>
                <w:sz w:val="20"/>
                <w:szCs w:val="20"/>
              </w:rPr>
            </w:pPr>
            <w:r>
              <w:rPr>
                <w:sz w:val="20"/>
                <w:szCs w:val="20"/>
              </w:rPr>
              <w:t>4.4.90.51.02.02</w:t>
            </w:r>
          </w:p>
        </w:tc>
        <w:tc>
          <w:tcPr>
            <w:tcW w:w="2876" w:type="dxa"/>
            <w:tcBorders>
              <w:top w:val="single" w:sz="6" w:space="0" w:color="000000"/>
              <w:left w:val="single" w:sz="6" w:space="0" w:color="000000"/>
              <w:bottom w:val="single" w:sz="6" w:space="0" w:color="000000"/>
            </w:tcBorders>
            <w:shd w:val="clear" w:color="auto" w:fill="FFFFFF"/>
          </w:tcPr>
          <w:p w:rsidR="005E01B4" w:rsidRDefault="005E01B4">
            <w:pPr>
              <w:pStyle w:val="ParagraphStyle"/>
              <w:rPr>
                <w:sz w:val="20"/>
                <w:szCs w:val="20"/>
              </w:rPr>
            </w:pPr>
            <w:r>
              <w:rPr>
                <w:sz w:val="20"/>
                <w:szCs w:val="20"/>
              </w:rPr>
              <w:t>Do Exercício</w:t>
            </w:r>
          </w:p>
        </w:tc>
      </w:tr>
    </w:tbl>
    <w:p w:rsidR="005E01B4" w:rsidRDefault="005E01B4" w:rsidP="005E01B4">
      <w:pPr>
        <w:pStyle w:val="ParagraphStyle"/>
      </w:pPr>
    </w:p>
    <w:p w:rsidR="0057353F" w:rsidRDefault="0057353F" w:rsidP="0057353F">
      <w:pPr>
        <w:pStyle w:val="ParagraphStyle"/>
        <w:jc w:val="both"/>
        <w:rPr>
          <w:rFonts w:ascii="Cambria" w:hAnsi="Cambria" w:cs="Cambria"/>
          <w:b/>
          <w:bCs/>
        </w:rPr>
      </w:pPr>
      <w:r>
        <w:rPr>
          <w:rFonts w:ascii="Cambria" w:hAnsi="Cambria" w:cs="Cambria"/>
          <w:b/>
          <w:bCs/>
        </w:rPr>
        <w:t>CLÁUSULA QUARTA - DO PRAZO DE EXECUÇÃO, DO INÍCIO DOS SERVIÇOS E PRORROGAÇÃO</w:t>
      </w:r>
    </w:p>
    <w:p w:rsidR="0057353F" w:rsidRDefault="0057353F" w:rsidP="0057353F">
      <w:pPr>
        <w:pStyle w:val="ParagraphStyle"/>
        <w:jc w:val="both"/>
        <w:rPr>
          <w:rFonts w:ascii="Cambria" w:hAnsi="Cambria" w:cs="Cambria"/>
        </w:rPr>
      </w:pPr>
      <w:r>
        <w:rPr>
          <w:rFonts w:ascii="Cambria" w:hAnsi="Cambria" w:cs="Cambria"/>
        </w:rPr>
        <w:t>A CONTRATADA obriga-se a entregar ao CONTRATANTE o objeto deste Contrato</w:t>
      </w:r>
    </w:p>
    <w:p w:rsidR="0057353F" w:rsidRDefault="0057353F" w:rsidP="0057353F">
      <w:pPr>
        <w:pStyle w:val="ParagraphStyle"/>
        <w:jc w:val="both"/>
        <w:rPr>
          <w:rFonts w:ascii="Cambria" w:hAnsi="Cambria" w:cs="Cambria"/>
        </w:rPr>
      </w:pPr>
      <w:r>
        <w:rPr>
          <w:rFonts w:ascii="Cambria" w:hAnsi="Cambria" w:cs="Cambria"/>
        </w:rPr>
        <w:t xml:space="preserve">inteiramente concluído, em condições de aceitação e de utilização, em ate </w:t>
      </w:r>
      <w:r>
        <w:rPr>
          <w:rFonts w:ascii="Cambria" w:hAnsi="Cambria" w:cs="Cambria"/>
          <w:i/>
          <w:iCs/>
        </w:rPr>
        <w:t xml:space="preserve">(inserir prazo de execução) </w:t>
      </w:r>
      <w:r>
        <w:rPr>
          <w:rFonts w:ascii="Cambria" w:hAnsi="Cambria" w:cs="Cambria"/>
        </w:rPr>
        <w:t>dias, contados partir do 10° (décimo) dia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Os serviços deverão ser iniciados no Maximo ate 10° (décimo) dia contado a partir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Somente será admitida alteração do prazo quando:</w:t>
      </w:r>
    </w:p>
    <w:p w:rsidR="0057353F" w:rsidRDefault="0057353F" w:rsidP="0057353F">
      <w:pPr>
        <w:pStyle w:val="ParagraphStyle"/>
        <w:jc w:val="both"/>
        <w:rPr>
          <w:rFonts w:ascii="Cambria" w:hAnsi="Cambria" w:cs="Cambria"/>
        </w:rPr>
      </w:pPr>
      <w:r>
        <w:rPr>
          <w:rFonts w:ascii="Cambria" w:hAnsi="Cambria" w:cs="Cambria"/>
        </w:rPr>
        <w:t>a) houver alteração do projeto e/ou de especificações técnicas pelo CONTRATANTE;</w:t>
      </w:r>
    </w:p>
    <w:p w:rsidR="0057353F" w:rsidRDefault="0057353F" w:rsidP="0057353F">
      <w:pPr>
        <w:pStyle w:val="ParagraphStyle"/>
        <w:jc w:val="both"/>
        <w:rPr>
          <w:rFonts w:ascii="Cambria" w:hAnsi="Cambria" w:cs="Cambria"/>
        </w:rPr>
      </w:pPr>
      <w:r>
        <w:rPr>
          <w:rFonts w:ascii="Cambria" w:hAnsi="Cambria" w:cs="Cambria"/>
        </w:rPr>
        <w:t>b) houver alteração de quantidades, obedecidos aos limites fixados neste Contrato, por atos do CONTRATANTE;</w:t>
      </w:r>
    </w:p>
    <w:p w:rsidR="0057353F" w:rsidRDefault="0057353F" w:rsidP="0057353F">
      <w:pPr>
        <w:pStyle w:val="ParagraphStyle"/>
        <w:jc w:val="both"/>
        <w:rPr>
          <w:rFonts w:ascii="Cambria" w:hAnsi="Cambria" w:cs="Cambria"/>
        </w:rPr>
      </w:pPr>
      <w:r>
        <w:rPr>
          <w:rFonts w:ascii="Cambria" w:hAnsi="Cambria" w:cs="Cambria"/>
        </w:rPr>
        <w:t>c) houver atraso no fornecimento de dados informativos, materiais e qualquer subsidio concernente ao objeto contratado, que estejam sob responsabilidade expressa do CONTRATANTE;</w:t>
      </w:r>
    </w:p>
    <w:p w:rsidR="0057353F" w:rsidRDefault="0057353F" w:rsidP="0057353F">
      <w:pPr>
        <w:pStyle w:val="ParagraphStyle"/>
        <w:jc w:val="both"/>
        <w:rPr>
          <w:rFonts w:ascii="Cambria" w:hAnsi="Cambria" w:cs="Cambria"/>
        </w:rPr>
      </w:pPr>
      <w:r>
        <w:rPr>
          <w:rFonts w:ascii="Cambria" w:hAnsi="Cambria" w:cs="Cambria"/>
        </w:rPr>
        <w:t>d) por atos do CONTRATANTE que interfiram no prazo de execução;</w:t>
      </w:r>
    </w:p>
    <w:p w:rsidR="0057353F" w:rsidRDefault="0057353F" w:rsidP="0057353F">
      <w:pPr>
        <w:pStyle w:val="ParagraphStyle"/>
        <w:jc w:val="both"/>
        <w:rPr>
          <w:rFonts w:ascii="Cambria" w:hAnsi="Cambria" w:cs="Cambria"/>
        </w:rPr>
      </w:pPr>
      <w:r>
        <w:rPr>
          <w:rFonts w:ascii="Cambria" w:hAnsi="Cambria" w:cs="Cambria"/>
        </w:rPr>
        <w:t>e)atos de terceiros que interfiram no prazo de execução ou outros devidamente justificados e aceitos pelo CONTRATANTE;</w:t>
      </w:r>
    </w:p>
    <w:p w:rsidR="0057353F" w:rsidRDefault="0057353F" w:rsidP="0057353F">
      <w:pPr>
        <w:pStyle w:val="ParagraphStyle"/>
        <w:jc w:val="both"/>
        <w:rPr>
          <w:rFonts w:ascii="Cambria" w:hAnsi="Cambria" w:cs="Cambria"/>
        </w:rPr>
      </w:pPr>
      <w:r>
        <w:rPr>
          <w:rFonts w:ascii="Cambria" w:hAnsi="Cambria" w:cs="Cambria"/>
        </w:rPr>
        <w:t>f) por motivos de forca maior ou caso fortuito, entre outros, desde que tenham influencia direta sobre o fornecimento do objeto contratado;</w:t>
      </w:r>
    </w:p>
    <w:p w:rsidR="0057353F" w:rsidRDefault="0057353F" w:rsidP="0057353F">
      <w:pPr>
        <w:pStyle w:val="ParagraphStyle"/>
        <w:jc w:val="both"/>
        <w:rPr>
          <w:rFonts w:ascii="Cambria" w:hAnsi="Cambria" w:cs="Cambria"/>
        </w:rPr>
      </w:pPr>
      <w:r>
        <w:rPr>
          <w:rFonts w:ascii="Cambria" w:hAnsi="Cambria" w:cs="Cambria"/>
        </w:rPr>
        <w:t>g) outros casos previsto em lei.</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Enquanto perdurarem os motivos de forca maior ou suspensão do Contrato cessam os deveres e responsabilidades de ambas as partes em relação ao Contrato. Os atrasos provenientes de greves ocorridas na CONTRATADA ou atrasos por parte de suas eventuais subcontratadas não poderão ser alegados como decorrentes de forca maior.</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lastRenderedPageBreak/>
        <w:t>Ficando a CONTRATADA temporariamente impossibilitada, total ou parcialmente, de cumprir seus deveres e responsabilidades relativos a execução da obra, devera comunicar e justificar o fato por escrito para que o CONTRATANTE tome as providencias cabíveis.</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O CONTRATANTE se reserva o direito de contratar a execução da obra com outra empresa, desde que rescindido o presente contrato e respeitadas as condições da licitação, não cabendo direito a CONTRATADA de formular qualquer reivindicação, pleito ou reclamação.</w:t>
      </w:r>
    </w:p>
    <w:p w:rsidR="0057353F" w:rsidRDefault="0057353F" w:rsidP="0057353F">
      <w:pPr>
        <w:pStyle w:val="ParagraphStyle"/>
        <w:jc w:val="both"/>
        <w:rPr>
          <w:rFonts w:ascii="Cambria" w:hAnsi="Cambria" w:cs="Cambria"/>
          <w:b/>
          <w:bCs/>
        </w:rPr>
      </w:pPr>
      <w:r>
        <w:rPr>
          <w:rFonts w:ascii="Cambria" w:hAnsi="Cambria" w:cs="Cambria"/>
          <w:b/>
          <w:bCs/>
        </w:rPr>
        <w:t>CLÁUSULA QUINTA - DAS OBRIGAÇÕES DA CONTRATADA</w:t>
      </w:r>
    </w:p>
    <w:p w:rsidR="0057353F" w:rsidRDefault="0057353F" w:rsidP="0057353F">
      <w:pPr>
        <w:pStyle w:val="ParagraphStyle"/>
        <w:jc w:val="both"/>
        <w:rPr>
          <w:rFonts w:ascii="Cambria" w:hAnsi="Cambria" w:cs="Cambria"/>
        </w:rPr>
      </w:pPr>
      <w:r>
        <w:rPr>
          <w:rFonts w:ascii="Cambria" w:hAnsi="Cambria" w:cs="Cambria"/>
        </w:rPr>
        <w:t>A CONTRATADA se obriga a:</w:t>
      </w:r>
    </w:p>
    <w:p w:rsidR="0057353F" w:rsidRDefault="0057353F" w:rsidP="0057353F">
      <w:pPr>
        <w:pStyle w:val="ParagraphStyle"/>
        <w:jc w:val="both"/>
        <w:rPr>
          <w:rFonts w:ascii="Cambria" w:hAnsi="Cambria" w:cs="Cambria"/>
        </w:rPr>
      </w:pPr>
      <w:r>
        <w:rPr>
          <w:rFonts w:ascii="Cambria" w:hAnsi="Cambria" w:cs="Cambria"/>
        </w:rPr>
        <w:t>a) confecção e colocação de placas de obra, conforme modelo;</w:t>
      </w:r>
    </w:p>
    <w:p w:rsidR="0057353F" w:rsidRDefault="0057353F" w:rsidP="0057353F">
      <w:pPr>
        <w:pStyle w:val="ParagraphStyle"/>
        <w:jc w:val="both"/>
        <w:rPr>
          <w:rFonts w:ascii="Cambria" w:hAnsi="Cambria" w:cs="Cambria"/>
        </w:rPr>
      </w:pPr>
      <w:r>
        <w:rPr>
          <w:rFonts w:ascii="Cambria" w:hAnsi="Cambria" w:cs="Cambria"/>
        </w:rPr>
        <w:t>b) assegurar a execução do objeto deste Contrato, a proteção e a conservação dos serviços executados bem como, na forma da Lei, respeitar rigorosamente as recomendações da ABNT;</w:t>
      </w:r>
    </w:p>
    <w:p w:rsidR="0057353F" w:rsidRDefault="0057353F" w:rsidP="0057353F">
      <w:pPr>
        <w:pStyle w:val="ParagraphStyle"/>
        <w:jc w:val="both"/>
        <w:rPr>
          <w:rFonts w:ascii="Cambria" w:hAnsi="Cambria" w:cs="Cambria"/>
        </w:rPr>
      </w:pPr>
      <w:r>
        <w:rPr>
          <w:rFonts w:ascii="Cambria" w:hAnsi="Cambria" w:cs="Cambria"/>
        </w:rPr>
        <w:t>c) notificar a fiscalização, no mínimo, com 48 (</w:t>
      </w:r>
      <w:r>
        <w:rPr>
          <w:rFonts w:ascii="Cambria" w:hAnsi="Cambria" w:cs="Cambria"/>
          <w:i/>
          <w:iCs/>
        </w:rPr>
        <w:t>quarenta e oito</w:t>
      </w:r>
      <w:r>
        <w:rPr>
          <w:rFonts w:ascii="Cambria" w:hAnsi="Cambria" w:cs="Cambria"/>
        </w:rPr>
        <w:t>) horas de antecedência, da concretagem dos elementos armados da estrutura, da remoção de qualquer forma de concreto e do inicio dos testes de operação das instalações elétricas e hidráulicas, quando for o caso;</w:t>
      </w:r>
    </w:p>
    <w:p w:rsidR="0057353F" w:rsidRDefault="0057353F" w:rsidP="0057353F">
      <w:pPr>
        <w:pStyle w:val="ParagraphStyle"/>
        <w:jc w:val="both"/>
        <w:rPr>
          <w:rFonts w:ascii="Cambria" w:hAnsi="Cambria" w:cs="Cambria"/>
        </w:rPr>
      </w:pPr>
      <w:r>
        <w:rPr>
          <w:rFonts w:ascii="Cambria" w:hAnsi="Cambria" w:cs="Cambria"/>
        </w:rPr>
        <w:t>d) manter, em todos os locais de serviços, um seguro sistema de sinalização e segurança, principalmente em vias publica, de acordo com as normas de segurança do trabalho;</w:t>
      </w:r>
    </w:p>
    <w:p w:rsidR="0057353F" w:rsidRDefault="0057353F" w:rsidP="0057353F">
      <w:pPr>
        <w:pStyle w:val="ParagraphStyle"/>
        <w:jc w:val="both"/>
        <w:rPr>
          <w:rFonts w:ascii="Cambria" w:hAnsi="Cambria" w:cs="Cambria"/>
        </w:rPr>
      </w:pPr>
      <w:r>
        <w:rPr>
          <w:rFonts w:ascii="Cambria" w:hAnsi="Cambria" w:cs="Cambria"/>
        </w:rPr>
        <w:t>e) dar ciência a fiscalização da ocorrência de qualquer fato ou condição que possa atrasar ou impedir a conclusão do objeto deste Contrato em partes ou no todo;</w:t>
      </w:r>
    </w:p>
    <w:p w:rsidR="0057353F" w:rsidRDefault="0057353F" w:rsidP="0057353F">
      <w:pPr>
        <w:pStyle w:val="ParagraphStyle"/>
        <w:jc w:val="both"/>
        <w:rPr>
          <w:rFonts w:ascii="Cambria" w:hAnsi="Cambria" w:cs="Cambria"/>
        </w:rPr>
      </w:pPr>
      <w:r>
        <w:rPr>
          <w:rFonts w:ascii="Cambria" w:hAnsi="Cambria" w:cs="Cambria"/>
        </w:rPr>
        <w:t>f) manter no local do objeto deste Contrato, devidamente atualizado, Livro Diário de Ocorrência;</w:t>
      </w:r>
    </w:p>
    <w:p w:rsidR="0057353F" w:rsidRDefault="0057353F" w:rsidP="0057353F">
      <w:pPr>
        <w:pStyle w:val="ParagraphStyle"/>
        <w:jc w:val="both"/>
        <w:rPr>
          <w:rFonts w:ascii="Cambria" w:hAnsi="Cambria" w:cs="Cambria"/>
        </w:rPr>
      </w:pPr>
      <w:r>
        <w:rPr>
          <w:rFonts w:ascii="Cambria" w:hAnsi="Cambria" w:cs="Cambria"/>
        </w:rPr>
        <w:t>g) providenciar a matricula do objeto deste Contrato no INSS;</w:t>
      </w:r>
    </w:p>
    <w:p w:rsidR="0057353F" w:rsidRDefault="0057353F" w:rsidP="0057353F">
      <w:pPr>
        <w:pStyle w:val="ParagraphStyle"/>
        <w:jc w:val="both"/>
        <w:rPr>
          <w:rFonts w:ascii="Cambria" w:hAnsi="Cambria" w:cs="Cambria"/>
        </w:rPr>
      </w:pPr>
      <w:r>
        <w:rPr>
          <w:rFonts w:ascii="Cambria" w:hAnsi="Cambria" w:cs="Cambria"/>
        </w:rPr>
        <w:t>h) não manter em seu quadro de pessoal menores em horário noturno de trabalho ou em serviços perigosos ou insalubres, não manter ainda, em qualquer trabalho, menores de 16 (dezesseis) anos, salvo na condição de aprendiz, a partir de 14 (quatorze) anos.</w:t>
      </w:r>
    </w:p>
    <w:p w:rsidR="0057353F" w:rsidRDefault="0057353F" w:rsidP="0057353F">
      <w:pPr>
        <w:pStyle w:val="ParagraphStyle"/>
        <w:jc w:val="both"/>
        <w:rPr>
          <w:rFonts w:ascii="Cambria" w:hAnsi="Cambria" w:cs="Cambria"/>
        </w:rPr>
      </w:pPr>
      <w:r>
        <w:rPr>
          <w:rFonts w:ascii="Cambria" w:hAnsi="Cambria" w:cs="Cambria"/>
        </w:rPr>
        <w:t>i) manter durante toda a execução do contrato, em compatibilidade com as obrigações assumidas, todas as condições de habilitação e qualificação exigidas na licitação.</w:t>
      </w:r>
    </w:p>
    <w:p w:rsidR="0057353F" w:rsidRDefault="0057353F" w:rsidP="0057353F">
      <w:pPr>
        <w:pStyle w:val="ParagraphStyle"/>
        <w:jc w:val="both"/>
        <w:rPr>
          <w:rFonts w:ascii="Cambria" w:hAnsi="Cambria" w:cs="Cambria"/>
        </w:rPr>
      </w:pPr>
      <w:r>
        <w:rPr>
          <w:rFonts w:ascii="Cambria" w:hAnsi="Cambria" w:cs="Cambria"/>
        </w:rPr>
        <w:t>j) fornecer em tempo hábil os materiais, veículos, maquina e equipamentos.</w:t>
      </w:r>
    </w:p>
    <w:p w:rsidR="0057353F" w:rsidRDefault="0057353F" w:rsidP="0057353F">
      <w:pPr>
        <w:pStyle w:val="ParagraphStyle"/>
        <w:jc w:val="both"/>
        <w:rPr>
          <w:rFonts w:ascii="Cambria" w:hAnsi="Cambria" w:cs="Cambria"/>
        </w:rPr>
      </w:pPr>
      <w:r>
        <w:rPr>
          <w:rFonts w:ascii="Cambria" w:hAnsi="Cambria" w:cs="Cambria"/>
        </w:rPr>
        <w:t>k)examinar completamente os projetos, as pecas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57353F" w:rsidRDefault="0057353F" w:rsidP="0057353F">
      <w:pPr>
        <w:pStyle w:val="ParagraphStyle"/>
        <w:jc w:val="both"/>
        <w:rPr>
          <w:rFonts w:ascii="Cambria" w:hAnsi="Cambria" w:cs="Cambria"/>
        </w:rPr>
      </w:pPr>
      <w:r>
        <w:rPr>
          <w:rFonts w:ascii="Cambria" w:hAnsi="Cambria" w:cs="Cambria"/>
        </w:rPr>
        <w:t>l) a proponente deve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Correrão a conta da CONTRATADA todas as despesas e encargos de natureza trabalhista, previdenciária, social ou tributaria de sua responsabilidade incidentes sobre os serviços objeto deste Contrato. No caso da propositura de qualquer demanda judicial em decorrência do presente contrato, a CONTRATADA compromete-se a assumir a integralidade da responsabilidade e de eventual pagamento, isentando o CONTRATANTE e a Administração Publica de qualquer ônus, sob pena de incorrer em descumprimento de obrigação contratual e sujeitar-se a aplicação das penalidades cabíveis.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As despesas referentes ao consumo de água e energia, durante a execução do objeto, são de inteira responsabilidade da contratada.</w:t>
      </w:r>
    </w:p>
    <w:p w:rsidR="0057353F" w:rsidRDefault="0057353F" w:rsidP="0057353F">
      <w:pPr>
        <w:pStyle w:val="ParagraphStyle"/>
        <w:jc w:val="both"/>
        <w:rPr>
          <w:rFonts w:ascii="Cambria" w:hAnsi="Cambria" w:cs="Cambria"/>
          <w:b/>
          <w:bCs/>
        </w:rPr>
      </w:pPr>
      <w:r>
        <w:rPr>
          <w:rFonts w:ascii="Cambria" w:hAnsi="Cambria" w:cs="Cambria"/>
          <w:b/>
          <w:bCs/>
        </w:rPr>
        <w:t>CLÁUSULA SEXTA - DAS OBRIGAÇÕES DO CONTRATANTE</w:t>
      </w:r>
    </w:p>
    <w:p w:rsidR="0057353F" w:rsidRDefault="0057353F" w:rsidP="0057353F">
      <w:pPr>
        <w:pStyle w:val="ParagraphStyle"/>
        <w:jc w:val="both"/>
        <w:rPr>
          <w:rFonts w:ascii="Cambria" w:hAnsi="Cambria" w:cs="Cambria"/>
        </w:rPr>
      </w:pPr>
      <w:r>
        <w:rPr>
          <w:rFonts w:ascii="Cambria" w:hAnsi="Cambria" w:cs="Cambria"/>
        </w:rPr>
        <w:t>O CONTRATANTE se obriga a:</w:t>
      </w:r>
    </w:p>
    <w:p w:rsidR="0057353F" w:rsidRDefault="0057353F" w:rsidP="0057353F">
      <w:pPr>
        <w:pStyle w:val="ParagraphStyle"/>
        <w:jc w:val="both"/>
        <w:rPr>
          <w:rFonts w:ascii="Cambria" w:hAnsi="Cambria" w:cs="Cambria"/>
        </w:rPr>
      </w:pPr>
      <w:r>
        <w:rPr>
          <w:rFonts w:ascii="Cambria" w:hAnsi="Cambria" w:cs="Cambria"/>
        </w:rPr>
        <w:t>a) fornecer todos os documentos e informações necessárias para a total e completa execução do objeto do presente Contrato;</w:t>
      </w:r>
    </w:p>
    <w:p w:rsidR="0057353F" w:rsidRDefault="0057353F" w:rsidP="0057353F">
      <w:pPr>
        <w:pStyle w:val="ParagraphStyle"/>
        <w:jc w:val="both"/>
        <w:rPr>
          <w:rFonts w:ascii="Cambria" w:hAnsi="Cambria" w:cs="Cambria"/>
        </w:rPr>
      </w:pPr>
      <w:r>
        <w:rPr>
          <w:rFonts w:ascii="Cambria" w:hAnsi="Cambria" w:cs="Cambria"/>
        </w:rPr>
        <w:t>b) efetuar os pagamentos devidos a CONTRATADA, na forma estabelecida neste Contrato;</w:t>
      </w:r>
    </w:p>
    <w:p w:rsidR="0057353F" w:rsidRDefault="0057353F" w:rsidP="0057353F">
      <w:pPr>
        <w:pStyle w:val="ParagraphStyle"/>
        <w:jc w:val="both"/>
        <w:rPr>
          <w:rFonts w:ascii="Cambria" w:hAnsi="Cambria" w:cs="Cambria"/>
        </w:rPr>
      </w:pPr>
      <w:r>
        <w:rPr>
          <w:rFonts w:ascii="Cambria" w:hAnsi="Cambria" w:cs="Cambria"/>
        </w:rPr>
        <w:t>c) garantir a CONTRATADA acesso a documentação técnica necessária para a execução do objeto do presente Contrato e</w:t>
      </w:r>
    </w:p>
    <w:p w:rsidR="0057353F" w:rsidRDefault="0057353F" w:rsidP="0057353F">
      <w:pPr>
        <w:pStyle w:val="ParagraphStyle"/>
        <w:jc w:val="both"/>
        <w:rPr>
          <w:rFonts w:ascii="Cambria" w:hAnsi="Cambria" w:cs="Cambria"/>
        </w:rPr>
      </w:pPr>
      <w:r>
        <w:rPr>
          <w:rFonts w:ascii="Cambria" w:hAnsi="Cambria" w:cs="Cambria"/>
        </w:rPr>
        <w:t>d) garantir a CONTRATADA acesso as suas instalações.</w:t>
      </w:r>
    </w:p>
    <w:p w:rsidR="0057353F" w:rsidRDefault="0057353F" w:rsidP="0057353F">
      <w:pPr>
        <w:pStyle w:val="ParagraphStyle"/>
        <w:jc w:val="both"/>
        <w:rPr>
          <w:rFonts w:ascii="Cambria" w:hAnsi="Cambria" w:cs="Cambria"/>
          <w:b/>
          <w:bCs/>
        </w:rPr>
      </w:pPr>
      <w:r>
        <w:rPr>
          <w:rFonts w:ascii="Cambria" w:hAnsi="Cambria" w:cs="Cambria"/>
          <w:b/>
          <w:bCs/>
        </w:rPr>
        <w:lastRenderedPageBreak/>
        <w:t>CLÁUSULA SÉTIMA - DA FORMA DE PAGAMENTO</w:t>
      </w:r>
    </w:p>
    <w:p w:rsidR="0057353F" w:rsidRDefault="0057353F" w:rsidP="0057353F">
      <w:pPr>
        <w:pStyle w:val="ParagraphStyle"/>
        <w:jc w:val="both"/>
        <w:rPr>
          <w:rFonts w:ascii="Cambria" w:hAnsi="Cambria" w:cs="Cambria"/>
        </w:rPr>
      </w:pPr>
      <w:r>
        <w:rPr>
          <w:rFonts w:ascii="Cambria" w:hAnsi="Cambria" w:cs="Cambria"/>
        </w:rPr>
        <w:t>O pagamento dos serviços será efetuado em moeda brasileira</w:t>
      </w:r>
      <w:r w:rsidR="0086225C">
        <w:rPr>
          <w:rFonts w:ascii="Cambria" w:hAnsi="Cambria" w:cs="Cambria"/>
        </w:rPr>
        <w:t>, em parcelas mensais, variáveis, conforme medição</w:t>
      </w:r>
      <w:r>
        <w:rPr>
          <w:rFonts w:ascii="Cambria" w:hAnsi="Cambria" w:cs="Cambria"/>
        </w:rPr>
        <w:t>.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CONTRATANTE e devera ser apresentado, conforme segue, de modo a padronizar condições e forma de apresentação:</w:t>
      </w:r>
    </w:p>
    <w:p w:rsidR="0057353F" w:rsidRDefault="0057353F" w:rsidP="0057353F">
      <w:pPr>
        <w:pStyle w:val="ParagraphStyle"/>
        <w:jc w:val="both"/>
        <w:rPr>
          <w:rFonts w:ascii="Cambria" w:hAnsi="Cambria" w:cs="Cambria"/>
        </w:rPr>
      </w:pPr>
      <w:r>
        <w:rPr>
          <w:rFonts w:ascii="Cambria" w:hAnsi="Cambria" w:cs="Cambria"/>
        </w:rPr>
        <w:t>a) nota fiscal/fatura, com discriminação resumida dos serviços executados, numero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57353F">
      <w:pPr>
        <w:pStyle w:val="ParagraphStyle"/>
        <w:jc w:val="both"/>
        <w:rPr>
          <w:rFonts w:ascii="Cambria" w:hAnsi="Cambria" w:cs="Cambria"/>
        </w:rPr>
      </w:pPr>
      <w:r>
        <w:rPr>
          <w:rFonts w:ascii="Cambria" w:hAnsi="Cambria" w:cs="Cambria"/>
        </w:rPr>
        <w:t>b) copia da guia de recolhimento da Previdência Social – GPS do(s) mês(s) de execução por obra(s), devidamente quitada(s) e autenticada(s) em cartório, de conformidade com o relatório do SEFIP/GFIP com as folhas detalhadas e resumidas por obra, bem como comprovante(s) de transmissão do(s) arquivo(s) para a Caixa Econômica Federal, e copia(s)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57353F">
      <w:pPr>
        <w:pStyle w:val="ParagraphStyle"/>
        <w:jc w:val="both"/>
        <w:rPr>
          <w:rFonts w:ascii="Cambria" w:hAnsi="Cambria" w:cs="Cambria"/>
          <w:b/>
          <w:bCs/>
        </w:rPr>
      </w:pPr>
      <w:r>
        <w:rPr>
          <w:rFonts w:ascii="Cambria" w:hAnsi="Cambria" w:cs="Cambria"/>
          <w:b/>
          <w:bCs/>
        </w:rPr>
        <w:t>OBS: deverão ser apresentados os comprovantes de recolhimento de INSS e FGTS devidos em todos os meses de execução do contrato, contados entre a data de assinatura do contrato e o primeiro pagamento e entre um pagamento e outro, e não apenas o</w:t>
      </w:r>
    </w:p>
    <w:p w:rsidR="0057353F" w:rsidRDefault="0057353F" w:rsidP="0057353F">
      <w:pPr>
        <w:pStyle w:val="ParagraphStyle"/>
        <w:jc w:val="both"/>
        <w:rPr>
          <w:rFonts w:ascii="Cambria" w:hAnsi="Cambria" w:cs="Cambria"/>
          <w:b/>
          <w:bCs/>
        </w:rPr>
      </w:pPr>
      <w:r>
        <w:rPr>
          <w:rFonts w:ascii="Cambria" w:hAnsi="Cambria" w:cs="Cambria"/>
          <w:b/>
          <w:bCs/>
        </w:rPr>
        <w:t>comprovante do último recolhimento realizado.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rPr>
        <w:t>d) copia da folha de pagamento dos empregados de cada obra.</w:t>
      </w:r>
    </w:p>
    <w:p w:rsidR="0057353F" w:rsidRDefault="0057353F" w:rsidP="0057353F">
      <w:pPr>
        <w:pStyle w:val="ParagraphStyle"/>
        <w:jc w:val="both"/>
        <w:rPr>
          <w:rFonts w:ascii="Cambria" w:hAnsi="Cambria" w:cs="Cambria"/>
        </w:rPr>
      </w:pPr>
      <w:r>
        <w:rPr>
          <w:rFonts w:ascii="Cambria" w:hAnsi="Cambria" w:cs="Cambria"/>
        </w:rPr>
        <w:t>e) a liberação da primeira parcela fica condicionada a apresentação:</w:t>
      </w:r>
    </w:p>
    <w:p w:rsidR="0057353F" w:rsidRDefault="0057353F" w:rsidP="0057353F">
      <w:pPr>
        <w:pStyle w:val="ParagraphStyle"/>
        <w:numPr>
          <w:ilvl w:val="0"/>
          <w:numId w:val="2"/>
        </w:numPr>
        <w:jc w:val="both"/>
        <w:rPr>
          <w:rFonts w:ascii="Cambria" w:hAnsi="Cambria" w:cs="Cambria"/>
        </w:rPr>
      </w:pPr>
      <w:r>
        <w:rPr>
          <w:rFonts w:ascii="Cambria" w:hAnsi="Cambria" w:cs="Cambria"/>
        </w:rPr>
        <w:t>da ART pela CONTRATADA;</w:t>
      </w:r>
    </w:p>
    <w:p w:rsidR="0057353F" w:rsidRDefault="0057353F" w:rsidP="0057353F">
      <w:pPr>
        <w:pStyle w:val="ParagraphStyle"/>
        <w:numPr>
          <w:ilvl w:val="0"/>
          <w:numId w:val="2"/>
        </w:numPr>
        <w:jc w:val="both"/>
        <w:rPr>
          <w:rFonts w:ascii="Cambria" w:hAnsi="Cambria" w:cs="Cambria"/>
        </w:rPr>
      </w:pPr>
      <w:r>
        <w:rPr>
          <w:rFonts w:ascii="Cambria" w:hAnsi="Cambria" w:cs="Cambria"/>
        </w:rPr>
        <w:t>da quitação junto ao INSS, através de matricula e CND;</w:t>
      </w:r>
    </w:p>
    <w:p w:rsidR="0057353F" w:rsidRDefault="0057353F" w:rsidP="0057353F">
      <w:pPr>
        <w:pStyle w:val="ParagraphStyle"/>
        <w:numPr>
          <w:ilvl w:val="0"/>
          <w:numId w:val="2"/>
        </w:numPr>
        <w:jc w:val="both"/>
        <w:rPr>
          <w:rFonts w:ascii="Cambria" w:hAnsi="Cambria" w:cs="Cambria"/>
        </w:rPr>
      </w:pPr>
      <w:r>
        <w:rPr>
          <w:rFonts w:ascii="Cambria" w:hAnsi="Cambria" w:cs="Cambria"/>
        </w:rPr>
        <w:t>da quitação junto ao FGTS/CEF, através do CRS;</w:t>
      </w:r>
    </w:p>
    <w:p w:rsidR="0057353F" w:rsidRDefault="0057353F" w:rsidP="0057353F">
      <w:pPr>
        <w:pStyle w:val="ParagraphStyle"/>
        <w:jc w:val="both"/>
        <w:rPr>
          <w:rFonts w:ascii="Cambria" w:hAnsi="Cambria" w:cs="Cambria"/>
        </w:rPr>
      </w:pPr>
      <w:r>
        <w:rPr>
          <w:rFonts w:ascii="Cambria" w:hAnsi="Cambria" w:cs="Cambria"/>
        </w:rPr>
        <w:t>f) a liberação da ultima parcela fica condicionada a apresentação:</w:t>
      </w:r>
    </w:p>
    <w:p w:rsidR="0057353F" w:rsidRDefault="0057353F" w:rsidP="0057353F">
      <w:pPr>
        <w:pStyle w:val="ParagraphStyle"/>
        <w:numPr>
          <w:ilvl w:val="0"/>
          <w:numId w:val="1"/>
        </w:numPr>
        <w:jc w:val="both"/>
        <w:rPr>
          <w:rFonts w:ascii="Cambria" w:hAnsi="Cambria" w:cs="Cambria"/>
        </w:rPr>
      </w:pPr>
      <w:r>
        <w:rPr>
          <w:rFonts w:ascii="Cambria" w:hAnsi="Cambria" w:cs="Cambria"/>
        </w:rPr>
        <w:t>da certidão negativa de débitos, expedida pelo INSS, referente ao objeto contratado</w:t>
      </w:r>
    </w:p>
    <w:p w:rsidR="0057353F" w:rsidRDefault="0057353F" w:rsidP="0057353F">
      <w:pPr>
        <w:pStyle w:val="ParagraphStyle"/>
        <w:numPr>
          <w:ilvl w:val="0"/>
          <w:numId w:val="1"/>
        </w:numPr>
        <w:jc w:val="both"/>
        <w:rPr>
          <w:rFonts w:ascii="Cambria" w:hAnsi="Cambria" w:cs="Cambria"/>
        </w:rPr>
      </w:pPr>
      <w:r>
        <w:rPr>
          <w:rFonts w:ascii="Cambria" w:hAnsi="Cambria" w:cs="Cambria"/>
        </w:rPr>
        <w:t>concluído;</w:t>
      </w:r>
    </w:p>
    <w:p w:rsidR="0057353F" w:rsidRDefault="0057353F" w:rsidP="0057353F">
      <w:pPr>
        <w:pStyle w:val="ParagraphStyle"/>
        <w:numPr>
          <w:ilvl w:val="0"/>
          <w:numId w:val="1"/>
        </w:numPr>
        <w:jc w:val="both"/>
        <w:rPr>
          <w:rFonts w:ascii="Cambria" w:hAnsi="Cambria" w:cs="Cambria"/>
        </w:rPr>
      </w:pPr>
      <w:r>
        <w:rPr>
          <w:rFonts w:ascii="Cambria" w:hAnsi="Cambria" w:cs="Cambria"/>
        </w:rPr>
        <w:t>do Termo de Recebimento Provisório;</w:t>
      </w:r>
    </w:p>
    <w:p w:rsidR="0057353F" w:rsidRDefault="0057353F" w:rsidP="0057353F">
      <w:pPr>
        <w:pStyle w:val="ParagraphStyle"/>
        <w:numPr>
          <w:ilvl w:val="0"/>
          <w:numId w:val="1"/>
        </w:numPr>
        <w:jc w:val="both"/>
        <w:rPr>
          <w:rFonts w:ascii="Cambria" w:hAnsi="Cambria" w:cs="Cambria"/>
        </w:rPr>
      </w:pPr>
      <w:r>
        <w:rPr>
          <w:rFonts w:ascii="Cambria" w:hAnsi="Cambria" w:cs="Cambria"/>
        </w:rPr>
        <w:t>de comprovante, nos casos previstos, de ligações definitivas de água, energia elétrica, etc.</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i/>
          <w:iCs/>
        </w:rPr>
      </w:pPr>
      <w:r>
        <w:rPr>
          <w:rFonts w:ascii="Cambria" w:hAnsi="Cambria" w:cs="Cambria"/>
        </w:rPr>
        <w:t xml:space="preserve">O faturamento devera ser efetuado em nome do </w:t>
      </w:r>
      <w:r>
        <w:rPr>
          <w:rFonts w:ascii="Cambria" w:hAnsi="Cambria" w:cs="Cambria"/>
          <w:i/>
          <w:iCs/>
        </w:rPr>
        <w:t xml:space="preserve">(inserir no de contratante) </w:t>
      </w:r>
      <w:r>
        <w:rPr>
          <w:rFonts w:ascii="Cambria" w:hAnsi="Cambria" w:cs="Cambria"/>
        </w:rPr>
        <w:t xml:space="preserve">– CNPJ no </w:t>
      </w:r>
      <w:r>
        <w:rPr>
          <w:rFonts w:ascii="Cambria" w:hAnsi="Cambria" w:cs="Cambria"/>
          <w:i/>
          <w:iCs/>
        </w:rPr>
        <w:t>(inserir nº)</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Caso a liberação do pagamento não ocorra em ate 30 (trinta) dias apos a apresentação correta da fatura, incorrera o CONTRATANTE em juros de mora, no montante de 2% ao mês do valor da fatura, desde que já tenha ocorrido o repasse do órgão federal ao município.</w:t>
      </w:r>
    </w:p>
    <w:p w:rsidR="0057353F" w:rsidRDefault="0057353F" w:rsidP="0057353F">
      <w:pPr>
        <w:pStyle w:val="ParagraphStyle"/>
        <w:jc w:val="both"/>
        <w:rPr>
          <w:rFonts w:ascii="Cambria" w:hAnsi="Cambria" w:cs="Cambria"/>
          <w:b/>
          <w:bCs/>
        </w:rPr>
      </w:pPr>
      <w:r>
        <w:rPr>
          <w:rFonts w:ascii="Cambria" w:hAnsi="Cambria" w:cs="Cambria"/>
          <w:b/>
          <w:bCs/>
        </w:rPr>
        <w:t>CLÁUSULA OITAVA - DA GARANTIA DE EXECUÇÃO E GARANTIA ADICIONAL</w:t>
      </w:r>
    </w:p>
    <w:p w:rsidR="0057353F" w:rsidRDefault="0057353F" w:rsidP="0057353F">
      <w:pPr>
        <w:pStyle w:val="ParagraphStyle"/>
        <w:jc w:val="both"/>
        <w:rPr>
          <w:rFonts w:ascii="Cambria" w:hAnsi="Cambria" w:cs="Cambria"/>
        </w:rPr>
      </w:pPr>
      <w:r>
        <w:rPr>
          <w:rFonts w:ascii="Cambria" w:hAnsi="Cambria" w:cs="Cambria"/>
        </w:rPr>
        <w:t>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proponente vencedora devera, quando da assinatura do termo de contrato de empreitada sob pena de decair o direito de contratação, apresentar comprovação da formalização da garantia de execução e da garantia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ocorrer majoração do valor contratual o valor da garantia de execução será acrescido pela aplicação de 5% (</w:t>
      </w:r>
      <w:r>
        <w:rPr>
          <w:rFonts w:ascii="Cambria" w:hAnsi="Cambria" w:cs="Cambria"/>
          <w:i/>
          <w:iCs/>
        </w:rPr>
        <w:t>cinco por cento</w:t>
      </w:r>
      <w:r>
        <w:rPr>
          <w:rFonts w:ascii="Cambria" w:hAnsi="Cambria" w:cs="Cambria"/>
        </w:rPr>
        <w:t>) sobre o valor contratual majorado. No caso de redução do valor contratual, poderá a contratada ajustar o valor da garantia de execução, se assim o desejar.</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A devolução da garantia de execução e da garantia adicional, quando for o caso, ou o valor que dela restar, dar-se-a mediante a apresentação de:</w:t>
      </w:r>
    </w:p>
    <w:p w:rsidR="0057353F" w:rsidRDefault="0057353F" w:rsidP="0057353F">
      <w:pPr>
        <w:pStyle w:val="ParagraphStyle"/>
        <w:jc w:val="both"/>
        <w:rPr>
          <w:rFonts w:ascii="Cambria" w:hAnsi="Cambria" w:cs="Cambria"/>
        </w:rPr>
      </w:pPr>
      <w:r>
        <w:rPr>
          <w:rFonts w:ascii="Cambria" w:hAnsi="Cambria" w:cs="Cambria"/>
        </w:rPr>
        <w:t>a) aceitação pelo CONTRATANTE do objeto contratual e o termo de recebimento definitivo;</w:t>
      </w:r>
    </w:p>
    <w:p w:rsidR="0057353F" w:rsidRDefault="0057353F" w:rsidP="0057353F">
      <w:pPr>
        <w:pStyle w:val="ParagraphStyle"/>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57353F">
      <w:pPr>
        <w:pStyle w:val="ParagraphStyle"/>
        <w:jc w:val="both"/>
        <w:rPr>
          <w:rFonts w:ascii="Cambria" w:hAnsi="Cambria" w:cs="Cambria"/>
        </w:rPr>
      </w:pPr>
      <w:r>
        <w:rPr>
          <w:rFonts w:ascii="Cambria" w:hAnsi="Cambria" w:cs="Cambria"/>
        </w:rPr>
        <w:lastRenderedPageBreak/>
        <w:t>c) comprovantes, nos casos previstos, de ligações definitivas de água e/ou energia elétrica.</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Nos casos previstos na Clausula Décima Nona - Rescisão do Contrato, a garantia de execução e a garantia adicional, se houver, não serão devolvidas, sendo, então, apropriadas pelo CONTRATANTE a titulo de indenização/multa.</w:t>
      </w:r>
    </w:p>
    <w:p w:rsidR="0057353F" w:rsidRDefault="0057353F" w:rsidP="0057353F">
      <w:pPr>
        <w:pStyle w:val="ParagraphStyle"/>
        <w:jc w:val="both"/>
        <w:rPr>
          <w:rFonts w:ascii="Cambria" w:hAnsi="Cambria" w:cs="Cambria"/>
          <w:b/>
          <w:bCs/>
        </w:rPr>
      </w:pPr>
      <w:r>
        <w:rPr>
          <w:rFonts w:ascii="Cambria" w:hAnsi="Cambria" w:cs="Cambria"/>
          <w:b/>
          <w:bCs/>
        </w:rPr>
        <w:t>CLÁUSULA NONA - DA FISCALIZAÇÃO, TESTES, REUNIÕES DE GERENCIAMENTO E COMUNICAÇÃO</w:t>
      </w:r>
    </w:p>
    <w:p w:rsidR="0057353F" w:rsidRDefault="0057353F" w:rsidP="0057353F">
      <w:pPr>
        <w:pStyle w:val="ParagraphStyle"/>
        <w:jc w:val="both"/>
        <w:rPr>
          <w:rFonts w:ascii="Cambria" w:hAnsi="Cambria" w:cs="Cambria"/>
        </w:rPr>
      </w:pPr>
      <w:r>
        <w:rPr>
          <w:rFonts w:ascii="Cambria" w:hAnsi="Cambria" w:cs="Cambria"/>
        </w:rPr>
        <w:t>A fiscalização da execução do objeto deste Contrato será feita através de profissionais devidamente designados pelo CONTRATANTE. A fiscalização procedera mensalmente, a contar da formalização deste Contrato, a medição baseada nos serviços executados, elaborara o boletim de medição, verificara o andamento físico dos serviços e comparara com o estabelecido no cronograma fisico-financeiro, para que se permita a elaboração do processo de faturamento. Caso os serviços executados não correspondam ao estabelecido no cronograma</w:t>
      </w:r>
    </w:p>
    <w:p w:rsidR="0057353F" w:rsidRDefault="0057353F" w:rsidP="0057353F">
      <w:pPr>
        <w:pStyle w:val="ParagraphStyle"/>
        <w:jc w:val="both"/>
        <w:rPr>
          <w:rFonts w:ascii="Cambria" w:hAnsi="Cambria" w:cs="Cambria"/>
        </w:rPr>
      </w:pPr>
      <w:r>
        <w:rPr>
          <w:rFonts w:ascii="Cambria" w:hAnsi="Cambria" w:cs="Cambria"/>
        </w:rPr>
        <w:t>fisico-financeiro, será registrada a situação inclusive para fins de aplicação das penalidades previstas, se for o caso.</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devera permitir e colaborar para que funcionários, engenheiros, especialistas e demais peritos enviados pelo CONTRATANTE: inspecionem a qualquer tempo a execução do objeto do presente Contrato;</w:t>
      </w:r>
    </w:p>
    <w:p w:rsidR="0057353F" w:rsidRDefault="0057353F" w:rsidP="0057353F">
      <w:pPr>
        <w:pStyle w:val="ParagraphStyle"/>
        <w:jc w:val="both"/>
        <w:rPr>
          <w:rFonts w:ascii="Cambria" w:hAnsi="Cambria" w:cs="Cambria"/>
        </w:rPr>
      </w:pPr>
      <w:r>
        <w:rPr>
          <w:rFonts w:ascii="Cambria" w:hAnsi="Cambria" w:cs="Cambria"/>
        </w:rPr>
        <w:t xml:space="preserve"> E examinem os registros e documentos que considerarem necessários conferir;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contratada devera manter no local da obra um preposto aceito pelo CONTRATANTE para representá-la na execução do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A CONTRATADA deve manter no canteiro de obra um projeto completo e copia das</w:t>
      </w:r>
    </w:p>
    <w:p w:rsidR="0057353F" w:rsidRDefault="0057353F" w:rsidP="0057353F">
      <w:pPr>
        <w:pStyle w:val="ParagraphStyle"/>
        <w:jc w:val="both"/>
        <w:rPr>
          <w:rFonts w:ascii="Cambria" w:hAnsi="Cambria" w:cs="Cambria"/>
        </w:rPr>
      </w:pPr>
      <w:r>
        <w:rPr>
          <w:rFonts w:ascii="Cambria" w:hAnsi="Cambria" w:cs="Cambria"/>
        </w:rPr>
        <w:t>especificações técnicas, memoriais, cronograma fisico-financeiro, planilha de serviços, Boletim Diário de Ocorrências – BDO, o qual, diariamente, devera ser preenchido e rubricado pelo encarregado da CONTRATADA e pela fiscalização, e deverão ficar reservados para o manuseio da fiscalização.</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A execução de serviços aos domingos e feriados somente será permitida com autorização previa da fiscalização.</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Qualquer serviço, material e/ou componente ou parte do mesmo, que apresente defeitos, vícios ou incorreções não revelados ate o Recebimento Definitivo, devera ser prontamente refeito, corrigido, removido, reconstruído e/ou substituído pela CONTRATADA, livre de quaisquer ônus financeiro para o CONTRATANTE.</w:t>
      </w:r>
    </w:p>
    <w:p w:rsidR="0057353F" w:rsidRDefault="0057353F" w:rsidP="0057353F">
      <w:pPr>
        <w:pStyle w:val="ParagraphStyle"/>
        <w:jc w:val="both"/>
        <w:rPr>
          <w:rFonts w:ascii="Cambria" w:hAnsi="Cambria" w:cs="Cambria"/>
          <w:b/>
          <w:bCs/>
        </w:rPr>
      </w:pPr>
      <w:r>
        <w:rPr>
          <w:rFonts w:ascii="Cambria" w:hAnsi="Cambria" w:cs="Cambria"/>
          <w:b/>
          <w:bCs/>
        </w:rPr>
        <w:t>Parágrafo Sexto</w:t>
      </w:r>
    </w:p>
    <w:p w:rsidR="0057353F" w:rsidRDefault="0057353F" w:rsidP="0057353F">
      <w:pPr>
        <w:pStyle w:val="ParagraphStyle"/>
        <w:jc w:val="both"/>
        <w:rPr>
          <w:rFonts w:ascii="Cambria" w:hAnsi="Cambria" w:cs="Cambria"/>
        </w:rPr>
      </w:pPr>
      <w:r>
        <w:rPr>
          <w:rFonts w:ascii="Cambria" w:hAnsi="Cambria" w:cs="Cambria"/>
        </w:rPr>
        <w:t>Entende-se por defeito, vicio ou incorreção oculta aquele resultante da ma execução ou ma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7353F" w:rsidRDefault="0057353F" w:rsidP="0057353F">
      <w:pPr>
        <w:pStyle w:val="ParagraphStyle"/>
        <w:jc w:val="both"/>
        <w:rPr>
          <w:rFonts w:ascii="Cambria" w:hAnsi="Cambria" w:cs="Cambria"/>
          <w:b/>
          <w:bCs/>
        </w:rPr>
      </w:pPr>
      <w:r>
        <w:rPr>
          <w:rFonts w:ascii="Cambria" w:hAnsi="Cambria" w:cs="Cambria"/>
          <w:b/>
          <w:bCs/>
        </w:rPr>
        <w:t>Parágrafo Sétimo</w:t>
      </w:r>
    </w:p>
    <w:p w:rsidR="0057353F" w:rsidRDefault="0057353F" w:rsidP="0057353F">
      <w:pPr>
        <w:pStyle w:val="ParagraphStyle"/>
        <w:jc w:val="both"/>
        <w:rPr>
          <w:rFonts w:ascii="Cambria" w:hAnsi="Cambria" w:cs="Cambria"/>
        </w:rPr>
      </w:pPr>
      <w:r>
        <w:rPr>
          <w:rFonts w:ascii="Cambria" w:hAnsi="Cambria" w:cs="Cambria"/>
        </w:rPr>
        <w:t>A CONTRATADA e obrigada a efetuar e entregar no prazo o resultado dos testes solicitados pelo CONTRATANTE. As despesas com a execução dos testes são de inteira responsabilidade da CONTRATADA.</w:t>
      </w:r>
    </w:p>
    <w:p w:rsidR="0057353F" w:rsidRDefault="0057353F" w:rsidP="0057353F">
      <w:pPr>
        <w:pStyle w:val="ParagraphStyle"/>
        <w:jc w:val="both"/>
        <w:rPr>
          <w:rFonts w:ascii="Cambria" w:hAnsi="Cambria" w:cs="Cambria"/>
          <w:b/>
          <w:bCs/>
        </w:rPr>
      </w:pPr>
      <w:r>
        <w:rPr>
          <w:rFonts w:ascii="Cambria" w:hAnsi="Cambria" w:cs="Cambria"/>
          <w:b/>
          <w:bCs/>
        </w:rPr>
        <w:t>Parágrafo Oitavo</w:t>
      </w:r>
    </w:p>
    <w:p w:rsidR="0057353F" w:rsidRDefault="0057353F" w:rsidP="0057353F">
      <w:pPr>
        <w:pStyle w:val="ParagraphStyle"/>
        <w:jc w:val="both"/>
        <w:rPr>
          <w:rFonts w:ascii="Cambria" w:hAnsi="Cambria" w:cs="Cambria"/>
        </w:rPr>
      </w:pPr>
      <w:r>
        <w:rPr>
          <w:rFonts w:ascii="Cambria" w:hAnsi="Cambria" w:cs="Cambria"/>
        </w:rPr>
        <w:t>A fiscalização e a CONTRATADA podem solicitar reuniões de gerenciamento um ao outro. A finalidade e revisar o cronograma dos serviços remanescentes e discutir os problemas potenciais.</w:t>
      </w:r>
    </w:p>
    <w:p w:rsidR="0057353F" w:rsidRDefault="0057353F" w:rsidP="0057353F">
      <w:pPr>
        <w:pStyle w:val="ParagraphStyle"/>
        <w:jc w:val="both"/>
        <w:rPr>
          <w:rFonts w:ascii="Cambria" w:hAnsi="Cambria" w:cs="Cambria"/>
          <w:b/>
          <w:bCs/>
        </w:rPr>
      </w:pPr>
      <w:r>
        <w:rPr>
          <w:rFonts w:ascii="Cambria" w:hAnsi="Cambria" w:cs="Cambria"/>
          <w:b/>
          <w:bCs/>
        </w:rPr>
        <w:t>Parágrafo Nono</w:t>
      </w:r>
    </w:p>
    <w:p w:rsidR="0057353F" w:rsidRDefault="0057353F" w:rsidP="0057353F">
      <w:pPr>
        <w:pStyle w:val="ParagraphStyle"/>
        <w:jc w:val="both"/>
        <w:rPr>
          <w:rFonts w:ascii="Cambria" w:hAnsi="Cambria" w:cs="Cambria"/>
        </w:rPr>
      </w:pPr>
      <w:r>
        <w:rPr>
          <w:rFonts w:ascii="Cambria" w:hAnsi="Cambria" w:cs="Cambria"/>
        </w:rPr>
        <w:t>Toda a comunicação entre as partes devera ser feita por escrito. A notificação tornar-se-á efetiva, apos o seu recebimento.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CLÁUSULA DÉCIMA - DAS OBRAS PROVISÓRIAS</w:t>
      </w:r>
    </w:p>
    <w:p w:rsidR="0057353F" w:rsidRDefault="0057353F" w:rsidP="0057353F">
      <w:pPr>
        <w:pStyle w:val="ParagraphStyle"/>
        <w:jc w:val="both"/>
        <w:rPr>
          <w:rFonts w:ascii="Cambria" w:hAnsi="Cambria" w:cs="Cambria"/>
        </w:rPr>
      </w:pPr>
      <w:r>
        <w:rPr>
          <w:rFonts w:ascii="Cambria" w:hAnsi="Cambria" w:cs="Cambria"/>
        </w:rPr>
        <w:lastRenderedPageBreak/>
        <w:t>A CONTRATADA deve submeter à fiscalização os desenhos, especificações técnicas e memoriais propostos para as obras provisórias que se façam necessárias, que devera a prová-los caso estejam adequados ao objeto deste Contrato.</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e responsável pelo projeto das obras provisórias.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aprovação pela fiscalização não altera as responsabilidades da CONTRATADA pelo projeto de obras provisórias.</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A CONTRATADA deve obter a aprovação dos órgãos competentes para o seu projeto de obras provisórias, onde requeridas.</w:t>
      </w:r>
    </w:p>
    <w:p w:rsidR="0057353F" w:rsidRDefault="0057353F" w:rsidP="0057353F">
      <w:pPr>
        <w:pStyle w:val="ParagraphStyle"/>
        <w:jc w:val="both"/>
        <w:rPr>
          <w:rFonts w:ascii="Cambria" w:hAnsi="Cambria" w:cs="Cambria"/>
          <w:b/>
          <w:bCs/>
        </w:rPr>
      </w:pPr>
      <w:r>
        <w:rPr>
          <w:rFonts w:ascii="Cambria" w:hAnsi="Cambria" w:cs="Cambria"/>
          <w:b/>
          <w:bCs/>
        </w:rPr>
        <w:t>CLÁUSULA DÉCIMA PRIMEIRA - DOS SERVIÇOS NÃO PREVISTOS</w:t>
      </w:r>
    </w:p>
    <w:p w:rsidR="0057353F" w:rsidRDefault="0057353F" w:rsidP="0057353F">
      <w:pPr>
        <w:pStyle w:val="ParagraphStyle"/>
        <w:jc w:val="both"/>
        <w:rPr>
          <w:rFonts w:ascii="Cambria" w:hAnsi="Cambria" w:cs="Cambria"/>
        </w:rPr>
      </w:pPr>
      <w:r>
        <w:rPr>
          <w:rFonts w:ascii="Cambria" w:hAnsi="Cambria" w:cs="Cambria"/>
        </w:rPr>
        <w:t>Por determinação do CONTRATANTE a CONTRATADA fica obrigada a aceitar, nas</w:t>
      </w:r>
    </w:p>
    <w:p w:rsidR="0057353F" w:rsidRDefault="0057353F" w:rsidP="0057353F">
      <w:pPr>
        <w:pStyle w:val="ParagraphStyle"/>
        <w:jc w:val="both"/>
        <w:rPr>
          <w:rFonts w:ascii="Cambria" w:hAnsi="Cambria" w:cs="Cambria"/>
        </w:rPr>
      </w:pPr>
      <w:r>
        <w:rPr>
          <w:rFonts w:ascii="Cambria" w:hAnsi="Cambria" w:cs="Cambria"/>
        </w:rPr>
        <w:t>mesmas condições contratuais, os acréscimos ou supressões quantitativos que se fizer(em) na obra, nos limites autorizados em lei.</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supressão de serviços resultantes de acordo celebrado expressamente entre o</w:t>
      </w:r>
    </w:p>
    <w:p w:rsidR="0057353F" w:rsidRDefault="0057353F" w:rsidP="0057353F">
      <w:pPr>
        <w:pStyle w:val="ParagraphStyle"/>
        <w:jc w:val="both"/>
        <w:rPr>
          <w:rFonts w:ascii="Cambria" w:hAnsi="Cambria" w:cs="Cambria"/>
        </w:rPr>
      </w:pPr>
      <w:r>
        <w:rPr>
          <w:rFonts w:ascii="Cambria" w:hAnsi="Cambria" w:cs="Cambria"/>
        </w:rPr>
        <w:t>CONTRATANTE e a CONTRATADA poderão ultrapassar o limite estabelecido no parágrafo anterior.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no Contrato não houver sido contemplados preços unitários para a obra, esses serão fixados mediante acordo entre as partes, respeitados os limites estabelecidos no caput desta Clausula.</w:t>
      </w:r>
    </w:p>
    <w:p w:rsidR="0057353F" w:rsidRDefault="0057353F" w:rsidP="0057353F">
      <w:pPr>
        <w:pStyle w:val="ParagraphStyle"/>
        <w:jc w:val="both"/>
        <w:rPr>
          <w:rFonts w:ascii="Cambria" w:hAnsi="Cambria" w:cs="Cambria"/>
          <w:b/>
          <w:bCs/>
        </w:rPr>
      </w:pPr>
      <w:r>
        <w:rPr>
          <w:rFonts w:ascii="Cambria" w:hAnsi="Cambria" w:cs="Cambria"/>
          <w:b/>
          <w:bCs/>
        </w:rPr>
        <w:t>CLÁUSULA DÉCIMA SEGUNDA - DOS MATERIAIS, VEÍCULOS, MÁQUINAS E</w:t>
      </w:r>
    </w:p>
    <w:p w:rsidR="0057353F" w:rsidRDefault="0057353F" w:rsidP="0057353F">
      <w:pPr>
        <w:pStyle w:val="ParagraphStyle"/>
        <w:jc w:val="both"/>
        <w:rPr>
          <w:rFonts w:ascii="Cambria" w:hAnsi="Cambria" w:cs="Cambria"/>
          <w:b/>
          <w:bCs/>
        </w:rPr>
      </w:pPr>
      <w:r>
        <w:rPr>
          <w:rFonts w:ascii="Cambria" w:hAnsi="Cambria" w:cs="Cambria"/>
          <w:b/>
          <w:bCs/>
        </w:rPr>
        <w:t>EQUIPAMENTOS</w:t>
      </w:r>
    </w:p>
    <w:p w:rsidR="0057353F" w:rsidRDefault="0057353F" w:rsidP="0057353F">
      <w:pPr>
        <w:pStyle w:val="ParagraphStyle"/>
        <w:jc w:val="both"/>
        <w:rPr>
          <w:rFonts w:ascii="Cambria" w:hAnsi="Cambria" w:cs="Cambria"/>
        </w:rPr>
      </w:pPr>
      <w:r>
        <w:rPr>
          <w:rFonts w:ascii="Cambria" w:hAnsi="Cambria" w:cs="Cambria"/>
        </w:rPr>
        <w:t>Os materiais, veículos, maquinas e equipamentos a serem empregados nos serviços decorrentes deste Contrato serão fornecidos pela CONTRATADA e serão de primeira qualidade, cabendo ao CONTRATANTE, por intermédio da fiscalização, impedir o emprego daqueles que julgar impróprios.</w:t>
      </w:r>
    </w:p>
    <w:p w:rsidR="0057353F" w:rsidRDefault="0057353F" w:rsidP="0057353F">
      <w:pPr>
        <w:pStyle w:val="ParagraphStyle"/>
        <w:jc w:val="both"/>
        <w:rPr>
          <w:rFonts w:ascii="Cambria" w:hAnsi="Cambria" w:cs="Cambria"/>
          <w:b/>
          <w:bCs/>
        </w:rPr>
      </w:pPr>
      <w:r>
        <w:rPr>
          <w:rFonts w:ascii="Cambria" w:hAnsi="Cambria" w:cs="Cambria"/>
          <w:b/>
          <w:bCs/>
        </w:rPr>
        <w:t>Parágrafo Único</w:t>
      </w:r>
    </w:p>
    <w:p w:rsidR="0057353F" w:rsidRDefault="0057353F" w:rsidP="0057353F">
      <w:pPr>
        <w:pStyle w:val="ParagraphStyle"/>
        <w:jc w:val="both"/>
        <w:rPr>
          <w:rFonts w:ascii="Cambria" w:hAnsi="Cambria" w:cs="Cambria"/>
        </w:rPr>
      </w:pPr>
      <w:r>
        <w:rPr>
          <w:rFonts w:ascii="Cambria" w:hAnsi="Cambria" w:cs="Cambria"/>
        </w:rPr>
        <w:t>Sempre que dos documentos de licitação não constarem características determinadas em referencia a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decidira sobre a questão da similaridade.</w:t>
      </w:r>
    </w:p>
    <w:p w:rsidR="0057353F" w:rsidRDefault="0057353F" w:rsidP="0057353F">
      <w:pPr>
        <w:pStyle w:val="ParagraphStyle"/>
        <w:jc w:val="both"/>
        <w:rPr>
          <w:rFonts w:ascii="Cambria" w:hAnsi="Cambria" w:cs="Cambria"/>
          <w:b/>
          <w:bCs/>
        </w:rPr>
      </w:pPr>
      <w:r>
        <w:rPr>
          <w:rFonts w:ascii="Cambria" w:hAnsi="Cambria" w:cs="Cambria"/>
          <w:b/>
          <w:bCs/>
        </w:rPr>
        <w:t>CLÁUSULA DÉCIMA TERCEIRA - DA SEGURANÇA E MEDICINA DO TRABALHO</w:t>
      </w:r>
    </w:p>
    <w:p w:rsidR="0057353F" w:rsidRDefault="0057353F" w:rsidP="0057353F">
      <w:pPr>
        <w:pStyle w:val="ParagraphStyle"/>
        <w:jc w:val="both"/>
        <w:rPr>
          <w:rFonts w:ascii="Cambria" w:hAnsi="Cambria" w:cs="Cambria"/>
        </w:rPr>
      </w:pPr>
      <w:r>
        <w:rPr>
          <w:rFonts w:ascii="Cambria" w:hAnsi="Cambria" w:cs="Cambria"/>
        </w:rPr>
        <w:t>A CONTRATADA não será eximida de qualquer responsabilidade quanto à segurança individual e coletiva de seus trabalhadores, devera fornecer a todos os trabalhadores o tipo adequado de equipamento de proteção individual – EPI, devera treinar e tornar obrigatório o uso dos EPIs.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 equipamento de proteção individual fornecido ao empregado devera, obrigatoriamente, conter a identificação da CONTRATADA.</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CONTRATADA, em qualquer hipótese, não se eximira da total responsabilidade quanto a negligencia ou descumprimento da Lei Federal no 6.514 de 22/12/77, Portaria no 3.214, de 08/06/78, Normas Regulamentares - NRs 01 a 28 e em especial as NRs 04, 05, 06 e 18.</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Deverão ser observadas pela contratada todas as condições de higiene e segurança necessárias a preservação da integridade física de seus empregados e aos materiais envolvidos na obra , de acordo com as Normas Regulamentadoras - NRs aprovadas pela Portaria no 3.214, de 08/06/78, Lei Federal no 6.514, de 22/12/77.</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O CONTRATANTE atuara objetivando o total cumprimento das normas de segurança, estando autorizada a interditar serviços ou parte destes em caso do nao-cumprimento das exigências de lei. Se houver paralisações, estas não serão caracterizadas como justificativa por atraso na execução da obra.</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lastRenderedPageBreak/>
        <w:t>Cabe a CONTRATADA solicitar ao CONTRATANTE a presença imediata do responsável pela fiscalização em caso de acidente(</w:t>
      </w:r>
      <w:r>
        <w:rPr>
          <w:rFonts w:ascii="Cambria" w:hAnsi="Cambria" w:cs="Cambria"/>
          <w:i/>
          <w:iCs/>
        </w:rPr>
        <w:t>s</w:t>
      </w:r>
      <w:r>
        <w:rPr>
          <w:rFonts w:ascii="Cambria" w:hAnsi="Cambria" w:cs="Cambria"/>
        </w:rPr>
        <w:t>) na obra, nos serviços e/ou nos bens de terceiros, para que seja providenciada a necessária pericia.</w:t>
      </w:r>
    </w:p>
    <w:p w:rsidR="0057353F" w:rsidRDefault="0057353F" w:rsidP="0057353F">
      <w:pPr>
        <w:pStyle w:val="ParagraphStyle"/>
        <w:jc w:val="both"/>
        <w:rPr>
          <w:rFonts w:ascii="Cambria" w:hAnsi="Cambria" w:cs="Cambria"/>
          <w:b/>
          <w:bCs/>
        </w:rPr>
      </w:pPr>
      <w:r>
        <w:rPr>
          <w:rFonts w:ascii="Cambria" w:hAnsi="Cambria" w:cs="Cambria"/>
          <w:b/>
          <w:bCs/>
        </w:rPr>
        <w:t>CLÁUSULA DÉCIMA QUARTA - DA SEGURANÇA DA OBRA E DA RESPONSABILIDADE CIVIL DA CONTRATADA</w:t>
      </w:r>
    </w:p>
    <w:p w:rsidR="0057353F" w:rsidRDefault="0057353F" w:rsidP="0057353F">
      <w:pPr>
        <w:pStyle w:val="ParagraphStyle"/>
        <w:jc w:val="both"/>
        <w:rPr>
          <w:rFonts w:ascii="Cambria" w:hAnsi="Cambria" w:cs="Cambria"/>
        </w:rPr>
      </w:pPr>
      <w:r>
        <w:rPr>
          <w:rFonts w:ascii="Cambria" w:hAnsi="Cambria" w:cs="Cambria"/>
        </w:rPr>
        <w:t>A CONTRATADA respondera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devera manter um perfeito sistema de sinalização e segurança em todos os locais de serviços, principalmente nos de trabalho em vias publicas, de acordo com as normas de segurança do trabalho.</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CONTRATADA assumira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Caso a CONTRATANTE seja acionada judicial ou administrativamente, inclusive reclamações trabalhistas, por qualquer ato decorrente do presente contrato, a CONTRATADA assumira para si a responsabilidade por toda e qualquer eventual condenação, isentando a CONTRATANTE de quaisquer obrigações, aplicando-se no caso concreto uma das formas de intervenção de terceiros previstas no Código de Processo Civil, especialmen</w:t>
      </w:r>
      <w:r w:rsidR="0058414E">
        <w:rPr>
          <w:rFonts w:ascii="Cambria" w:hAnsi="Cambria" w:cs="Cambria"/>
        </w:rPr>
        <w:t>te a denunciação da lide (art. 125</w:t>
      </w:r>
      <w:r>
        <w:rPr>
          <w:rFonts w:ascii="Cambria" w:hAnsi="Cambria" w:cs="Cambria"/>
        </w:rPr>
        <w:t xml:space="preserve"> – CPC), se for o caso.</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A intenção das partes, aqui manifestada expressamente, e a de que a CONTRATADA assuma e se responsabilize direta e integralmente pela plena e total realização dos serviços contratados, sob pena de incorrer em descumprimento de obrigação contratual e sujeitar-se a aplicação das penalidades cabíveis.</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A CONTRATADA responde, exclusiva e diretamente, por todo e qualquer ato ilícito</w:t>
      </w:r>
    </w:p>
    <w:p w:rsidR="0057353F" w:rsidRDefault="0057353F" w:rsidP="0057353F">
      <w:pPr>
        <w:pStyle w:val="ParagraphStyle"/>
        <w:jc w:val="both"/>
        <w:rPr>
          <w:rFonts w:ascii="Cambria" w:hAnsi="Cambria" w:cs="Cambria"/>
        </w:rPr>
      </w:pPr>
      <w:r>
        <w:rPr>
          <w:rFonts w:ascii="Cambria" w:hAnsi="Cambria" w:cs="Cambria"/>
        </w:rPr>
        <w:t>praticado por seus prepostos que dele decorra a obrigação e/ou necessidade de ressarcimento de danos materiais ou morais (art. 932, III, Código Civil), não podendo a CONTRATANTE ser responsabilizada por eles a nenhum titulo.</w:t>
      </w:r>
    </w:p>
    <w:p w:rsidR="0057353F" w:rsidRDefault="0057353F" w:rsidP="0057353F">
      <w:pPr>
        <w:pStyle w:val="ParagraphStyle"/>
        <w:jc w:val="both"/>
        <w:rPr>
          <w:rFonts w:ascii="Cambria" w:hAnsi="Cambria" w:cs="Cambria"/>
          <w:b/>
          <w:bCs/>
        </w:rPr>
      </w:pPr>
      <w:r>
        <w:rPr>
          <w:rFonts w:ascii="Cambria" w:hAnsi="Cambria" w:cs="Cambria"/>
          <w:b/>
          <w:bCs/>
        </w:rPr>
        <w:t>CLÁUSULA DÉCIMA QUINTA - DO RECEBIMENTO DOS SERVIÇOS</w:t>
      </w:r>
    </w:p>
    <w:p w:rsidR="0057353F" w:rsidRDefault="0057353F" w:rsidP="0057353F">
      <w:pPr>
        <w:pStyle w:val="ParagraphStyle"/>
        <w:jc w:val="both"/>
        <w:rPr>
          <w:rFonts w:ascii="Cambria" w:hAnsi="Cambria" w:cs="Cambria"/>
        </w:rPr>
      </w:pPr>
      <w:r>
        <w:rPr>
          <w:rFonts w:ascii="Cambria" w:hAnsi="Cambria" w:cs="Cambria"/>
        </w:rPr>
        <w:t>O objeto deste Contrato será recebido provisoriamente, em no máximo ate 15 (quinze) dias apos a comunicação ao CONTRATANTE da conclusão do objeto deste Contrato pela CONTRATADA, ficando esta responsável pelo bom funcionamento dos serviços executados ate o seu recebimento definitivo, exceto por danos que sejam de responsabilidade do CONTRATANTE. A aceitação da obra pelo CONTRATANTE se dará quando não houver qualquer pendência por parte da CONTRATADA.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 recebimento definitivo do objeto deste Contrato devera estar formalizado ate 60 (</w:t>
      </w:r>
      <w:r>
        <w:rPr>
          <w:rFonts w:ascii="Cambria" w:hAnsi="Cambria" w:cs="Cambria"/>
          <w:i/>
          <w:iCs/>
        </w:rPr>
        <w:t>sessenta</w:t>
      </w:r>
      <w:r>
        <w:rPr>
          <w:rFonts w:ascii="Cambria" w:hAnsi="Cambria" w:cs="Cambria"/>
        </w:rPr>
        <w:t>) dias do recebimento provisório, mediante comissão especificamente designada pelo CONTRATANTE. Decorrido esse prazo, sem qualquer manifestação do Contratante, a(s) obra(s) será(ao) considerada(s) como recebida(s) definitivamente.</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O recebimento provisório ou definitivo não exclui a responsabilidade civil pela qualidade da obra, nem a etico-profissional pela perfeita execução do Contrato.</w:t>
      </w:r>
    </w:p>
    <w:p w:rsidR="0057353F" w:rsidRDefault="0057353F" w:rsidP="0057353F">
      <w:pPr>
        <w:pStyle w:val="ParagraphStyle"/>
        <w:jc w:val="both"/>
        <w:rPr>
          <w:rFonts w:ascii="Cambria" w:hAnsi="Cambria" w:cs="Cambria"/>
          <w:b/>
          <w:bCs/>
        </w:rPr>
      </w:pPr>
      <w:r>
        <w:rPr>
          <w:rFonts w:ascii="Cambria" w:hAnsi="Cambria" w:cs="Cambria"/>
          <w:b/>
          <w:bCs/>
        </w:rPr>
        <w:t>CLÁUSULA DÉCIMA SEXTA - DA CESSÃO DO CONTRATO E SUBCONTRATAÇÃO</w:t>
      </w:r>
    </w:p>
    <w:p w:rsidR="0057353F" w:rsidRDefault="0057353F" w:rsidP="0057353F">
      <w:pPr>
        <w:pStyle w:val="ParagraphStyle"/>
        <w:jc w:val="both"/>
        <w:rPr>
          <w:rFonts w:ascii="Cambria" w:hAnsi="Cambria" w:cs="Cambria"/>
        </w:rPr>
      </w:pPr>
      <w:r>
        <w:rPr>
          <w:rFonts w:ascii="Cambria" w:hAnsi="Cambria" w:cs="Cambria"/>
        </w:rPr>
        <w:t>A CONTRATADA não poderá ceder o presente Contrato, no todo ou em parte, a nenhuma pessoa física ou jurídica, sem autorização previa, por escrito, do CONTRATANTE.</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 xml:space="preserve">Se a CONTRATADA ceder o presente Contrato, no todo ou em parte, a uma ou mais pessoas físicas ou jurídicas sem autorização previa, por escrito do CONTRATANTE, devera obrigatoriamente reassumir a </w:t>
      </w:r>
      <w:r>
        <w:rPr>
          <w:rFonts w:ascii="Cambria" w:hAnsi="Cambria" w:cs="Cambria"/>
        </w:rPr>
        <w:lastRenderedPageBreak/>
        <w:t>execução da obra no prazo Maximo de 15 (quinze) dias, da data da notificação ou aplicação da multa, sem prejuízo de outras sanções contratuais;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eventualmente for concedida a subcontratação no todo ou em parte pelo CONTRATANTE, não reduz nem elimina as responsabilidades e obrigações da CONTRATADA em decorrência deste Contrato, nem importara em estabelecer qualquer vinculo entre o CONTRATANTE e o subcontratado.</w:t>
      </w:r>
    </w:p>
    <w:p w:rsidR="0057353F" w:rsidRDefault="0057353F" w:rsidP="0057353F">
      <w:pPr>
        <w:pStyle w:val="ParagraphStyle"/>
        <w:jc w:val="both"/>
        <w:rPr>
          <w:rFonts w:ascii="Cambria" w:hAnsi="Cambria" w:cs="Cambria"/>
          <w:b/>
          <w:bCs/>
        </w:rPr>
      </w:pPr>
      <w:r>
        <w:rPr>
          <w:rFonts w:ascii="Cambria" w:hAnsi="Cambria" w:cs="Cambria"/>
          <w:b/>
          <w:bCs/>
        </w:rPr>
        <w:t>CLÁUSULA DÉCIMA SÉTIMA - DAS PENALIDADES</w:t>
      </w:r>
    </w:p>
    <w:p w:rsidR="0057353F" w:rsidRDefault="0057353F" w:rsidP="0057353F">
      <w:pPr>
        <w:pStyle w:val="ParagraphStyle"/>
        <w:jc w:val="both"/>
        <w:rPr>
          <w:rFonts w:ascii="Cambria" w:hAnsi="Cambria" w:cs="Cambria"/>
        </w:rPr>
      </w:pPr>
      <w:r>
        <w:rPr>
          <w:rFonts w:ascii="Cambria" w:hAnsi="Cambria" w:cs="Cambria"/>
        </w:rPr>
        <w:t>A CONTRATADA serão aplicadas penalidades pelo CONTRATANTE a serem apuradas na forma a saber:</w:t>
      </w:r>
    </w:p>
    <w:p w:rsidR="0057353F" w:rsidRDefault="0057353F" w:rsidP="0057353F">
      <w:pPr>
        <w:pStyle w:val="ParagraphStyle"/>
        <w:jc w:val="both"/>
        <w:rPr>
          <w:rFonts w:ascii="Cambria" w:hAnsi="Cambria" w:cs="Cambria"/>
        </w:rPr>
      </w:pPr>
      <w:r>
        <w:rPr>
          <w:rFonts w:ascii="Cambria" w:hAnsi="Cambria" w:cs="Cambria"/>
        </w:rPr>
        <w:t>a) multa de 0,1% (um décimo por cento) do valor do contrato por dia consecutivo que exceder a data prevista para conclusão da obra;</w:t>
      </w:r>
    </w:p>
    <w:p w:rsidR="0057353F" w:rsidRDefault="0057353F" w:rsidP="0057353F">
      <w:pPr>
        <w:pStyle w:val="ParagraphStyle"/>
        <w:jc w:val="both"/>
        <w:rPr>
          <w:rFonts w:ascii="Cambria" w:hAnsi="Cambria" w:cs="Cambria"/>
        </w:rPr>
      </w:pPr>
      <w:r>
        <w:rPr>
          <w:rFonts w:ascii="Cambria" w:hAnsi="Cambria" w:cs="Cambria"/>
        </w:rPr>
        <w:t>b)multa de 0,1% (um décimo por cento) do saldo contratual por dia consecutivo de atraso na colocação de placas, conforme modelos fornecidos pelo CONTRATANTE, contado a partir do 10° dia da data da assinatura do contrato;</w:t>
      </w:r>
    </w:p>
    <w:p w:rsidR="0057353F" w:rsidRDefault="0057353F" w:rsidP="0057353F">
      <w:pPr>
        <w:pStyle w:val="ParagraphStyle"/>
        <w:jc w:val="both"/>
        <w:rPr>
          <w:rFonts w:ascii="Cambria" w:hAnsi="Cambria" w:cs="Cambria"/>
        </w:rPr>
      </w:pPr>
      <w:r>
        <w:rPr>
          <w:rFonts w:ascii="Cambria" w:hAnsi="Cambria" w:cs="Cambria"/>
        </w:rPr>
        <w:t>c) multa de 1% (</w:t>
      </w:r>
      <w:r>
        <w:rPr>
          <w:rFonts w:ascii="Cambria" w:hAnsi="Cambria" w:cs="Cambria"/>
          <w:i/>
          <w:iCs/>
        </w:rPr>
        <w:t>um por cento</w:t>
      </w:r>
      <w:r>
        <w:rPr>
          <w:rFonts w:ascii="Cambria" w:hAnsi="Cambria" w:cs="Cambria"/>
        </w:rPr>
        <w:t>) do valor contratual quando, por ação, omissão ou negligencia, a CONTRATADA infringir qualquer das demais obrigações contratuais;</w:t>
      </w:r>
    </w:p>
    <w:p w:rsidR="0057353F" w:rsidRDefault="0057353F" w:rsidP="0057353F">
      <w:pPr>
        <w:pStyle w:val="ParagraphStyle"/>
        <w:jc w:val="both"/>
        <w:rPr>
          <w:rFonts w:ascii="Cambria" w:hAnsi="Cambria" w:cs="Cambria"/>
        </w:rPr>
      </w:pPr>
      <w:r>
        <w:rPr>
          <w:rFonts w:ascii="Cambria" w:hAnsi="Cambria" w:cs="Cambria"/>
        </w:rPr>
        <w:t>d) multa de 10% (</w:t>
      </w:r>
      <w:r>
        <w:rPr>
          <w:rFonts w:ascii="Cambria" w:hAnsi="Cambria" w:cs="Cambria"/>
          <w:i/>
          <w:iCs/>
        </w:rPr>
        <w:t>dez por cento</w:t>
      </w:r>
      <w:r>
        <w:rPr>
          <w:rFonts w:ascii="Cambria" w:hAnsi="Cambria" w:cs="Cambria"/>
        </w:rPr>
        <w:t>) do valor contratual quando a CONTRATADA ceder o Contrato, no todo ou em parte, a pessoa física ou jurídica, sem autorização do</w:t>
      </w:r>
    </w:p>
    <w:p w:rsidR="0057353F" w:rsidRDefault="0057353F" w:rsidP="0057353F">
      <w:pPr>
        <w:pStyle w:val="ParagraphStyle"/>
        <w:jc w:val="both"/>
        <w:rPr>
          <w:rFonts w:ascii="Cambria" w:hAnsi="Cambria" w:cs="Cambria"/>
        </w:rPr>
      </w:pPr>
      <w:r>
        <w:rPr>
          <w:rFonts w:ascii="Cambria" w:hAnsi="Cambria" w:cs="Cambria"/>
        </w:rPr>
        <w:t>CONTRATANTE, devendo reassumir a execução da obra no prazo Maximo de 15 (quinze) dias, da data da aplicação da multa, sem prejuízo de outras sanções contratuais;</w:t>
      </w:r>
    </w:p>
    <w:p w:rsidR="0057353F" w:rsidRDefault="0057353F" w:rsidP="0057353F">
      <w:pPr>
        <w:pStyle w:val="ParagraphStyle"/>
        <w:jc w:val="both"/>
        <w:rPr>
          <w:rFonts w:ascii="Cambria" w:hAnsi="Cambria" w:cs="Cambria"/>
        </w:rPr>
      </w:pPr>
      <w:r>
        <w:rPr>
          <w:rFonts w:ascii="Cambria" w:hAnsi="Cambria" w:cs="Cambria"/>
        </w:rPr>
        <w:t>e) multa de 20% (</w:t>
      </w:r>
      <w:r>
        <w:rPr>
          <w:rFonts w:ascii="Cambria" w:hAnsi="Cambria" w:cs="Cambria"/>
          <w:i/>
          <w:iCs/>
        </w:rPr>
        <w:t>vinte por cento</w:t>
      </w:r>
      <w:r>
        <w:rPr>
          <w:rFonts w:ascii="Cambria" w:hAnsi="Cambria" w:cs="Cambria"/>
        </w:rPr>
        <w:t>) do valor contratual quando ocorrer rescisão do</w:t>
      </w:r>
    </w:p>
    <w:p w:rsidR="0057353F" w:rsidRDefault="0057353F" w:rsidP="0057353F">
      <w:pPr>
        <w:pStyle w:val="ParagraphStyle"/>
        <w:jc w:val="both"/>
        <w:rPr>
          <w:rFonts w:ascii="Cambria" w:hAnsi="Cambria" w:cs="Cambria"/>
        </w:rPr>
      </w:pPr>
      <w:r>
        <w:rPr>
          <w:rFonts w:ascii="Cambria" w:hAnsi="Cambria" w:cs="Cambria"/>
        </w:rPr>
        <w:t>Contrato conforme o estabelecido na Clausula Décima Nona, Parágrafo Primeiro;</w:t>
      </w:r>
    </w:p>
    <w:p w:rsidR="0057353F" w:rsidRDefault="0057353F" w:rsidP="0057353F">
      <w:pPr>
        <w:pStyle w:val="ParagraphStyle"/>
        <w:jc w:val="both"/>
        <w:rPr>
          <w:rFonts w:ascii="Cambria" w:hAnsi="Cambria" w:cs="Cambria"/>
        </w:rPr>
      </w:pPr>
      <w:r>
        <w:rPr>
          <w:rFonts w:ascii="Cambria" w:hAnsi="Cambria" w:cs="Cambria"/>
        </w:rPr>
        <w:t>f) suspensão do direito de participar em licitações/contratos advindos de recursos do CONTRATANTE, ou de qualquer órgão da administração direta ou indireta, pelo prazo de ate 2 (</w:t>
      </w:r>
      <w:r>
        <w:rPr>
          <w:rFonts w:ascii="Cambria" w:hAnsi="Cambria" w:cs="Cambria"/>
          <w:i/>
          <w:iCs/>
        </w:rPr>
        <w:t>dois</w:t>
      </w:r>
      <w:r>
        <w:rPr>
          <w:rFonts w:ascii="Cambria" w:hAnsi="Cambria" w:cs="Cambria"/>
        </w:rPr>
        <w:t>) anos quando, por culpa da CONTRATADA, ocorrer a rescisão contratual ou declaração de inidoneidade, por prazo a ser estabelecido pelo CONTRATANTE em conformidade com a gravidade da infração cometida pela CONTRATADA;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 xml:space="preserve">As penalidades previstas no </w:t>
      </w:r>
      <w:r>
        <w:rPr>
          <w:rFonts w:ascii="Cambria" w:hAnsi="Cambria" w:cs="Cambria"/>
          <w:i/>
          <w:iCs/>
        </w:rPr>
        <w:t>caput</w:t>
      </w:r>
      <w:r>
        <w:rPr>
          <w:rFonts w:ascii="Cambria" w:hAnsi="Cambria" w:cs="Cambria"/>
        </w:rPr>
        <w:t>, poderão cumular-se e o montante das multas não poderá exceder a 30% (trinta por cento) do valor contratual e, também, não excluem a possibilidade de rescisão administrativa do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Caso a CONTRATADA não execute, total ou parcialmente, qualquer dos itens ou serviços previstos o CONTRATANTE reserva-se o direito de executá-los diretamente ou através de terceiros. Ocorrendo a hipótese mencionada a CONTRATADA respondera pelos custos através de glosas de créditos, garantias e/ou pagamento direto, inclusive será declarada inidônea, ficando suspensa de firmar contrato pelo prazo de ate 2 anos, conforme a gravidade da infração e dos danos decorrentes.</w:t>
      </w:r>
    </w:p>
    <w:p w:rsidR="0057353F" w:rsidRDefault="0057353F" w:rsidP="0057353F">
      <w:pPr>
        <w:pStyle w:val="ParagraphStyle"/>
        <w:jc w:val="both"/>
        <w:rPr>
          <w:rFonts w:ascii="Cambria" w:hAnsi="Cambria" w:cs="Cambria"/>
          <w:b/>
          <w:bCs/>
        </w:rPr>
      </w:pPr>
      <w:r>
        <w:rPr>
          <w:rFonts w:ascii="Cambria" w:hAnsi="Cambria" w:cs="Cambria"/>
          <w:b/>
          <w:bCs/>
        </w:rPr>
        <w:t>CLÁUSULA DÉCIMA OITAVA - DA APLICAÇÃO DAS PENALIDADES</w:t>
      </w:r>
    </w:p>
    <w:p w:rsidR="0057353F" w:rsidRDefault="0057353F" w:rsidP="0057353F">
      <w:pPr>
        <w:pStyle w:val="ParagraphStyle"/>
        <w:jc w:val="both"/>
        <w:rPr>
          <w:rFonts w:ascii="Cambria" w:hAnsi="Cambria" w:cs="Cambria"/>
        </w:rPr>
      </w:pPr>
      <w:r>
        <w:rPr>
          <w:rFonts w:ascii="Cambria" w:hAnsi="Cambria" w:cs="Cambria"/>
        </w:rPr>
        <w:t>Quando forem verificadas situações, que ensejarem a aplicação das penalidades/multas, previstas na clausula anterior, o CONTRATANTE dara inicio ao procedimento administrativo cabível, para apuração dos fatos e respectivas sanções se necessárias, mediante previa notificação ao contratado dos atos a serem realizados.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Compete ao Prefeito, quando for o caso, a aplicação ou a dispensa de penalidades/multas.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E facultado a CONTRATADA recorrer, conforme estabelece a legislação vigente, quando não concordar com as penalidades aplicadas.</w:t>
      </w:r>
    </w:p>
    <w:p w:rsidR="0057353F" w:rsidRDefault="0057353F" w:rsidP="0057353F">
      <w:pPr>
        <w:pStyle w:val="ParagraphStyle"/>
        <w:jc w:val="both"/>
        <w:rPr>
          <w:rFonts w:ascii="Cambria" w:hAnsi="Cambria" w:cs="Cambria"/>
          <w:b/>
          <w:bCs/>
        </w:rPr>
      </w:pPr>
      <w:r>
        <w:rPr>
          <w:rFonts w:ascii="Cambria" w:hAnsi="Cambria" w:cs="Cambria"/>
          <w:b/>
          <w:bCs/>
        </w:rPr>
        <w:t>CLÁUSULA DÉCIMA NONA - DA RESCISÃO</w:t>
      </w:r>
    </w:p>
    <w:p w:rsidR="0057353F" w:rsidRDefault="0057353F" w:rsidP="0057353F">
      <w:pPr>
        <w:pStyle w:val="ParagraphStyle"/>
        <w:jc w:val="both"/>
        <w:rPr>
          <w:rFonts w:ascii="Cambria" w:hAnsi="Cambria" w:cs="Cambria"/>
        </w:rPr>
      </w:pPr>
      <w:r>
        <w:rPr>
          <w:rFonts w:ascii="Cambria" w:hAnsi="Cambria" w:cs="Cambria"/>
        </w:rPr>
        <w:t>O CONTRATANTE se reserva o direito de rescindir o Contrato independentemente de interpelação judicial, sem que a CONTRATADA caiba o direito de indenização de qualquer espécie, nos seguintes casos:</w:t>
      </w:r>
    </w:p>
    <w:p w:rsidR="0057353F" w:rsidRDefault="0057353F" w:rsidP="0057353F">
      <w:pPr>
        <w:pStyle w:val="ParagraphStyle"/>
        <w:jc w:val="both"/>
        <w:rPr>
          <w:rFonts w:ascii="Cambria" w:hAnsi="Cambria" w:cs="Cambria"/>
        </w:rPr>
      </w:pPr>
      <w:r>
        <w:rPr>
          <w:rFonts w:ascii="Cambria" w:hAnsi="Cambria" w:cs="Cambria"/>
        </w:rPr>
        <w:lastRenderedPageBreak/>
        <w:t>a) quando a CONTRATADA falir, for dissolvida ou por superveniente incapacidade técnica; b) quando a CONTRATADA transferir, no todo ou em parte, o Contrato a quaisquer empresas ou consórcios de empresas sem a previa e expressa anuência do CONTRATANTE;</w:t>
      </w:r>
    </w:p>
    <w:p w:rsidR="0057353F" w:rsidRDefault="0057353F" w:rsidP="0057353F">
      <w:pPr>
        <w:pStyle w:val="ParagraphStyle"/>
        <w:jc w:val="both"/>
        <w:rPr>
          <w:rFonts w:ascii="Cambria" w:hAnsi="Cambria" w:cs="Cambria"/>
        </w:rPr>
      </w:pPr>
      <w:r>
        <w:rPr>
          <w:rFonts w:ascii="Cambria" w:hAnsi="Cambria" w:cs="Cambria"/>
        </w:rPr>
        <w:t>c) quando houver atraso dos serviços pelo prazo de 30 (</w:t>
      </w:r>
      <w:r>
        <w:rPr>
          <w:rFonts w:ascii="Cambria" w:hAnsi="Cambria" w:cs="Cambria"/>
          <w:i/>
          <w:iCs/>
        </w:rPr>
        <w:t>trinta</w:t>
      </w:r>
      <w:r>
        <w:rPr>
          <w:rFonts w:ascii="Cambria" w:hAnsi="Cambria" w:cs="Cambria"/>
        </w:rPr>
        <w:t>) dias por parte da</w:t>
      </w:r>
    </w:p>
    <w:p w:rsidR="0057353F" w:rsidRDefault="0057353F" w:rsidP="0057353F">
      <w:pPr>
        <w:pStyle w:val="ParagraphStyle"/>
        <w:jc w:val="both"/>
        <w:rPr>
          <w:rFonts w:ascii="Cambria" w:hAnsi="Cambria" w:cs="Cambria"/>
        </w:rPr>
      </w:pPr>
      <w:r>
        <w:rPr>
          <w:rFonts w:ascii="Cambria" w:hAnsi="Cambria" w:cs="Cambria"/>
        </w:rPr>
        <w:t>CONTRATADA sem justificativa aceito pelo CONTRATANTE;</w:t>
      </w:r>
    </w:p>
    <w:p w:rsidR="0057353F" w:rsidRDefault="0057353F" w:rsidP="0057353F">
      <w:pPr>
        <w:pStyle w:val="ParagraphStyle"/>
        <w:jc w:val="both"/>
        <w:rPr>
          <w:rFonts w:ascii="Cambria" w:hAnsi="Cambria" w:cs="Cambria"/>
        </w:rPr>
      </w:pPr>
      <w:r>
        <w:rPr>
          <w:rFonts w:ascii="Cambria" w:hAnsi="Cambria" w:cs="Cambria"/>
        </w:rPr>
        <w:t xml:space="preserve">d) quando houver inadimplência de Clausulas ou condições contratuais por parte da CONTRATADA e desobediência da determinação da fiscalização, e </w:t>
      </w:r>
    </w:p>
    <w:p w:rsidR="0057353F" w:rsidRDefault="0057353F" w:rsidP="0057353F">
      <w:pPr>
        <w:pStyle w:val="ParagraphStyle"/>
        <w:jc w:val="both"/>
        <w:rPr>
          <w:rFonts w:ascii="Cambria" w:hAnsi="Cambria" w:cs="Cambria"/>
        </w:rPr>
      </w:pPr>
      <w:r>
        <w:rPr>
          <w:rFonts w:ascii="Cambria" w:hAnsi="Cambria" w:cs="Cambria"/>
        </w:rPr>
        <w:t>e) demais hipóteses mencionadas no Art. 78 da Lei 8.666/93 e suas alterações posteriores.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rescisão do contrato, quando motivada por qualquer dos itens acima relacionados, implicara a apuração de perdas e danos, a perda da garantia de execução, sem embargos da aplicação das demais penalidades legais cabíveis.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Declarada a rescisão do contrato, que vigorara a partir da data da sua assinatura, a</w:t>
      </w:r>
    </w:p>
    <w:p w:rsidR="0057353F" w:rsidRDefault="0057353F" w:rsidP="0057353F">
      <w:pPr>
        <w:pStyle w:val="ParagraphStyle"/>
        <w:jc w:val="both"/>
        <w:rPr>
          <w:rFonts w:ascii="Cambria" w:hAnsi="Cambria" w:cs="Cambria"/>
        </w:rPr>
      </w:pPr>
      <w:r>
        <w:rPr>
          <w:rFonts w:ascii="Cambria" w:hAnsi="Cambria" w:cs="Cambria"/>
        </w:rPr>
        <w:t>CONTRATADA se obriga, expressamente, a entregar o objeto deste contrato inteiramente desembaraçado, não criando dificuldades de qualquer natureza.</w:t>
      </w:r>
    </w:p>
    <w:p w:rsidR="0057353F" w:rsidRDefault="0057353F" w:rsidP="0057353F">
      <w:pPr>
        <w:pStyle w:val="ParagraphStyle"/>
        <w:jc w:val="both"/>
        <w:rPr>
          <w:rFonts w:ascii="Cambria" w:hAnsi="Cambria" w:cs="Cambria"/>
          <w:b/>
          <w:bCs/>
        </w:rPr>
      </w:pPr>
      <w:r>
        <w:rPr>
          <w:rFonts w:ascii="Cambria" w:hAnsi="Cambria" w:cs="Cambria"/>
          <w:b/>
          <w:bCs/>
        </w:rPr>
        <w:t>CLÁUSULA VIGÉSIMA - DA DOCUMENTAÇÃO CONTRATUAL</w:t>
      </w:r>
    </w:p>
    <w:p w:rsidR="0057353F" w:rsidRDefault="0057353F" w:rsidP="0057353F">
      <w:pPr>
        <w:pStyle w:val="ParagraphStyle"/>
        <w:jc w:val="both"/>
        <w:rPr>
          <w:rFonts w:ascii="Cambria" w:hAnsi="Cambria" w:cs="Cambria"/>
        </w:rPr>
      </w:pPr>
      <w:r>
        <w:rPr>
          <w:rFonts w:ascii="Cambria" w:hAnsi="Cambria" w:cs="Cambria"/>
        </w:rPr>
        <w:t>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fisico-financeiro, anexos e pareceres que formam o processo.</w:t>
      </w:r>
    </w:p>
    <w:p w:rsidR="0057353F" w:rsidRDefault="0057353F" w:rsidP="0057353F">
      <w:pPr>
        <w:pStyle w:val="ParagraphStyle"/>
        <w:jc w:val="both"/>
        <w:rPr>
          <w:rFonts w:ascii="Cambria" w:hAnsi="Cambria" w:cs="Cambria"/>
          <w:b/>
          <w:bCs/>
        </w:rPr>
      </w:pPr>
      <w:r>
        <w:rPr>
          <w:rFonts w:ascii="Cambria" w:hAnsi="Cambria" w:cs="Cambria"/>
          <w:b/>
          <w:bCs/>
        </w:rPr>
        <w:t>CLÁUSULA VIGÉSIMA PRIMEIRA - DOS CASOS OMISSOS</w:t>
      </w:r>
    </w:p>
    <w:p w:rsidR="0057353F" w:rsidRDefault="0057353F" w:rsidP="0057353F">
      <w:pPr>
        <w:pStyle w:val="ParagraphStyle"/>
        <w:jc w:val="both"/>
        <w:rPr>
          <w:rFonts w:ascii="Cambria" w:hAnsi="Cambria" w:cs="Cambria"/>
        </w:rPr>
      </w:pPr>
      <w:r>
        <w:rPr>
          <w:rFonts w:ascii="Cambria" w:hAnsi="Cambria" w:cs="Cambria"/>
        </w:rPr>
        <w:t>Os casos omissos serão dirimidos de comum acordo entre as partes, com base na legislação em vigor e aplicáveis a espécie.</w:t>
      </w:r>
    </w:p>
    <w:p w:rsidR="0057353F" w:rsidRDefault="0057353F" w:rsidP="0057353F">
      <w:pPr>
        <w:pStyle w:val="ParagraphStyle"/>
        <w:jc w:val="both"/>
        <w:rPr>
          <w:rFonts w:ascii="Cambria" w:hAnsi="Cambria" w:cs="Cambria"/>
          <w:b/>
          <w:bCs/>
        </w:rPr>
      </w:pPr>
      <w:r>
        <w:rPr>
          <w:rFonts w:ascii="Cambria" w:hAnsi="Cambria" w:cs="Cambria"/>
          <w:b/>
          <w:bCs/>
        </w:rPr>
        <w:t>CLÁUSULA VIGÉSIMA SEGUNDA - DAS ALTERAÇÕES</w:t>
      </w:r>
    </w:p>
    <w:p w:rsidR="0057353F" w:rsidRDefault="0057353F" w:rsidP="0057353F">
      <w:pPr>
        <w:pStyle w:val="ParagraphStyle"/>
        <w:jc w:val="both"/>
        <w:rPr>
          <w:rFonts w:ascii="Cambria" w:hAnsi="Cambria" w:cs="Cambria"/>
        </w:rPr>
      </w:pPr>
      <w:r>
        <w:rPr>
          <w:rFonts w:ascii="Cambria" w:hAnsi="Cambria" w:cs="Cambria"/>
        </w:rPr>
        <w:t>Serão incorporados a este Contrato, mediante TERMOS ADITIVOS, quaisquer alterações nos projetos, nas especificações técnicas, nos memoriais, nas quantidades, no prazo de execução ou nos valores, decorrentes das obrigações assumidas pela CONT</w:t>
      </w:r>
      <w:r w:rsidR="0058414E">
        <w:rPr>
          <w:rFonts w:ascii="Cambria" w:hAnsi="Cambria" w:cs="Cambria"/>
        </w:rPr>
        <w:t>RATADA.</w:t>
      </w:r>
    </w:p>
    <w:p w:rsidR="0057353F" w:rsidRDefault="0057353F" w:rsidP="0057353F">
      <w:pPr>
        <w:pStyle w:val="ParagraphStyle"/>
        <w:jc w:val="both"/>
        <w:rPr>
          <w:rFonts w:ascii="Cambria" w:hAnsi="Cambria" w:cs="Cambria"/>
          <w:b/>
          <w:bCs/>
        </w:rPr>
      </w:pPr>
      <w:r>
        <w:rPr>
          <w:rFonts w:ascii="Cambria" w:hAnsi="Cambria" w:cs="Cambria"/>
          <w:b/>
          <w:bCs/>
        </w:rPr>
        <w:t>CLÁUSULA VIGÉSIMA TERCEIRA - DA VIGÊNCIA</w:t>
      </w:r>
    </w:p>
    <w:p w:rsidR="0057353F" w:rsidRDefault="0057353F" w:rsidP="0057353F">
      <w:pPr>
        <w:pStyle w:val="ParagraphStyle"/>
        <w:jc w:val="both"/>
        <w:rPr>
          <w:rFonts w:ascii="Cambria" w:hAnsi="Cambria" w:cs="Cambria"/>
        </w:rPr>
      </w:pPr>
      <w:r>
        <w:rPr>
          <w:rFonts w:ascii="Cambria" w:hAnsi="Cambria" w:cs="Cambria"/>
        </w:rPr>
        <w:t xml:space="preserve">O prazo de vigência do presente Contrato e de </w:t>
      </w:r>
      <w:r w:rsidR="0058414E">
        <w:rPr>
          <w:rFonts w:ascii="Cambria" w:hAnsi="Cambria" w:cs="Cambria"/>
        </w:rPr>
        <w:t>12 meses</w:t>
      </w:r>
      <w:r>
        <w:rPr>
          <w:rFonts w:ascii="Cambria" w:hAnsi="Cambria" w:cs="Cambria"/>
        </w:rPr>
        <w:t>, contados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CLÁUSULA VIGÉSIMA QUARTA - DO CONHECIMENTO DAS PARTES</w:t>
      </w:r>
    </w:p>
    <w:p w:rsidR="0057353F" w:rsidRDefault="0057353F" w:rsidP="0057353F">
      <w:pPr>
        <w:pStyle w:val="ParagraphStyle"/>
        <w:jc w:val="both"/>
        <w:rPr>
          <w:rFonts w:ascii="Cambria" w:hAnsi="Cambria" w:cs="Cambria"/>
        </w:rPr>
      </w:pPr>
      <w:r>
        <w:rPr>
          <w:rFonts w:ascii="Cambria" w:hAnsi="Cambria" w:cs="Cambria"/>
        </w:rPr>
        <w:t>Ao firmar este instrumento, declara a CONTRATADA ter plena ciência de seu conteúdo, bem como dos demais documentos vinculados ao presente Contrato.</w:t>
      </w:r>
    </w:p>
    <w:p w:rsidR="0057353F" w:rsidRDefault="0057353F" w:rsidP="0057353F">
      <w:pPr>
        <w:pStyle w:val="ParagraphStyle"/>
        <w:jc w:val="both"/>
        <w:rPr>
          <w:rFonts w:ascii="Cambria" w:hAnsi="Cambria" w:cs="Cambria"/>
          <w:b/>
          <w:bCs/>
        </w:rPr>
      </w:pPr>
      <w:r>
        <w:rPr>
          <w:rFonts w:ascii="Cambria" w:hAnsi="Cambria" w:cs="Cambria"/>
          <w:b/>
          <w:bCs/>
        </w:rPr>
        <w:t>CLÁUSULA VIGÉSIMA QUINTA - DAS DISPOSIÇÕES GERAIS</w:t>
      </w:r>
    </w:p>
    <w:p w:rsidR="0057353F" w:rsidRDefault="0057353F" w:rsidP="0057353F">
      <w:pPr>
        <w:pStyle w:val="ParagraphStyle"/>
        <w:jc w:val="both"/>
        <w:rPr>
          <w:rFonts w:ascii="Cambria" w:hAnsi="Cambria" w:cs="Cambria"/>
        </w:rPr>
      </w:pPr>
      <w:r>
        <w:rPr>
          <w:rFonts w:ascii="Cambria" w:hAnsi="Cambria" w:cs="Cambria"/>
        </w:rPr>
        <w:t>Havendo discrepância entre os valores indicados numericamente e por extenso, fica desde já acordado entre as partes contratantes que, sempre prevalecerão aqueles mencionados por extenso.</w:t>
      </w:r>
    </w:p>
    <w:p w:rsidR="0057353F" w:rsidRDefault="0057353F" w:rsidP="0057353F">
      <w:pPr>
        <w:pStyle w:val="ParagraphStyle"/>
        <w:jc w:val="both"/>
        <w:rPr>
          <w:rFonts w:ascii="Cambria" w:hAnsi="Cambria" w:cs="Cambria"/>
          <w:b/>
          <w:bCs/>
        </w:rPr>
      </w:pPr>
      <w:r>
        <w:rPr>
          <w:rFonts w:ascii="Cambria" w:hAnsi="Cambria" w:cs="Cambria"/>
          <w:b/>
          <w:bCs/>
        </w:rPr>
        <w:t>Parágrafo Único</w:t>
      </w:r>
    </w:p>
    <w:p w:rsidR="0057353F" w:rsidRDefault="0057353F" w:rsidP="0057353F">
      <w:pPr>
        <w:pStyle w:val="ParagraphStyle"/>
        <w:jc w:val="both"/>
        <w:rPr>
          <w:rFonts w:ascii="Cambria" w:hAnsi="Cambria" w:cs="Cambria"/>
        </w:rPr>
      </w:pPr>
      <w:r>
        <w:rPr>
          <w:rFonts w:ascii="Cambria" w:hAnsi="Cambria" w:cs="Cambria"/>
        </w:rPr>
        <w:t>Qualquer objeto de valor histórico, valor significativo que venha a ser descoberto, em qualquer parte do canteiro de obras e/ou local em que esta sendo executado o objeto do presente edital, devera a Contratada notificar a fiscalização e aguardar instruções sobre os procedimentos a serem seguidos.</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b/>
          <w:bCs/>
        </w:rPr>
      </w:pPr>
      <w:r>
        <w:rPr>
          <w:rFonts w:ascii="Cambria" w:hAnsi="Cambria" w:cs="Cambria"/>
          <w:b/>
          <w:bCs/>
        </w:rPr>
        <w:t>CLÁUSULA VIGÉSIMA SEXTA - DO FORO</w:t>
      </w:r>
    </w:p>
    <w:p w:rsidR="0057353F" w:rsidRDefault="0057353F" w:rsidP="0057353F">
      <w:pPr>
        <w:pStyle w:val="ParagraphStyle"/>
        <w:jc w:val="both"/>
        <w:rPr>
          <w:rFonts w:ascii="Cambria" w:hAnsi="Cambria" w:cs="Cambria"/>
        </w:rPr>
      </w:pPr>
      <w:r>
        <w:rPr>
          <w:rFonts w:ascii="Cambria" w:hAnsi="Cambria" w:cs="Cambria"/>
        </w:rPr>
        <w:t xml:space="preserve">As partes elegem o foro da Comarca de </w:t>
      </w:r>
      <w:r>
        <w:rPr>
          <w:rFonts w:ascii="Cambria" w:hAnsi="Cambria" w:cs="Cambria"/>
          <w:i/>
          <w:iCs/>
        </w:rPr>
        <w:t>(inserir nome da comarca)</w:t>
      </w:r>
      <w:r>
        <w:rPr>
          <w:rFonts w:ascii="Cambria" w:hAnsi="Cambria" w:cs="Cambria"/>
        </w:rPr>
        <w:t>, Estado do Paraná, para dirimir quaisquer duvidas oriundas do presente Contrato, renunciando a qualquer outro, por mais privilegiado que seja.</w:t>
      </w:r>
    </w:p>
    <w:p w:rsidR="0057353F" w:rsidRDefault="0057353F" w:rsidP="0057353F">
      <w:pPr>
        <w:pStyle w:val="ParagraphStyle"/>
        <w:jc w:val="both"/>
        <w:rPr>
          <w:rFonts w:ascii="Cambria" w:hAnsi="Cambria" w:cs="Cambria"/>
        </w:rPr>
      </w:pPr>
      <w:r>
        <w:rPr>
          <w:rFonts w:ascii="Cambria" w:hAnsi="Cambria" w:cs="Cambria"/>
        </w:rPr>
        <w:t>E assim, por estarem justos e contratados assinam o presente em duas vias de igual teor e forma, na presença das testemunhas abaixo.</w:t>
      </w:r>
    </w:p>
    <w:p w:rsidR="0057353F" w:rsidRDefault="0057353F" w:rsidP="0057353F">
      <w:pPr>
        <w:pStyle w:val="ParagraphStyle"/>
        <w:jc w:val="both"/>
        <w:rPr>
          <w:rFonts w:ascii="Cambria" w:hAnsi="Cambria" w:cs="Cambria"/>
        </w:rPr>
      </w:pPr>
      <w:r>
        <w:rPr>
          <w:rFonts w:ascii="Cambria" w:hAnsi="Cambria" w:cs="Cambria"/>
        </w:rPr>
        <w:t>, de  de 201 .</w:t>
      </w:r>
    </w:p>
    <w:p w:rsidR="0057353F" w:rsidRDefault="0057353F" w:rsidP="0057353F">
      <w:pPr>
        <w:pStyle w:val="ParagraphStyle"/>
        <w:jc w:val="both"/>
        <w:rPr>
          <w:rFonts w:ascii="Cambria" w:hAnsi="Cambria" w:cs="Cambria"/>
        </w:rPr>
      </w:pPr>
      <w:r>
        <w:rPr>
          <w:rFonts w:ascii="Cambria" w:hAnsi="Cambria" w:cs="Cambria"/>
        </w:rPr>
        <w:t>___________________________ ___________________________</w:t>
      </w:r>
    </w:p>
    <w:p w:rsidR="0057353F" w:rsidRDefault="0057353F" w:rsidP="0057353F">
      <w:pPr>
        <w:pStyle w:val="ParagraphStyle"/>
        <w:jc w:val="both"/>
        <w:rPr>
          <w:rFonts w:ascii="Cambria" w:hAnsi="Cambria" w:cs="Cambria"/>
        </w:rPr>
      </w:pPr>
      <w:r>
        <w:rPr>
          <w:rFonts w:ascii="Cambria" w:hAnsi="Cambria" w:cs="Cambria"/>
        </w:rPr>
        <w:t>Assinatura do CONTRATANTE Assinatura da CONTRATADA</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Assinatura do Engenheiro Fiscal</w:t>
      </w:r>
    </w:p>
    <w:p w:rsidR="0057353F" w:rsidRDefault="0057353F" w:rsidP="0057353F">
      <w:pPr>
        <w:pStyle w:val="ParagraphStyle"/>
        <w:jc w:val="both"/>
        <w:rPr>
          <w:rFonts w:ascii="Cambria" w:hAnsi="Cambria" w:cs="Cambria"/>
        </w:rPr>
      </w:pPr>
      <w:r>
        <w:rPr>
          <w:rFonts w:ascii="Cambria" w:hAnsi="Cambria" w:cs="Cambria"/>
        </w:rPr>
        <w:t>CREA n°</w:t>
      </w:r>
    </w:p>
    <w:p w:rsidR="0057353F" w:rsidRDefault="0057353F" w:rsidP="0057353F">
      <w:pPr>
        <w:pStyle w:val="ParagraphStyle"/>
        <w:jc w:val="both"/>
        <w:rPr>
          <w:rFonts w:ascii="Cambria" w:hAnsi="Cambria" w:cs="Cambria"/>
        </w:rPr>
      </w:pPr>
      <w:r>
        <w:rPr>
          <w:rFonts w:ascii="Cambria" w:hAnsi="Cambria" w:cs="Cambria"/>
        </w:rPr>
        <w:lastRenderedPageBreak/>
        <w:t>Testemunhas:</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RG no</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RG no</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mbria" w:hAnsi="Cambria" w:cs="Cambria"/>
          <w:b/>
          <w:bCs/>
        </w:rPr>
      </w:pPr>
      <w:r>
        <w:rPr>
          <w:rFonts w:ascii="Calibri" w:hAnsi="Calibri" w:cs="Calibri"/>
        </w:rPr>
        <w:br w:type="page"/>
      </w:r>
    </w:p>
    <w:p w:rsidR="0057353F" w:rsidRDefault="0057353F" w:rsidP="0057353F">
      <w:pPr>
        <w:pStyle w:val="Centered"/>
        <w:rPr>
          <w:rFonts w:ascii="Cambria" w:hAnsi="Cambria" w:cs="Cambria"/>
          <w:b/>
          <w:bCs/>
        </w:rPr>
      </w:pPr>
      <w:r>
        <w:rPr>
          <w:rFonts w:ascii="Cambria" w:hAnsi="Cambria" w:cs="Cambria"/>
          <w:b/>
          <w:bCs/>
        </w:rPr>
        <w:lastRenderedPageBreak/>
        <w:t>MODELO N° 13</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jc w:val="both"/>
        <w:rPr>
          <w:rFonts w:ascii="Cambria" w:hAnsi="Cambria" w:cs="Cambria"/>
        </w:rPr>
      </w:pPr>
      <w:r>
        <w:rPr>
          <w:rFonts w:ascii="Cambria" w:hAnsi="Cambria" w:cs="Cambria"/>
        </w:rPr>
        <w:t>RELAÇÃO DE DISPONIBILIDADE DE VEÍCULOS MÁQUINAS E EQUIPAMENTOS</w:t>
      </w:r>
    </w:p>
    <w:p w:rsidR="0057353F" w:rsidRDefault="0057353F" w:rsidP="0057353F">
      <w:pPr>
        <w:pStyle w:val="ParagraphStyle"/>
        <w:spacing w:after="195" w:line="276" w:lineRule="auto"/>
        <w:rPr>
          <w:rFonts w:ascii="Calibri" w:hAnsi="Calibri" w:cs="Calibri"/>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 14</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spacing w:after="195" w:line="276" w:lineRule="auto"/>
        <w:jc w:val="both"/>
        <w:rPr>
          <w:rFonts w:ascii="Cambria" w:hAnsi="Cambria" w:cs="Cambria"/>
        </w:rPr>
      </w:pPr>
      <w:r>
        <w:rPr>
          <w:rFonts w:ascii="Cambria" w:hAnsi="Cambria" w:cs="Cambria"/>
        </w:rPr>
        <w:t>CRONOGRAMA DE UTILIZAÇÃO DE VEÍCULOS, MÁQUINAS E EQUIPAMENTOS</w:t>
      </w:r>
    </w:p>
    <w:p w:rsidR="00E50430" w:rsidRPr="0057353F" w:rsidRDefault="00E50430"/>
    <w:sectPr w:rsidR="00E50430" w:rsidRPr="0057353F" w:rsidSect="00C02B47">
      <w:footerReference w:type="default" r:id="rId8"/>
      <w:pgSz w:w="11906" w:h="16838"/>
      <w:pgMar w:top="567" w:right="283" w:bottom="283" w:left="567" w:header="624" w:footer="6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5E8" w:rsidRDefault="00D505E8" w:rsidP="00A216B3">
      <w:r>
        <w:separator/>
      </w:r>
    </w:p>
  </w:endnote>
  <w:endnote w:type="continuationSeparator" w:id="1">
    <w:p w:rsidR="00D505E8" w:rsidRDefault="00D505E8" w:rsidP="00A21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787"/>
      <w:docPartObj>
        <w:docPartGallery w:val="Page Numbers (Bottom of Page)"/>
        <w:docPartUnique/>
      </w:docPartObj>
    </w:sdtPr>
    <w:sdtContent>
      <w:p w:rsidR="008659A3" w:rsidRDefault="008659A3">
        <w:pPr>
          <w:pStyle w:val="Rodap"/>
          <w:jc w:val="center"/>
        </w:pPr>
        <w:fldSimple w:instr=" PAGE   \* MERGEFORMAT ">
          <w:r w:rsidR="00281FCA">
            <w:rPr>
              <w:noProof/>
            </w:rPr>
            <w:t>1</w:t>
          </w:r>
        </w:fldSimple>
      </w:p>
    </w:sdtContent>
  </w:sdt>
  <w:p w:rsidR="008659A3" w:rsidRDefault="008659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5E8" w:rsidRDefault="00D505E8" w:rsidP="00A216B3">
      <w:r>
        <w:separator/>
      </w:r>
    </w:p>
  </w:footnote>
  <w:footnote w:type="continuationSeparator" w:id="1">
    <w:p w:rsidR="00D505E8" w:rsidRDefault="00D505E8" w:rsidP="00A21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0B4C"/>
    <w:multiLevelType w:val="multilevel"/>
    <w:tmpl w:val="6FF9C04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E696487"/>
    <w:multiLevelType w:val="multilevel"/>
    <w:tmpl w:val="65AEEC8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DAC534A"/>
    <w:multiLevelType w:val="multilevel"/>
    <w:tmpl w:val="542516A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78844D9"/>
    <w:multiLevelType w:val="multilevel"/>
    <w:tmpl w:val="21EC5E2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F731C55"/>
    <w:multiLevelType w:val="multilevel"/>
    <w:tmpl w:val="01A84C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7353F"/>
    <w:rsid w:val="00096B59"/>
    <w:rsid w:val="00184C80"/>
    <w:rsid w:val="001C731A"/>
    <w:rsid w:val="002103C1"/>
    <w:rsid w:val="002804C1"/>
    <w:rsid w:val="00280C9A"/>
    <w:rsid w:val="00281FCA"/>
    <w:rsid w:val="0029081E"/>
    <w:rsid w:val="00296F11"/>
    <w:rsid w:val="00326363"/>
    <w:rsid w:val="003566AC"/>
    <w:rsid w:val="0057353F"/>
    <w:rsid w:val="00577EBE"/>
    <w:rsid w:val="0058414E"/>
    <w:rsid w:val="005B01A4"/>
    <w:rsid w:val="005E01B4"/>
    <w:rsid w:val="00626C2B"/>
    <w:rsid w:val="00642A03"/>
    <w:rsid w:val="0086225C"/>
    <w:rsid w:val="008659A3"/>
    <w:rsid w:val="008C5AAC"/>
    <w:rsid w:val="008E65FC"/>
    <w:rsid w:val="008E6614"/>
    <w:rsid w:val="0096160E"/>
    <w:rsid w:val="00981EF8"/>
    <w:rsid w:val="009B5974"/>
    <w:rsid w:val="00A216B3"/>
    <w:rsid w:val="00A8396E"/>
    <w:rsid w:val="00BB5FF1"/>
    <w:rsid w:val="00C02B47"/>
    <w:rsid w:val="00D505E8"/>
    <w:rsid w:val="00E22AC2"/>
    <w:rsid w:val="00E50430"/>
    <w:rsid w:val="00E52364"/>
    <w:rsid w:val="00EE1978"/>
    <w:rsid w:val="00EE4DF1"/>
    <w:rsid w:val="00FF29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30"/>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57353F"/>
    <w:pPr>
      <w:autoSpaceDE w:val="0"/>
      <w:autoSpaceDN w:val="0"/>
      <w:adjustRightInd w:val="0"/>
    </w:pPr>
    <w:rPr>
      <w:rFonts w:ascii="Arial" w:hAnsi="Arial" w:cs="Arial"/>
      <w:sz w:val="24"/>
      <w:szCs w:val="24"/>
    </w:rPr>
  </w:style>
  <w:style w:type="paragraph" w:customStyle="1" w:styleId="Centered">
    <w:name w:val="Centered"/>
    <w:uiPriority w:val="99"/>
    <w:rsid w:val="0057353F"/>
    <w:pPr>
      <w:autoSpaceDE w:val="0"/>
      <w:autoSpaceDN w:val="0"/>
      <w:adjustRightInd w:val="0"/>
      <w:jc w:val="center"/>
    </w:pPr>
    <w:rPr>
      <w:rFonts w:ascii="Arial" w:hAnsi="Arial" w:cs="Arial"/>
      <w:sz w:val="24"/>
      <w:szCs w:val="24"/>
    </w:rPr>
  </w:style>
  <w:style w:type="paragraph" w:styleId="Textodebalo">
    <w:name w:val="Balloon Text"/>
    <w:basedOn w:val="Normal"/>
    <w:link w:val="TextodebaloChar"/>
    <w:uiPriority w:val="99"/>
    <w:semiHidden/>
    <w:unhideWhenUsed/>
    <w:rsid w:val="008E65FC"/>
    <w:rPr>
      <w:rFonts w:ascii="Tahoma" w:hAnsi="Tahoma" w:cs="Tahoma"/>
      <w:sz w:val="16"/>
      <w:szCs w:val="16"/>
    </w:rPr>
  </w:style>
  <w:style w:type="character" w:customStyle="1" w:styleId="TextodebaloChar">
    <w:name w:val="Texto de balão Char"/>
    <w:basedOn w:val="Fontepargpadro"/>
    <w:link w:val="Textodebalo"/>
    <w:uiPriority w:val="99"/>
    <w:semiHidden/>
    <w:rsid w:val="008E65FC"/>
    <w:rPr>
      <w:rFonts w:ascii="Tahoma" w:hAnsi="Tahoma" w:cs="Tahoma"/>
      <w:sz w:val="16"/>
      <w:szCs w:val="16"/>
    </w:rPr>
  </w:style>
  <w:style w:type="paragraph" w:styleId="Cabealho">
    <w:name w:val="header"/>
    <w:basedOn w:val="Normal"/>
    <w:link w:val="CabealhoChar"/>
    <w:uiPriority w:val="99"/>
    <w:semiHidden/>
    <w:unhideWhenUsed/>
    <w:rsid w:val="00A216B3"/>
    <w:pPr>
      <w:tabs>
        <w:tab w:val="center" w:pos="4252"/>
        <w:tab w:val="right" w:pos="8504"/>
      </w:tabs>
    </w:pPr>
  </w:style>
  <w:style w:type="character" w:customStyle="1" w:styleId="CabealhoChar">
    <w:name w:val="Cabeçalho Char"/>
    <w:basedOn w:val="Fontepargpadro"/>
    <w:link w:val="Cabealho"/>
    <w:uiPriority w:val="99"/>
    <w:semiHidden/>
    <w:rsid w:val="00A216B3"/>
  </w:style>
  <w:style w:type="paragraph" w:styleId="Rodap">
    <w:name w:val="footer"/>
    <w:basedOn w:val="Normal"/>
    <w:link w:val="RodapChar"/>
    <w:uiPriority w:val="99"/>
    <w:unhideWhenUsed/>
    <w:rsid w:val="00A216B3"/>
    <w:pPr>
      <w:tabs>
        <w:tab w:val="center" w:pos="4252"/>
        <w:tab w:val="right" w:pos="8504"/>
      </w:tabs>
    </w:pPr>
  </w:style>
  <w:style w:type="character" w:customStyle="1" w:styleId="RodapChar">
    <w:name w:val="Rodapé Char"/>
    <w:basedOn w:val="Fontepargpadro"/>
    <w:link w:val="Rodap"/>
    <w:uiPriority w:val="99"/>
    <w:rsid w:val="00A216B3"/>
  </w:style>
</w:styles>
</file>

<file path=word/webSettings.xml><?xml version="1.0" encoding="utf-8"?>
<w:webSettings xmlns:r="http://schemas.openxmlformats.org/officeDocument/2006/relationships" xmlns:w="http://schemas.openxmlformats.org/wordprocessingml/2006/main">
  <w:divs>
    <w:div w:id="175506454">
      <w:bodyDiv w:val="1"/>
      <w:marLeft w:val="0"/>
      <w:marRight w:val="0"/>
      <w:marTop w:val="0"/>
      <w:marBottom w:val="0"/>
      <w:divBdr>
        <w:top w:val="none" w:sz="0" w:space="0" w:color="auto"/>
        <w:left w:val="none" w:sz="0" w:space="0" w:color="auto"/>
        <w:bottom w:val="none" w:sz="0" w:space="0" w:color="auto"/>
        <w:right w:val="none" w:sz="0" w:space="0" w:color="auto"/>
      </w:divBdr>
    </w:div>
    <w:div w:id="13425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A21A-39E3-4C02-84D1-CAC8A558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12893</Words>
  <Characters>69623</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2018-03-05T16:55:00Z</dcterms:created>
  <dcterms:modified xsi:type="dcterms:W3CDTF">2018-03-05T16:55:00Z</dcterms:modified>
</cp:coreProperties>
</file>